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f1a" w14:textId="98b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 июля 2020 года № 48-5/5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6 декабря 2023 года № 8-4/3. Зарегистрировано Департаментом юстиции области Абай 20 декабря 2023 года № 194-18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 от 3 июля 2020 года № 48-5/5 (зарегистрировано в Реестре государственной регистрации нормативных правовых актов под № 7385).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оказания социальной поддержки по оплате коммунальных услуг и приобретению топлива за счет бюджетных средств в размере 11,197 (одиннадцать целых сто девяносто семь тысячных)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района, без истребования заявлений от получателей.";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следующий порядок оказания социальной поддержки по оплате коммунальных услуг и приобретению топлива (далее - социальная поддержка):";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назначение социальной поддержки осуществляется уполномоченным органом – государственным учреждением "Отдел занятости и социальных программ Кокпектинского района области Абай".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Кокпектинского района, на основании сводных списков, утвержденных первыми руководителями государственных организаций, через банки второго уровня или организации, имеющие лицензии на соответствующие виды банковских операций;".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