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336c" w14:textId="2013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8 декабря 2023 года № 521. Зарегистрировано Департаментом юстиции области Абай 11 декабря 2023 года № 184-18.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Жарминского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"Об определении мест для осуществления выездной торговли в Жарминском районе" от 20 июля 2020 года № 282 (зарегистрировано в Реестре государственной регистрации нормативных правовых актов под № 7386);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"О внесении изменений в постановление акимата Жарминского района Восточно-Казахстанской области от 20 июля 2020 года № 282 "Об определении мест для осуществления выездной торговли в Жарминском районе" от 29 апреля 2022 года № 174 (зарегистрировано в Реестре государственной регистрации нормативных правовых актов под № 27960).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Жарминского района области Абай"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Нургалиева Р.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