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32ea" w14:textId="3db3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Жарминского районного маслихата от 18 ноября 2019 года № 40/326-VІ "Об утверждении норм образования и накопления коммунальных отходов, тарифов на сбор, вывоз и захоронение твердых бытовых отходов по Жарминскому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2023 года № 8/145-VIII. Зарегистрировано Департаментом юстиции области Абай 23 ноября 2023 года № 161-18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Жарминского районного маслихата от 18 ноября 2019 года № 40/326-VІ "Об утверждении норм образования и накопления коммунальных отходов, тарифов на сбор, вывоз и захоронение твердых бытовых отходов по Жарминскому району" (зарегистрировано в Реестре государственной регистрации нормативных правовых актов под № 6375).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