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d5556" w14:textId="e1d55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Аягозского района от 22 июня 2020 года за № 5 "Об объявлении на территории города Аягоз, села Мамырсу, населенного пункта Старый Майлин Аягозского района чрезвычайной ситуаций местного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Аягозского района области Абай от 30 ноября 2023 года № 1. Зарегистрировано Департаментом юстиции области Абай 4 декабря 2023 года № 172-18.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Аягозского района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Аягозского района от 22 июня 2020 года за № 5 "Об объявлении на территории города Аягоз, села Мамырсу, населенного пункта Старый Майлин Аягозского района чрезвычайной ситуаций местного масштаба" (зарегистрировано в Реестре государственной регистрации нормативных правовых актов за № 7213).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Әділбай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