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36f1" w14:textId="cba3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от 07 декабря 2017 года № 20/124-VІ "Об утверждении Правил управления бесхозяйными отходами, признанными решением суда поступившими в коммунальную собственность города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27 июля 2023 года № 6/45-VIII. Зарегистрировано Департаментом юстиции области Абай 31 июля 2023 года № 105-18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Правил управления бесхозяйными отходами, признанными решением суда поступившими в коммунальную собственность города Семей" от 7 декабря 2017 года № 20/124-VІ.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