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7188" w14:textId="9617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области Абай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17 февраля 2023 года № 39. Зарегистрировано Департаментом юстиции области Абай 23 февраля 2023 года № 28-18. Утратило силу постановлением акимата области Абай от 6 октября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абзаца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(зарегистрировано в Реестре государственной регистрации нормативных правовых актов за № 11838),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области Абай от 04.07.2023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Балхаш-Алакольской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экологии,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Р. Иманбет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2023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Ертисской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бассейновой инспекции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Е. Мадиев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Водоохранные зоны и полосы водных объектов области Абай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области Абай от 22.05.2025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полосы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Пашенное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 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 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внесенных изменений)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поселка Холодный ключ до границы города в районе садоводческого кооператива "Бобровка"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(было внесено изменение постановлением ВКО акимата от 26 декабря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улицы Джамбула, между гостиницей "Турист" комплексом "Чайка"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Полковничий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Большой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острова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232-520-482-066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580-700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 Акбулакского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Кокентауского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Дагандалы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в пределах рассматриваемого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05-252-163-330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23-239-013-596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Науалы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1983,91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1535,13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Девизский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6730,60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2447,30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Шошкалы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2014,30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Шошкалы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Шошкалы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Шошкалы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Базар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4694,79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848,131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116,671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Кепели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1343,365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162,527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Кепели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1256,488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243,329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9-11,774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Доланаты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0-15,262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1575,027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268,273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10-15,262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2925,873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1166,654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Сарышырганак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0-35,155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3325,638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660,204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Барлыбай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4622,440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1205,977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1369,759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265,902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Кольденен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Сулагантерек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0-17,967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5179,489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Жантезек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Суыкбулак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0-18,804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1662,82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Танбалы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2006,62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6865,88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Катынсу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Катынсу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Свинячья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0-12,579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Келдымурат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Келдымурат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41-44Л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44-49Л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53-63Л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81-85Л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0-24,668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села Бескарагай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и 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Куланчи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23-240-017, 23-240-039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в пределах рассматриваемого участка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Шульбинка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23-241-039-2086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Васильевский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Ельцы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Ершовка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Золотуха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Комриха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Никанов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Сухановский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Золотуха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Бочановка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Анисимов 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Вовгербновка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Вшивка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Девятка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Кулибачиха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Мокрый 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Ремовка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Сардеевка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0-13,784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Сосенка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Тютюновка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Шульбинка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0-36,562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Шульбинка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Шульбинка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0-15,647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Шешикова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0-12,715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Стуколенкова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Леписянка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0-5,740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Жерновка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Осиха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Безымяный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0- 0,890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6- 6,706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Комаровский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Жаланашкак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0-8,569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Койтас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водоотводный канал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(уасток №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"Средние Агыныкатты"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"Средние Агыныкатты".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месторождение Бакырчик, в створе реконструируемого хвостохранилища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от месторождения Бакырчик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Акбастаубулак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(река Каныма правый берег, река Жаныма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70,7-76,5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23-243-032-012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23-243-034-017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Кыз-Бастау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Аршалы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23-243-059, 23-243-060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 в 1,2 километрах северо - западнее с. 8-ое Март.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Верхний Балыктыколь южная часть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05-079-022, 05-243-010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в 2,5 км юго-западнее с. Кызылсу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Жарма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Жарма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Алшынбай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Алшынбай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Акозек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Акозек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Гнилой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Гнилой ключ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Акмектеп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Верхний Былкылдак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Нижний Былкылдак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0-9,618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0-7,773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23-244-005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левый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Ақсуат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Тебеске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юго-западнее села Кумголь, район Ақсуат,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Абай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Такиякеткен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Кызылкайын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области Абай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