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fdc8" w14:textId="97cf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Шымкент № 1266 от 15 июня 2016 года "Об утверждении схем и порядка перевозки в общеобразовательные школы детей, проживающих в отдаленных населенных пунктах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мая 2023 года № 1230. Зарегистрировано Департаментом юстиции города Шымкент 26 мая 2023 года № 178-17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июня 2016 года № 1266 "Об утверждении схем и порядка перевозки в общеобразовательные школы детей, проживающих в отдаленных населенных пунктах города Шымкент" (зарегистрировано в Реестре государственной регистрации нормативных правовых актов за № 3802).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образование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истечений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