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f63f" w14:textId="030f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КазЦИК КазЦИКовского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КазЦИКовского сельского округа Илийского района Алматинской области от 14 апреля 2023 года № 222. Зарегистрировано Департаментом юстиции Алматинской области 17 апреля 2023 года № 5980-05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КазЦИК КазЦИКовского сельского округа и на основании заключения ономастической комиссии Алматинской области от 24 ноября 2022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КазЦИКовского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"Гаражная" в улицу "Қаратал", "4-улицу" в улицу "Ақсу", "5-улицу" в улицу "Бәйтерек", "6-улицу" в улицу "Құлагер", "7-улицу" в улицу "Хан тәңірі", "8-улицу" в улицу "Мәңгілік Ел", "9-улицу" в улицу "Сарыарқа", "10-улицу" в улицу "Талды", "11-улицу" в улицу "Қайнар", "13 квартал" в улицу "Көктерек".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А.Италмасовой.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