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e3f" w14:textId="bd7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дублирующейся улицы в селе Ашим Жыландинского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Жыландинского сельского округа Алакольского района области Жетісу от 22 мая 2023 года № 14. Зарегистрировано Департаментом юстиции области Жетісу 24 мая 2023 года № 31-19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 и с учетом мнения населения села Ашим Жыландинского сельского округа Алакольского района и на основании заключения областной ономастической комиссии от 30 марта 2022 года, аким Жыландинского сельского округа Алакольского района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дублирующейся центральную улицу "Нұрмолда Мұқанов" на улицу "Темеш Оспанов" в селе Ашим Жыландинского сельского округа Алакольского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Жыландинского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