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6e3f" w14:textId="bd76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дублирующейся улицы в селе Ашим Жылан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андинского сельского округа Алакольского района области Жетісу от 22 мая 2023 года № 14. Зарегистрировано Департаментом юстиции области Жетісу 24 мая 2023 года № 3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- территориальном устройстве Республики Казахстан" и с учетом мнения населения села Ашим Жыландинского сельского округа Алакольского района и на основании заключения областной ономастической комиссии от 30 марта 2022 года, аким Жыландинского сельского округа Алакольского района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дублирующейся центральную улицу "Нұрмолда Мұқанов" на улицу "Темеш Оспанов" в селе Ашим Жыландинского сельского округа Алаколь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а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