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b382" w14:textId="df3b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апреля 2023 года № 11. Зарегистрировано Департаментом юстиции Актюбинской области 27 апреля 2023 года № 8337. Утратило силу решением Шалкарского районного маслихата Актюбинской области от 27 октября 2023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Шалкарского районного маслихата Актюбинской области от 27.10.2023 № 113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правоотношения,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