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77e" w14:textId="50e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сентября 2023 года № 78. Зарегистрировано Департаментом юстиции Актюбинской области 14 сентября 2023 года № 8398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8 сентября 2023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Темирского районного маслихата признанных утратившими силу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11 апреля 2016 года № 15 (зарегистрировано в Реестре государственной регистрации нормативных правовых актов под № 4903);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31 августа 2016 года № 48 (зарегистрировано в Реестре государственной регистрации нормативных правовых актов под № 5083);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и дополнения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20 декабря 2016 года № 61 (зарегистрировано в Реестре государственной регистрации нормативных правовых актов под № 5220);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17 февраля 2017 года № 88 (зарегистрировано в Реестре государственной регистрации нормативных правовых актов под № 5291);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и дополнения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14 июня 2017 года № 111 (зарегистрировано в Реестре государственной регистрации нормативных правовых актов под № 5586);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2 марта 2018 года № 191 (зарегистрировано в Реестре государственной регистрации нормативных правовых актов под № 3-10-180);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14 июня 2018 года № 234 (зарегистрировано в Реестре государственной регистрации нормативных правовых актов под № 3-10-206);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6 декабря 2018 года № 279 (зарегистрировано в Реестре государственной регистрации нормативных правовых актов под № 3-10-230);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5 июня 2019 года № 352 (зарегистрировано в Реестре государственной регистрации нормативных правовых актов под № 6246);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17 октября 2019 года № 390 (зарегистрировано в Реестре государственной регистрации нормативных правовых актов под № 6430);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и дополнений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12 марта 2020 года № 442 (зарегистрировано в Реестре государственной регистрации нормативных правовых актов под № 6893);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и дополнения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9 апреля 2020 года № 471 (зарегистрировано в Реестре государственной регистрации нормативных правовых актов под № 7037);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30 октября 2020 года № 530 (зарегистрировано в Реестре государственной регистрации нормативных правовых актов под № 7609);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изменения в решение Темирского районного маслихата Актюбинской области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28 ноября 2022 года № 250 (зарегистрировано в Реестре государственной регистрации нормативных правовых актов под № 30947);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 внесении изменений в решение Темирского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11 мая 2023 года № 28 (зарегистрировано в Реестре государственной регистрации нормативных правовых актов под № 8350).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