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a703" w14:textId="f97a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24 декабря 2020 года № 532 "Об определении размера и порядка оказания жилищной помощи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2023 года № 113. Зарегистрировано Департаментом юстиции Актюбинской области 29 декабря 2023 года № 8481. Утратило силу решением Каргалинского районного маслихата Актюбинской области от 11 апреля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2020 года № 532 "Об определении размера и порядка оказания жилищной помощи в Каргалинском районе" (зарегистрирован в Реестре государственной регистрации нормативных правовых актов под № 7940)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Компенсация повышения тарифов абонентской платы за оказание услуг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