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f953" w14:textId="d8af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Иргизском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15 сентября 2023 года № 56. Зарегистрировано Департаментом юстиции Актюбинской области 4 октября 2023 года № 8405. Утратило силу решением маслихата Иргизского района Актюбинской области от 15 сентября 2025 года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Иргизского районного маслихата Актюбинской области от 15.09.2025 № 249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в Иргизском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Иргизского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сентября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Иргизском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Иргизского районного маслихата Актюбинской области от 24.04.2025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еҰ размеров и определения перечня отдельных категорий нуждающихся граждан в Иргизском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Иргизского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орган) – государственное учреждение "Иргизский районный отдел занятости и социальных программ",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Правила распространяются на лиц, постоянно проживающих в Иргизском районе, за исключением случаев,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периодически (один раз в год).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– 1272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исключением лиц, указанных в абзаце 6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–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до семи лет, детям с инвалидностью с семи до восемнадцати лет в размере –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–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- в размере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- в размере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социальная помощь отдельным категориям нуждающихся граждан, указанных в подпунктах 5), 6),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оказывается - в размере 30 (тридцать) МРП.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детей, инфицированным вирусом иммунодефицита человека, состоящим на диспансерном учете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семьям (лицам), малообеспеченным гражданам в размере – 30 (тридцать) МРП;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и сроки оказания социальной помощи, основания для отказа, прекращения, возврата и выплата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бюджетом Иргизского района на текущий финансовый год.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сентября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56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Иргизского районного маслихата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21 сентября 2020 года № 333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(зарегистрировано в Реестре государственной регистрации нормативных правовых актов под № 7502);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 ноября 2020 года № 344 "О внесении изменений в решение районного маслихата от 21 сентября2020 года № 333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(зарегистрировано в Реестре государственной регистрации нормативных правовых актов под № 7610);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30 марта 2021 года № 29"О внесении изменений и дополнения в решение районного маслихата от 21 сентября2020 года № 333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(зарегистрировано в Реестре государственной регистрации нормативных правовых актов под № 8204);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8 июня 2022 года № 143 "О внесении изменений в решение районного маслихата от 21 сентября2020 года № 333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(зарегистрировано в Реестре государственной регистрации нормативных правовых актов под № 28462);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23 декабря 2022 года № 189 "О внесении изменения в решение Иргизского районного маслихата от 21 сентября2020 года № 333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(зарегистрировано в Реестре государственной регистрации нормативных правовых актов под № 31390);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11 мая 2023 года № 16 "О внесении изменения в решение Иргизского районного маслихата от 21 сентября 2020 года № 333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(зарегистрировано в Реестре государственной регистрации нормативных правовых актов под № 8351).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