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b1d7" w14:textId="f82b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17 мая 2021 года № 37 "Об определении системы мер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области, а также порядок и размер оказания им социальной поддержки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9 июня 2023 года № 28. Зарегистрировано Департаментом юстиции Актюбинской области 16 июня 2023 года № 8364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17 мая 2021 года № 37 "Об определении системы мер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области, а также порядок и размер оказания им социальной поддержки за счет бюджетных средств" (Зарегистрировано в Реестре государственной регистрации нормативных правовых актов № 8303)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систему мер социальной поддержки медицинским и фармацевтическим работникам, направленным для работы в сельскую местность, поселки и города районного значения Актюбинской области (молодым специалистам, получившим диплом с датой выдачи не более 3 (трех) лет назад):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установления социальной поддержки в виде единовременной выплаты в размере 3 000 000 (три миллиона)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Актюбинского областного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 за счет бюджетных средств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(фармацевтическим)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сельскую местность и поселки, города районного значения (далее - работники) - физические лица, имеющие профессиональное медицинское образование и осуществляющие медицинскую деятельность, направленные уполномоченным органом для работы в сельскую местность и поселки,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сельскую местность и поселки, города районного значения (далее - работники) - физические лица, имеющие высшее фармацевтическое образование и осуществляющие фармацевтическую деятельность, направленные уполномоченным органом для работы в сельскую местность и поселки, города районного значения.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Правом на получение социальной поддержки на единовременную выплату обладает работник, направленный для работы в сельскую местность и поселки, города районного значения сроком не менее 5 (пяти) лет после заключения трудового договора с работодателем.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социальной поддержки работнику осуществляется за счет средств областного бюджета.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целях кадрового обеспечения организаций здравоохранения: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 и поселков, городов районного значения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работникам, направляемым для работы в сельскую местность и поселки, города районного значения.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направлению уполномоченного органа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социальной поддержки работник представляет в уполномоченный орган по оказанию социальной поддержки копию удостоверения личности, копию диплома о высшем образовании, копию документа, подтверждающего трудовую деятельность, копию приказа о приеме на работу в государственную медицинскую организацию.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об оказании социальной поддержки осуществляет комиссия в составе не менее 5 (пять) человек в течение 3 (трех) рабочих дней, которая принимает решение об оказании или отказе в социальной поддержке работника.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уполномоченным органом решения о переводе работника в связи с производственной необходимостью, не обусловленную трудовым договором и не противопоказанную ему по состоянию здоровья работу, из одной медицинской организации в другую, также расположенную в сельской местности и поселках, городах районного значения, право на получение социальной поддержки за работником сохраняется.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в соответствии и в порядке Трудового кодекса Республики Казахстан, уполномоченный орган принимает меры по возврату ранее перечисленных средств.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Работодатель не позднее 10 календарных дней с момента утраты работником права на получение социальной поддержки (в случае расторжение индивидуального трудового договора) обязан известить об этом уполномоченный орган.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осуществляет финансирование медицинских и фармацевтических работников, направленных для работы в сельскую местность и поселки, города районного значения Актюбинской области, в размере 3 000 000 (три миллиона) тенге в течение 30 календарных дней с момента заключения трудового договора путем перечисления на лицевой счет работника.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Порядка и размера осуществляет уполномоченный орган.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