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14ac" w14:textId="3761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перечня приоритетных видов спорта 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мая 2023 года № 118. Зарегистрировано Департаментом юстиции Актюбинской области 12 мая 2023 года № 8346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20-5)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физической культуре и спорте"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региональный перечень приоритетных видов спорта в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Актюбинской области" в установленном законодательном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Министерство культуры и спорта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Региональный перечень приоритетных видов спорта 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Неолимпийские виды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олимпийские виды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 олимпийские виды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 виды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Единоборство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виды боевого единоборства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шайбой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Казакша курес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рыболовство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Классический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гонки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пляжный волейбол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Тогызкумалак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на поясах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легкая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Гиревой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плавание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пулевая стрельба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 сидя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Судомодельный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настольный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Рукопашный бой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Фигурное катание на коньках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вольная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скалолазание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поло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Президентское многоборье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Танцевальный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"С"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Гребля на байдарках и каноэ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греко-римская борьба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Хоккей с мячом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легкая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 (муай, тайский бокс)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Практическая стрельба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настольный 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мини-футбол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лыжные гонки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ИТФ (I.T.F.) – Интернейшнал Таеквондо Федерейшн (International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(Мixed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Юнайтед Уолд Врестлинг (United World Wrestling);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– Уолд таеквондо Федерейшн (Таэкводо World taekwondo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– Уолд каратэ Федерейшн (Каратэ World Karate Federation).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