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14ce" w14:textId="78d1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Шортандинского районного маслихата № 8С-2/4 "О внесении изменений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апреля 2023 года № 8С-2/4. Зарегистрировано Департаментом юстиции Акмолинской области 12 апреля 2023 года № 8532-03. Утратило силу решением Шортандинского районного маслихата Акмолинской области от 20 ноября 2023 года № 8С-10/3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 от 29 августа 2019 года № С-46/3 (зарегистрировано в Реестре государственной регистрации нормативных правовых актов за № 7349)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Шортандинского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подпункта 2) пункта 6 внесено изменение на казахском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3) пункта 7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(семьям), при наступлении трудной жизненной ситуации по обращению не позднее трех месяцев после ее наступления, независимо от дохода семьи (гражданина):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единовременно в предельном размере - 60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 значимое заболевание злокачественные новообразования, на основании справки подтверждения с медицинского учреждения, без учета среднедушевого дохода единовременно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социальное значимое заболевание болезнь, вызванная вирусом иммунодефицита человека, на основании справки подтверждения с медицинского учреждения без учета среднедушевого дохода, единовременно в предельном размере - 20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вирусом иммунодефицита человека, состоящим на диспансерном учете, социальная помощь назначается без учета среднедушевого дохода, выплачивается ежемесячно в 2 (двух) кратном размере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социальное значимое заболевание туберкулез, находящимся на амбулаторном лечении, выплачивается ежемесячно в предельном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туберкулезом в период химиопрофилактики единовременно в предельном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без учета среднедушевого дохода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групп - в предельном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воспитывающим ребенка с инвалидностью - в предельном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- в предельном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- в предельном размере 10 (десять) месячных расчетных показателей;".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