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c85f" w14:textId="647c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15 марта 2023 года № А-2/54. Зарегистрировано Департаментом юстиции Акмолинской области 16 марта 2023 года № 8521-03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Шортандинского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 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Шортандинского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дорог, километров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– Гуляй Поле – Пригородное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Тонкерис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Бозайгыр – Ключи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Жолымбет – Каратюбе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- Новопервомайское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– Алтайское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– Камышенка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– Новографское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– Белое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– Жолымбет – Приречное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