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942" w14:textId="1d0f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22 ноября 2022 года № 194/36-7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35/3-8. Зарегистрировано Департаментом юстиции Акмолинской области 25 мая 2023 года № 8570-03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Целиноградского района" от 22 ноября 2022 года № 194/36-7 (зарегистрировано в Реестре государственной регистрации нормативных правовых актов под № 30695)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35/3-8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194/36-7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Акмол: в черте границы населенного пункта Акмол (01-011- (019-022)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округ: в черте границы населенного пункта Караоткель (01-011-015)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округ: в черте границы населенного пункта Нуресиль (01-011-009)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Арайлы (01-011-002)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границы населенного пункта Коянды (01-011-069)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 в черте границы населенного пункта Талапкер (01-011-068)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Кабанбай батыра (01-011-(034-035)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Акмол: в черте границы населенного пункта Отемис (01-011-023)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округ: в черте границы населенного пункта Софиевка (01-011-046)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Рахымжана Кошкарбаева: в черте границы населенного пункта Рахымжана Кошкарбаева (01-011-033)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округ: в черте границы населенного пункта Каражар (01-011-070)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 сельский округ: в черте границы населенного пункта Шубар (01-011-085)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Кызылжар (01-011-081)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 в черте границы населенного пункта Кажымукан (01-011-010)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 сельский округ: в черте границы населенного пункта Кызыл суат (01-011-086)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 в черте границы населенного пункта Ыбырая Алтынсарина (01-011-091)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 сельский округ: в черте границы населенного пункта Аккайын (01-011-088)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округ: в черте границы населенного пункта Раздольное (01-011-064)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округ: в черте границы населенного пункта Жана Жайнак (01-011-065)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Тонкерис (01-011-057)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Ынтымак (01-011-060)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Жайнак (01-011-059)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Нура (01-011-080)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Рахымжана Кошкарбаева: в черте границы населенного пункта Преображенка (01-011-077)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округ: в черте границы населенного пункта Каратомар (01-011-075)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округ: в черте границы населенного пункта Жанажол (01-011-071)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Сарыадыр (01-011-082)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округ: в черте границы населенного пункта Жабай (01-011-089)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Оразакский сельский округ: в черте границы населенного пункта Оразак (01-011-027)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округ: в черте границы населенного пункта Шалкар (01-011-028)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Жанаесильский сельский округ: в черте границы населенного пункта Жанаесиль (01-011-007)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Родина: в черте границы населенного пункта Родина (01-011-061)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границы населенного пункта Маншук (01-011-076)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Тасты: в черте границы населенного пункта Тасты (01-011-055)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Оразакский сельский округ: в черте границы населенного пункта Бирлик (01-011-073)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округ: в черте границы населенного пункта Отаутускен (01-011-074)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округ: в черте границы населенного пункта Приречное (01-011-047)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округ: в черте границы населенного пункта Жалгызкудук (01-011-031)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Тасты: в черте границы населенного пункта Тастак (01-011-003)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Косчеку (01-011-058)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Родина: в черте границы населенного пункта Садовое (01-011-006)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Жанаесильский сельский округ: в черте границы населенного пункта Караменды батыра (01-011-001)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Жанаесильский сельский округ: в черте границы населенного пункта Мортык (01-011-063)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Родина: в черте границы населенного пункта Зеленый Гай (01-011-062)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Тасты: в черте границы населенного пункта Акмечеть (01-011-056)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округ: в черте границы населенного пункта Опан (01-011-090)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Рахымжана Кошкарбаева: в черте границы населенного пункта Сарыколь (01-011-036)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округ: в черте границы населенного пункта Жарлыколь (01-011-030)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