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bae6" w14:textId="aa8b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Жаксынскому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апреля 2023 года № 8С-4-1. Зарегистрировано Департаментом юстиции Акмолинской области 5 мая 2023 года № 8553-03. Утратило силу решением Жаксынского районного маслихата Акмолинской области от 19 октября 2023 года № 8С-12-2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8С-12-2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2023 год в местах размещения туристов по Жаксынскому району в размере 1 (одного) процента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