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0f32" w14:textId="2bc0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5 января 2023 года № А-1/2. Зарегистрировано Департаментом юстиции Акмолинской области 13 января 2023 года № 8504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Астраханского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Каменка – "Новочеркасское-Егиндыколь"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Жана-Турмыс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Астраханка – село Таволжанка – село Бирлик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Акбеит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Камышенка через село Первомайка от автомобильной дороги Алматы – Екатеринбург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Камышенка от автомобильной дороги "Талапкер – Нуресиль – Каменка – Кайнарский" до села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Булакты через село Узунколь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Колутон через село Старый Колутон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Новый Колутон через село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Оксановка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Ягодное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КС-АS-18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