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0c3d" w14:textId="9610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Аккольского района Акмолинской области от 7 июля 2021 года № А-7/194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17 июля 2023 года № А-7/143. Зарегистрировано Департаментом юстиции Акмолинской области 17 июля 2023 года № 8605-03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Акмолинской области "Об определении мест для размещения агитационных печатных материалов" от 7 июля 2021 года № А-7/194 (зарегистрировано в Реестре государственной регистрации нормативных правовых актов под № 23334)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Аккольского района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Аккольская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А-7/194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Талгата Бигельдинова 8, перед зданием коммунального государственного учреждения "Общеобразовательная школа № 3 имени Жайыка Бектурова города Акколь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Әл-Фараби, 10, перед зданием коммунального государственного учреждения "Общеобразовательная школа № 1 имени Исакова Петра Михайловича, Героя Советского Союза города Акколь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15, перед зданием коммунального государственного учреждения "Общеобразовательная школа № 2 города Акколь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71, перед зданием государственного коммунального казенного предприятия "Районный дом культуры" при отделе культуры и развития языков Аккольского района.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174, перед зданием коммунального государственного учреждения "Аккольская детско-юношеская спортивная школа" управления физической культуры и спорта Акмолинской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144, перед зданием "Культурно-досуговый центр в городе Акколь" при государственном коммунальном казенном предприятии "Районный дом культуры".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Абай, 6, перед зданием коммунального государственного учреждения "Общеобразовательная школа № 4 города Акколь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 шаруашылыгы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22, перед зданием коммунального государственного учреждения "Основная средняя школа имени Мичурина Аккол орман шаруашылыгы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10, перед зданием бывшей начальной школы.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Алаш, 4, перед зданием коммунального государственного учреждения "Общеобразовательная школа села Азат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11, перед зданием коммунального государственного учреждения "Общеобразовательная школа села Кына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Жумабаева, 6/1, перед зданием коммунального государственного учреждения "Общеобразовательная школа села Карасай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1/1, перед зданием коммунального государственного учреждения "Общеобразовательная школа села Сазды булак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Азат, 21, перед зданием коммунального государственного учреждения "Общеобразовательная школа имени Горького села Домбыралы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27, перед зданием коммунального государственного учреждения "Общеобразовательная школа села Кенес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Барап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Шакарим Кудайбердиева, 9, перед зданием коммунального государственного учреждения "Основная средняя школа села Малый Барап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19, перед зданием Наумовского сельского дома культуры государственного коммунального казенного предприятия "Районный дом культуры" при отделе культуры и развития языков Аккольского района.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1, перед зданием коммунального государственного учреждения "Начальная школа села Кемеркол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Даулетбая Ахметжанова, 34, перед зданием коммунального государственного учреждения "Общеобразовательная школа села Орнек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Павла Савельевича Стрельцова, 12, перед зданием Новорыбинского сельского дома культуры государственного коммунального казенного предприятия "Районный дом культуры" при отделе культуры и развития языков Аккольского района.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1, перед зданием коммунального государственного учреждения "Основная средняя школа села Курылыс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Ардагерлер, 14, перед зданием коммунального государственного учреждения "Основная средняя школа имени Айтпая Кусаинова села Караозек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19, перед зданием коммунального государственного учреждения "Общеобразовательная школа имени Кирдищева села Жалгызкарагай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Молдагуловой, 13, перед зданием магазина.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Бейбитшилик, 37, перед зданием культурно-спортивного комплекса государственного коммунального казенного предприятия "Районный дом культуры" при отделе культуры и развития языков Аккольского района.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Рамадан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18, перед зданием коммунального государственного учреждения "Основная средняя школа села Рамадан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Табигат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Жумабека Ташенова, 7, квартира 2, перед зданием жилого помещения.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66, перед зданием Урюпинского сельского дома культуры государственного коммунального казенного предприятия "Районный дом культуры" при отделе культуры и развития языков Аккольского района.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Ауэзова, 19, перед зданием бывшей начальной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10, 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2, перед зданием коммунального государственного учреждения "Основная средняя школа села Амангельды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1, перед зданием коммунального государственного учреждения "Основная средняя школа села Талкара отдела образования по Аккольскому району управления образования Акмолинской области".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