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0c3d" w14:textId="9610c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Аккольского района Акмолинской области от 7 июля 2021 года № А-7/194 "Об определении мест для размещения агитационных печатных материалов"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Аккольского района Акмолинской области от 17 июля 2023 года № А-7/143. Зарегистрировано Департаментом юстиции Акмолинской области 17 июля 2023 года № 8605-03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Аккольского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Аккольского района Акмолинской области "Об определении мест для размещения агитационных печатных материалов" от 7 июля 2021 года № А-7/194 (зарегистрировано в Реестре государственной регистрации нормативных правовых актов под № 23334)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Аккольского района Акмолинской области.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Аккольского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Ю.Курушин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Аккольская районная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Аккольского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А-7/194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Талгата Бигельдинова 8, перед зданием коммунального государственного учреждения "Общеобразовательная школа № 3 имени Жайыка Бектурова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Әл-Фараби, 10, перед зданием коммунального государственного учреждения "Общеобразовательная школа № 1 имени Исакова Петра Михайловича, Героя Советского Союза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Маншук Маметовой, 15, перед зданием коммунального государственного учреждения "Общеобразовательная школа № 2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71, перед зданием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174, перед зданием коммунального государственного учреждения "Аккольская детско-юношеская спортивная школа" управления физической культуры и спорта Акмолинской области.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Сагадата Нурмагамбетова, 144, перед зданием "Культурно-досуговый центр в городе Акколь" при государственном коммунальном казенном предприятии "Районный дом культуры".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Абай, 6, перед зданием коммунального государственного учреждения "Общеобразовательная школа № 4 города Акколь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 орман шаруашылыгы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22, перед зданием коммунального государственного учреждения "Основная средняя школа имени Мичурина Аккол орман шаруашылыгы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Радовка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10, перед зданием бывшей начальной школы.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Азат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Алаш, 4, перед зданием коммунального государственного учреждения "Общеобразовательная школа села Азат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11, перед зданием коммунального государственного учреждения "Общеобразовательная школа села Кына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Магжана Жумабаева, 6/1, перед зданием коммунального государственного учреждения "Общеобразовательная школа села Карасай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Сазды булак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1/1, перед зданием коммунального государственного учреждения "Общеобразовательная школа села Сазды булак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Домбыралы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Азат, 21, перед зданием коммунального государственного учреждения "Общеобразовательная школа имени Горького села Домбыралы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Женис, 27, перед зданием коммунального государственного учреждения "Общеобразовательная школа села Кенес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Малый Барап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Шакарим Кудайбердиева, 9, перед зданием коммунального государственного учреждения "Основная средняя школа села Малый Барап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Наумовка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19, перед зданием Наумовского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Мектеп, 1, перед зданием коммунального государственного учреждения "Начальная школа села Кемеркол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Орнек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Даулетбая Ахметжанова, 34, перед зданием коммунального государственного учреждения "Общеобразовательная школа села Орнек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Новорыбинка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Павла Савельевича Стрельцова, 12, перед зданием Новорыбинского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Курылыс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Курылыс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Караозек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Ардагерлер, 14, перед зданием коммунального государственного учреждения "Основная средняя школа имени Айтпая Кусаинова села Караозек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Жалгызкарагай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Орталык, 19, перед зданием коммунального государственного учреждения "Общеобразовательная школа имени Кирдищева села Жалгызкарагай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Тастыадыр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Молдагуловой, 13, перед зданием магазина.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Бейбитшилик, 37, перед зданием культурно-спортивного комплекса государственного коммунального казенного предприятия "Районный дом культуры" при отделе культуры и развития языков Аккольского района.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Рамадан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Бейбитшилик, 18, перед зданием коммунального государственного учреждения "Основная средняя школа села Рамадан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Табигат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Жумабека Ташенова, 7, квартира 2, перед зданием жилого помещения.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Урюпинка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Кенесары, 66, перед зданием Урюпинского сельского дома культуры государственного коммунального казенного предприятия "Районный дом культуры" при отделе культуры и развития языков Аккольского района.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Мухтара Ауэзова, 19, перед зданием бывшей начальной школы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Малоалександровка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10, перед зданием сельского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Алтынсарина, 2, перед зданием коммунального государственного учреждения "Основная средняя школа села Амангельды отдела образования по Аккольскому району управления образования Акмолинской области".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Талкара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Болашак, 1, перед зданием коммунального государственного учреждения "Основная средняя школа села Талкара отдела образования по Аккольскому району управления образования Акмолинской области".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