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0844" w14:textId="d460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отдельным категориям воспитанников дошкольных организаций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июня 2023 года № А-7/249. Зарегистрировано Департаментом юстиции Акмолинской области 23 июня 2023 года № 8590-03.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взрослых" (зарегистрирован в Реестре государственной регистрации нормативных правовых актов № 29329),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расходы за питание в полном объеме в дошкольных организациях Акмолинской области, в которых размещен государственный образовательный заказ следующим отдельным категориям воспитанников: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семей, имеющих право на получение адресной социальной помощи, а также детям из многодетных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А-8/468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Амренову А.Б.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2023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