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3d66" w14:textId="96b3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перевозки пассажиров на территории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мая 2023 года № А-6/205. Зарегистрировано Департаментом юстиции Акмолинской области 31 мая 2023 года № 8578-03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межрайонные (междугородные внутриобластные) социально значимые перевозки пассажиров на территории Акмолинской области в размере 9 (девяти) тенге за 1 (один) километр.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