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f56b" w14:textId="70cf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Акмолинской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марта 2023 года № А-3/82. Зарегистрировано Департаментом юстиции Акмолинской области 13 марта 2023 года № 8520-03.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Акмолинской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Акмолинской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А-3/82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бюджетных средств на субсидирование развития семеноводства по Акмолинской области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А-11/518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бюджета, 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336 358,2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265 708,1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169 985,2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234 291,9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 первого поколения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617 484,0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