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f33" w14:textId="f604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марта 2023 года № А-2/68. Зарегистрировано Департаментом юстиции Акмолинской области 2 марта 2023 года № 8516-03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№А-2/60 (зарегистрировано в Реестре государственной регистрации нормативных правовых актов под № 26811)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курирующего заместителя акима Акмолинской области.";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родительской платы по Акмолинской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и частных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дошкольных организациях, переданных в доверительное управление по проектам государственно-частного партнерства при наличии у педагогов квалификации педагогического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12 450,23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15 529,32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