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91e8" w14:textId="51b9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октября 2023 года № 95/12-VIII. Зарегистрировано Департаментом юстиции города Астаны 6 ноября 2023 года № 1363-01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Астане до 31 декабря 2023 года включительно в размере 0,5 месячного расчетного показателя (МРП) за каждые сутки пребывания в местах размещения туристов.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14 декабря 2022 года № 280/36-VII "Об утверждении ставок туристского взноса для иностранцев в городе Астане на 2023 год" (зарегистрировано в Реестре государственной регистрации нормативных правовых актов за № 31187).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