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c063" w14:textId="ba4c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20 июля 2017 года № 167/21-VI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 октября 2023 года № 86/10-VIII. Зарегистрировано Департаментом юстиции города Астаны 5 октября 2023 года № 1354-01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20 июля 2017 года № 167/21-VI "О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транспорта" (зарегистрировано в Реестре государственной регистрации нормативных правовых актов № 1124)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