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de6e" w14:textId="274d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решения по результатам рассмотрения петиции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ноября 2023 года № 469-НҚ. Зарегистрирован в Министерстве юстиции Республики Казахстан 28 ноября 2023 года № 33690.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второй статьи 90-6 Административного процедурно–процессуального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 результатам рассмотрения петиции.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результатам рассмотрения петиции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культуры и информации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номер петиции: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местного представительного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исполнительного органа, рассмотревшего петицию: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результатам осуществления выезда на место (в случае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проверки фактов изложенных в петиции):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результатам проведения публичного обсуждения проекта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результатах работы комиссии/рабочей группы: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результатам анализа поступивших комментариев,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экономической, социологической, статистической и иной необходимой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предмету петиции: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результатам изучения международного опыта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сравнительно-правового анализа (в случае, если петиция требует внесения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законодательство Республики Казахстан):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принятого решения (о полном удовлетворении, о частичном удовлетворении,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удовлетворении):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Мотивированное решение по петиции: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Разъяснение права на обжалование принятого решения: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