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190" w14:textId="575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декабря 2018 года № 1060 "О некоторых вопросах горизонтального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23 октября 2023 года № 1119. Зарегистрирован в Министерстве юстиции Республики Казахстан 27 октября 2023 года № 33572. Утратил силу приказом Министра финансов Республики Казахстан от 22 сентября 2025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22.09.2025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декабря 2018 года № 1060 "О некоторых вопросах горизонтального мониторинга" (зарегистрирован в Реестре государственной регистрации нормативных правовых актов под № 17914)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горизонтальном мониторинге,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и расторжения соглашения о горизонтальном мониторинге,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 и расторжения соглашения о горизонтальном мониторинге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заключения и расторжения соглашения о горизонтальном мониторинге.";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Заявлении указываются сведения о: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ведении налогоплательщиком бухгалтерского и налогового учетов на казахском и (или) русском языках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системы внутреннего контроля исполнения налоговых обязательств.";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Расторжение Соглашения осуществляется путем уведомления налогоплательщика в письменной форме, направленного по почте заказным письмом с уведомлением. При этом такое расторжение не отменяет результаты горизонтального мониторинга за налоговые периоды по отдельным налогам и платежам, по которым налоговая отчетность представлена до расторжения Соглашения.";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горизонтального мониторинга,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горизонтального мониторинга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проведения горизонтального мониторинга.";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1060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горизонтальном мониторинге</w:t>
      </w:r>
    </w:p>
    <w:bookmarkEnd w:id="16"/>
    <w:p>
      <w:pPr>
        <w:spacing w:after="0"/>
        <w:ind w:left="0"/>
        <w:jc w:val="both"/>
      </w:pPr>
      <w:bookmarkStart w:name="z34" w:id="17"/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_______20__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"Налогоплательщик",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Республиканское государственное учреждение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Министерства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бюджет" (Налоговый кодекс) (далее – Налоговый кодекс), заключили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горизонтальном мониторинге (далее – Соглашение).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Комитетом в отношении Налогоплательщика горизонтального мониторинга.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Горизонтальный мониторинг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горизонтальный мониторинг в отношении налогоплательщика в соответствии с налоговым законодательством Республики Казахстан;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горизонтального мониторинга предоставлять налогоплательщику разъяснения по применению налогового законодательства Республики Казахстан, в том числе предварительные разъяснения,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конфиденциальности полученных от налогоплательщика сведений в рамках горизонтального мониторинга;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документов, полученных и составленных при проведении горизонтального мониторинга, не разглашать их содержание без согласия налогоплательщика;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нарушать установленный режим работы налогоплательщика в период проведения горизонтального мониторинга по месту нахождения налогоплательщика.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обязан: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должностного лица Комитета в соответствии с порядком проведения горизонтального мониторинга в рамках горизонтального мониторинга, проводимого по месту нахождения налогоплательщика и (или) без посещения налогоплательщика представлять документы, подтверждающие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платежей, письменные пояснения по составленным налогоплательщиком (налоговым агентом) налоговым формам, финансовой отчетности налогоплательщика (налогового агента), а также по ведению налогового учета;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горизонтального мониторинга по месту нахождения налогоплательщика предоставить должностным лицам Комитета право доступа к просмотру данных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должностного лица Комитета в рамках горизонтального мониторинга без посещения налогоплательщика предоставить сведения, выгруженные из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имеют право по обоюдному согласию вносить изменения и дополнения в настоящее соглашение.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имеют иные права и выполняют иные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из Сторон в настоящем Соглашении несет ответственность за неисполнение и (или) ненадлежащее исполнение обязательств, вытекающих из настоящего Соглашения, в соответствии с налоговым законодательством Республики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Любые споры или разногласия, которые могут возникнуть из настоящего Соглашения, разрешаются в соответствии с законодательством Республики Казахстан.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когда иное предусмотрено законодательными актами Республики Казахстан.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Соглашение вступает в силу с момента его подписания и действует в течение трех лет и может быть расторгнуто в соответствии с порядком заключения и расторжения соглашения о горизонтальном мониторинге,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кодекса.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расторжения Соглашения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расторгается Комитетом в следующих случаях: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должностным лицом Комитета, проводящим горизонтальный мониторинг, недостоверными сведений, представленных Налогоплательщиком в ходе проведения горизонтального мониторинга;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порядка проведения горизонтального мониторинга, утвержденного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выраженное в виде систематического (более двух раз в течение календарного года) непредставления в ходе проведения горизонтального мониторинга документов (информации) Налогоплательщика, связанных с исчислением (удержанием), уплатой (перечислением) налогов и других обязательных платежей в бюджет и (или) письменных пояснений на запрос в письменном виде;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начало процедуры реабилитации или банкротства, ликвидация, реорганизация путем слияния, присоединения, разделения, выделения Налогоплательщика.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Любые изменения и дополнения к настоящему Соглашению производятся путем составления и подписания дополнительных соглашений.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Реорганизация Сторон путем преобразования не прекращает действия настоящего Соглашения, и все права и обязанности переходят к соответствующим правопреемникам.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Обмен информацией, представляемой в рамках горизонтального мониторинга, осуществляется с использованием следующих адресов электронной почты: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Комитета __________________________________________;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Налогоплательщика _________________________________.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Соглашение составлено на государственном и русском языках в двух экземплярах для каждой из Сторон и имеющих равную юридическую силу.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Юридические адреса и реквизиты Сторон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горизонтальном мониторинге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№ (при наличии)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заключении Соглашения о горизонтальном мониторинге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в лице __________________________________,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p>
      <w:pPr>
        <w:spacing w:after="0"/>
        <w:ind w:left="0"/>
        <w:jc w:val="both"/>
      </w:pPr>
      <w:bookmarkStart w:name="z77" w:id="57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бюджет" прошу рассмотреть вопрос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горизонтального мониторинга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 бизнес-идентификационный номер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1 января ______________года.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бухгалтерский и налоговый учет на предприятии ведется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(казахском и (или) русском) языке(-ках) с использованием программного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обеспечения, предназначенного для автоматизации бухгалтерского и (или)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учетов; на предприятии внедрена и используется система внутреннего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налоговых обязательств. Два экземпляра подписанного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горизонтальном мониторинге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горизонтального мониторинга с выездом по месту нахождения</w:t>
      </w:r>
    </w:p>
    <w:bookmarkEnd w:id="59"/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пунктом 9 Правил проведения горизонтального мониторинга,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(далее – 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проведении горизонтального мониторинга с выездом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налогоплательщика с "____" _______________ 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указанной дате в соответствии с пунктом 11 Правил проведения горизонтального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вам необходимо обеспечить рабочее место, оснащенное компьютерной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техникой, а также доступ к информационным системам бухгалтерского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учетов следующих должностных лиц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имеете право обжаловать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вышестоящему органу государственных доходов или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61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документов и пояснений в рамках горизонтального мониторинга</w:t>
      </w:r>
    </w:p>
    <w:bookmarkEnd w:id="62"/>
    <w:p>
      <w:pPr>
        <w:spacing w:after="0"/>
        <w:ind w:left="0"/>
        <w:jc w:val="both"/>
      </w:pPr>
      <w:bookmarkStart w:name="z89" w:id="6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Правил проведения горизонтального мониторинга,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кодекс),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"____"________ _____ года в целях проведения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представить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пояснения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систематическое (более двух раз в течение календарного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непредставление в ходе проведения горизонтального мониторинга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(информации) налогоплательщика, связанных с исчислением (удержанием), уплатой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(перечислением) налогов и других обязательных платежей в бюджет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письменных пояснений является основанием для расторжения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горизонтальном мониторинге.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вручен (отправлен)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получен:*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Сведения о получении извещения не заполняются при вручении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3" w:id="64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результатам горизонтального мониторинга</w:t>
      </w:r>
    </w:p>
    <w:bookmarkEnd w:id="65"/>
    <w:p>
      <w:pPr>
        <w:spacing w:after="0"/>
        <w:ind w:left="0"/>
        <w:jc w:val="both"/>
      </w:pPr>
      <w:bookmarkStart w:name="z95" w:id="66"/>
      <w:r>
        <w:rPr>
          <w:rFonts w:ascii="Times New Roman"/>
          <w:b w:val="false"/>
          <w:i w:val="false"/>
          <w:color w:val="000000"/>
          <w:sz w:val="28"/>
        </w:rPr>
        <w:t>
      "___"________ _____года №___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Республики", рассмотрев возражения от 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рекомендацию по результатам горизонтального мониторинга от ____-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обоснование принимаемого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несогласия с решением по результатам горизонтального мониторинга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вправе обжаловать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вышестоящему налоговому органу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вручившего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 результатам горизонтального мониторинга</w:t>
      </w:r>
    </w:p>
    <w:bookmarkEnd w:id="67"/>
    <w:p>
      <w:pPr>
        <w:spacing w:after="0"/>
        <w:ind w:left="0"/>
        <w:jc w:val="both"/>
      </w:pPr>
      <w:bookmarkStart w:name="z100" w:id="6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 (далее – Комитет)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бюджет" (Налоговый кодекс) (далее – Налоговый кодекс)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по результатам горизонтального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________________ ______ года №_____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номер:_________________________ о: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начисленной сумме налогов и других обязательных платежей в бюджет и пени: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начисленной сумме социальных платежей и пени: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сумме уменьшенного убытка: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кодекса, Вам необходимо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тридцати рабочих дней со дня, следующего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уплатить сумму налогов и других обязательных платежей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пени в размере _________________тенге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государственных доходов по _________________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 на счет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государственное учреждение "Комитет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(отправлено)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вручившего извещение,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налогоплательщика, дата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