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08f9" w14:textId="1570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9 января 2018 года № 15 "Об утверждении Правил составления и представления гражданского бюджета на стадиях бюджетного планирования и исполнения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октября 2023 года № 1080. Зарегистрирован в Министерстве юстиции Республики Казахстан 11 октября 2023 года № 33535. Утратил силу приказом Министра финансов Республики Казахстан от 21 мая 2025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января 2018 года № 15 "Об утверждении Правил составления и представления гражданского бюджета на стадиях бюджетного планирования и исполнения бюджетов" (зарегистрирован в Реестре государственной регистрации нормативных правовых актов под № 16261)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гражданского бюджета на стадиях бюджетного планирования и исполнения бюджетов,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гражданский бюджет включается информация о предварительной оценке органов государственного аудита и финансового контроля к проекту республиканского бюджета по основным направлениям его расходов.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гражданский бюджет на уровне республиканского бюджета включается информация, отражающая направления приоритетного бюджетного финансирования для обеспечения мер по достижению общенациональных приоритетов страны и раскрывающую решения, заложенные в проекте республиканского бюджета.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гражданский бюджет на уровне местных бюджетов включается информация с раскрытием решений, заложенных в проекте местного бюджета.";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 уровне местных бюджетов отражается информация по реализации бюджета народного участия.";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Администраторами бюджетных программ составляется раздел "На стадии планирования (формирования, утверждения, уточнения) бюджета" с включением информации: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бюджетных программах с описанием планируемых расходов и указанием сумм в миллионах тенге, показателей прямых и конечных результатов, с указанием планируемых выгод для населения и страны (включается информация по бюджетным программам, где конечным получателем услуг (работ) является население страны, в том числе информация о строительстве школ, больниц, автомобильных дорог и других объектах, работах, услугах, а также по созданию рабочих мест, увеличению заработной платы);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оценке экономического эффекта от заявляемых расходов на бюджетные инвестиционные проекты, формирование и (или) увеличение уставных капиталов юридических лиц;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бюджета народного участия (для администраторов местных бюджетных программ, осуществляющих реализацию бюджета народного участия).";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полугодовом и годовом обзоре гражданского бюджета на стадии исполнения бюджета дополнительно к информации, предоставляемой на ежемесячной основе проводится анализ: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основных макроэкономических показателей (ВВП/ВРП, уровень инфляции, уровень безработицы);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уточнения параметров бюджета на соответствующий финансовый год в сравнении с утвержденным бюджетом, с указанием причин и источников уточнения бюджета, включая экономический прогноз, прогнозы доходов и расходов на полный финансовый год, с учетом фактического исполнения.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годовом обзоре гражданского бюджета на стадии исполнения бюджета также отражается анализ об освоении выделенных средств по бюджетным программам (подпрограммам) с указанием достигнутых (недостигнутых) показателей результатов, а также о результатах получения выгод для населения и страны (включается информация по бюджетным программам, где конечным получателем услуг (работ) является население страны, в том числе информация о реализации проектов по строительству школ, больниц, автомобильных дорог и других объектах, работах, услугах, а также по созданию рабочих мест, увеличению заработной платы).";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Администраторами бюджетных программ составляется раздел "На стадии исполнения бюджета" с размещением результатов выполнения показателей плана развития государственного органа, отчетов о реализации бюджетных программ, отчетов об исполнении планов поступлений и расходов денег от реализации товаров (работ, услуг), отчетов о поступлении и расходовании денег от благотворительности и информации по итогам государственного аудита и финансового контроля.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бюджетных программ также в доступной и легко воспринимаемой для граждан форме размещается информация об освоении выделенных средств по бюджетным программам (подпрограммам) с указанием достигнутых (недостигнутых) показателей результатов, а также о результатах получения выгод для населения и страны (включается информация по бюджетным программам, где конечным получателем услуг (работ) является население страны, в том числе информация о реализации проектов по строительству школ, больниц, автомобильных дорог и других объектах, работах, услугах, а также по созданию рабочих мест, увеличению заработной платы);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местных бюджетов администраторами местных бюджетных программ, осуществляющих реализацию бюджета народного участия, размещается информация о реализации бюджета народного участия.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Гражданский бюджет размещается на интернет-ресурсах уполномоченных органов на государственном и русском языках.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интернет-ресурсов у аппаратов акимов городов районного значения, сел, поселков, сельских округов вкладка "Гражданский бюджет" города районного значения, села, поселка, сельского округа размещается на интернет-ресурсе уполномоченных органов по государственному планированию и исполнению бюджета вышестоящего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удобства пользователей допускается взаимная ссылка на интернет-ресурсы по вкладке "Гражданский бюджет" центральных уполномоченных органов по государственному планированию, бюджетному планированию, исполнению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удобства пользователей допускается взаимная ссылка на интернет-ресурсы по вкладке "Гражданский бюджет" местных уполномоченных органов по государственному планированию, исполнению бюджета.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бюджет размещается также на интернет-портале открытых бюджетов центральным уполномоченным органом по исполнению бюджета и администраторами бюджетных программ на казахском и русском языках.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широкого информирования населения гражданский бюджет на районном уровне (на уровне города областного значения) публикуется в печатных средствах массовой информации, распространяемой на соответствующей территории.".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