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92afd" w14:textId="1e92a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экспортно-импортного валютного контроля в Республике Казахстан</w:t>
      </w:r>
    </w:p>
    <w:p>
      <w:pPr>
        <w:spacing w:after="0"/>
        <w:ind w:left="0"/>
        <w:jc w:val="both"/>
      </w:pPr>
      <w:r>
        <w:rPr>
          <w:rFonts w:ascii="Times New Roman"/>
          <w:b w:val="false"/>
          <w:i w:val="false"/>
          <w:color w:val="000000"/>
          <w:sz w:val="28"/>
        </w:rPr>
        <w:t>Совместные постановление Правления Национального Банка Республики Казахстан от 29 сентября 2023 года № 78 и приказ Заместителя Премьер-Министра - Министра финансов Республики Казахстан от 4 октября 2023 года № 1054. Зарегистрирован в Министерстве юстиции Республики Казахстан 5 октября 2023 года № 33512.</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введение в действие см. </w:t>
      </w:r>
      <w:r>
        <w:rPr>
          <w:rFonts w:ascii="Times New Roman"/>
          <w:b w:val="false"/>
          <w:i w:val="false"/>
          <w:color w:val="ff0000"/>
          <w:sz w:val="28"/>
        </w:rPr>
        <w:t>п. 5</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c пунктом 7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валютном регулировании и валютном контроле",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ПОСТАНОВЛЯЕТ и Заместитель Премьер-Министра – Министр финансов Республики Казахстан ПРИКАЗЫВАЕТ: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экспортно-импортного валютного контроля в Республике Казахстан (далее – Правила).</w:t>
      </w:r>
    </w:p>
    <w:bookmarkEnd w:id="1"/>
    <w:bookmarkStart w:name="z6" w:id="2"/>
    <w:p>
      <w:pPr>
        <w:spacing w:after="0"/>
        <w:ind w:left="0"/>
        <w:jc w:val="both"/>
      </w:pPr>
      <w:r>
        <w:rPr>
          <w:rFonts w:ascii="Times New Roman"/>
          <w:b w:val="false"/>
          <w:i w:val="false"/>
          <w:color w:val="000000"/>
          <w:sz w:val="28"/>
        </w:rPr>
        <w:t>
      2. Департаменту платежного баланса Национального Банка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настоящих совместных постановления и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настоящих совместных постановления и приказа на официальном интернет-ресурсе Национального Банка Республики Казахстан после их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настоящих совместных постановления и приказа представление в Юридический департамент Национального Банка Республики Казахстан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настоящих совместных постановления и приказа возложить на курирующих заместителя Председателя Национального Банка Республики Казахстан и Вице-министра финансов Республики Казахстан.</w:t>
      </w:r>
    </w:p>
    <w:bookmarkEnd w:id="6"/>
    <w:bookmarkStart w:name="z11" w:id="7"/>
    <w:p>
      <w:pPr>
        <w:spacing w:after="0"/>
        <w:ind w:left="0"/>
        <w:jc w:val="both"/>
      </w:pPr>
      <w:r>
        <w:rPr>
          <w:rFonts w:ascii="Times New Roman"/>
          <w:b w:val="false"/>
          <w:i w:val="false"/>
          <w:color w:val="000000"/>
          <w:sz w:val="28"/>
        </w:rPr>
        <w:t>
      4. Настоящие совместные постановление и приказ подлежат официальному опубликованию и вводятся в действие с 1 января 2024 года.</w:t>
      </w:r>
    </w:p>
    <w:bookmarkEnd w:id="7"/>
    <w:bookmarkStart w:name="z12" w:id="8"/>
    <w:p>
      <w:pPr>
        <w:spacing w:after="0"/>
        <w:ind w:left="0"/>
        <w:jc w:val="both"/>
      </w:pPr>
      <w:r>
        <w:rPr>
          <w:rFonts w:ascii="Times New Roman"/>
          <w:b w:val="false"/>
          <w:i w:val="false"/>
          <w:color w:val="000000"/>
          <w:sz w:val="28"/>
        </w:rPr>
        <w:t>
      5. Приостановить с 1 января 2025 года до 1 января 2026 года действие:</w:t>
      </w:r>
    </w:p>
    <w:bookmarkEnd w:id="8"/>
    <w:bookmarkStart w:name="z1235" w:id="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пункта 4</w:t>
      </w:r>
      <w:r>
        <w:rPr>
          <w:rFonts w:ascii="Times New Roman"/>
          <w:b w:val="false"/>
          <w:i w:val="false"/>
          <w:color w:val="000000"/>
          <w:sz w:val="28"/>
        </w:rPr>
        <w:t xml:space="preserve"> Правил, установив, что в период приостановления данный пункт действует в следующей редакции:</w:t>
      </w:r>
    </w:p>
    <w:bookmarkEnd w:id="9"/>
    <w:bookmarkStart w:name="z1236" w:id="10"/>
    <w:p>
      <w:pPr>
        <w:spacing w:after="0"/>
        <w:ind w:left="0"/>
        <w:jc w:val="both"/>
      </w:pPr>
      <w:r>
        <w:rPr>
          <w:rFonts w:ascii="Times New Roman"/>
          <w:b w:val="false"/>
          <w:i w:val="false"/>
          <w:color w:val="000000"/>
          <w:sz w:val="28"/>
        </w:rPr>
        <w:t>
      "4. Датой экспорта или импорта товаров, работ, услуг является:</w:t>
      </w:r>
    </w:p>
    <w:bookmarkEnd w:id="10"/>
    <w:bookmarkStart w:name="z1237" w:id="11"/>
    <w:p>
      <w:pPr>
        <w:spacing w:after="0"/>
        <w:ind w:left="0"/>
        <w:jc w:val="both"/>
      </w:pPr>
      <w:r>
        <w:rPr>
          <w:rFonts w:ascii="Times New Roman"/>
          <w:b w:val="false"/>
          <w:i w:val="false"/>
          <w:color w:val="000000"/>
          <w:sz w:val="28"/>
        </w:rPr>
        <w:t xml:space="preserve">
      1) при перемещении товаров через таможенную границу Евразийского экономического союза – дата выпуска товаров, указанная в декларации на товары, подтверждающая помещение товара под таможенную процедуру, учитываемую в таможенной статистике внешней торговли в качестве экспорта или импорта, указанная в информации о движении товаров через таможенную границу Евразийского экономического союза по валютному договору по экспорту или импорту с учетным номером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Правилам;</w:t>
      </w:r>
    </w:p>
    <w:bookmarkEnd w:id="11"/>
    <w:bookmarkStart w:name="z1238" w:id="12"/>
    <w:p>
      <w:pPr>
        <w:spacing w:after="0"/>
        <w:ind w:left="0"/>
        <w:jc w:val="both"/>
      </w:pPr>
      <w:r>
        <w:rPr>
          <w:rFonts w:ascii="Times New Roman"/>
          <w:b w:val="false"/>
          <w:i w:val="false"/>
          <w:color w:val="000000"/>
          <w:sz w:val="28"/>
        </w:rPr>
        <w:t>
      2) при перемещении товаров внутри таможенной территории Евразийского экономического союза:</w:t>
      </w:r>
    </w:p>
    <w:bookmarkEnd w:id="12"/>
    <w:bookmarkStart w:name="z1239" w:id="13"/>
    <w:p>
      <w:pPr>
        <w:spacing w:after="0"/>
        <w:ind w:left="0"/>
        <w:jc w:val="both"/>
      </w:pPr>
      <w:r>
        <w:rPr>
          <w:rFonts w:ascii="Times New Roman"/>
          <w:b w:val="false"/>
          <w:i w:val="false"/>
          <w:color w:val="000000"/>
          <w:sz w:val="28"/>
        </w:rPr>
        <w:t>
      для импорта – дата принятия на учет товара, указанная в заявлении о ввозе товаров;</w:t>
      </w:r>
    </w:p>
    <w:bookmarkEnd w:id="13"/>
    <w:bookmarkStart w:name="z1240" w:id="14"/>
    <w:p>
      <w:pPr>
        <w:spacing w:after="0"/>
        <w:ind w:left="0"/>
        <w:jc w:val="both"/>
      </w:pPr>
      <w:r>
        <w:rPr>
          <w:rFonts w:ascii="Times New Roman"/>
          <w:b w:val="false"/>
          <w:i w:val="false"/>
          <w:color w:val="000000"/>
          <w:sz w:val="28"/>
        </w:rPr>
        <w:t>
      для экспорта – дата счета-фактуры, указанная в заявлении о ввозе товаров;</w:t>
      </w:r>
    </w:p>
    <w:bookmarkEnd w:id="14"/>
    <w:bookmarkStart w:name="z1241" w:id="15"/>
    <w:p>
      <w:pPr>
        <w:spacing w:after="0"/>
        <w:ind w:left="0"/>
        <w:jc w:val="both"/>
      </w:pPr>
      <w:r>
        <w:rPr>
          <w:rFonts w:ascii="Times New Roman"/>
          <w:b w:val="false"/>
          <w:i w:val="false"/>
          <w:color w:val="000000"/>
          <w:sz w:val="28"/>
        </w:rPr>
        <w:t xml:space="preserve">
      3) в случаях, не указанных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пункта:</w:t>
      </w:r>
    </w:p>
    <w:bookmarkEnd w:id="15"/>
    <w:bookmarkStart w:name="z1242" w:id="16"/>
    <w:p>
      <w:pPr>
        <w:spacing w:after="0"/>
        <w:ind w:left="0"/>
        <w:jc w:val="both"/>
      </w:pPr>
      <w:r>
        <w:rPr>
          <w:rFonts w:ascii="Times New Roman"/>
          <w:b w:val="false"/>
          <w:i w:val="false"/>
          <w:color w:val="000000"/>
          <w:sz w:val="28"/>
        </w:rPr>
        <w:t>
      дата, указанная в уведомлении о временном ввозе (вывозе) товаров, или дата принятия на учет давальческого сырья;</w:t>
      </w:r>
    </w:p>
    <w:bookmarkEnd w:id="16"/>
    <w:bookmarkStart w:name="z1243" w:id="17"/>
    <w:p>
      <w:pPr>
        <w:spacing w:after="0"/>
        <w:ind w:left="0"/>
        <w:jc w:val="both"/>
      </w:pPr>
      <w:r>
        <w:rPr>
          <w:rFonts w:ascii="Times New Roman"/>
          <w:b w:val="false"/>
          <w:i w:val="false"/>
          <w:color w:val="000000"/>
          <w:sz w:val="28"/>
        </w:rPr>
        <w:t>
      дата, указанная в отчете об исполнении обязательства о ввозе (вывозе) продуктов переработки;</w:t>
      </w:r>
    </w:p>
    <w:bookmarkEnd w:id="17"/>
    <w:bookmarkStart w:name="z1244" w:id="18"/>
    <w:p>
      <w:pPr>
        <w:spacing w:after="0"/>
        <w:ind w:left="0"/>
        <w:jc w:val="both"/>
      </w:pPr>
      <w:r>
        <w:rPr>
          <w:rFonts w:ascii="Times New Roman"/>
          <w:b w:val="false"/>
          <w:i w:val="false"/>
          <w:color w:val="000000"/>
          <w:sz w:val="28"/>
        </w:rPr>
        <w:t>
      дата выпуска товаров в декларации на товары иностранного государства, подписания (принятия) документов, подтверждающих передачу товаров, выполнение работ, оказание услуг, в том числе без фактического перемещения через таможенную границу Евразийского экономического союза или перемещения с территории (на территорию) Республики Казахстан на территорию (с территории) другого государства-члена Евразийского экономического союза;</w:t>
      </w:r>
    </w:p>
    <w:bookmarkEnd w:id="18"/>
    <w:bookmarkStart w:name="z1245" w:id="19"/>
    <w:p>
      <w:pPr>
        <w:spacing w:after="0"/>
        <w:ind w:left="0"/>
        <w:jc w:val="both"/>
      </w:pPr>
      <w:r>
        <w:rPr>
          <w:rFonts w:ascii="Times New Roman"/>
          <w:b w:val="false"/>
          <w:i w:val="false"/>
          <w:color w:val="000000"/>
          <w:sz w:val="28"/>
        </w:rPr>
        <w:t>
      дата выставления счета-фактуры, инвойса за фактически переданные товары, выполненные работы, оказанные услуги или дата выписки электронного счета-фактуры за фактически выполненные работы, оказанные услуги;</w:t>
      </w:r>
    </w:p>
    <w:bookmarkEnd w:id="19"/>
    <w:bookmarkStart w:name="z1246" w:id="20"/>
    <w:p>
      <w:pPr>
        <w:spacing w:after="0"/>
        <w:ind w:left="0"/>
        <w:jc w:val="both"/>
      </w:pPr>
      <w:r>
        <w:rPr>
          <w:rFonts w:ascii="Times New Roman"/>
          <w:b w:val="false"/>
          <w:i w:val="false"/>
          <w:color w:val="000000"/>
          <w:sz w:val="28"/>
        </w:rPr>
        <w:t>
      дата начала исполнения обязательств в соответствии с условиями валютного договора по экспорту или импорту, не предусматривающего подписание (принятие) документов, подтверждающих выполнение работ, оказание услуг и выставление счета-фактуры, инвойса за фактически выполненные работы, оказанные услуги.";</w:t>
      </w:r>
    </w:p>
    <w:bookmarkEnd w:id="20"/>
    <w:bookmarkStart w:name="z1247" w:id="2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подпункта 2)</w:t>
      </w:r>
      <w:r>
        <w:rPr>
          <w:rFonts w:ascii="Times New Roman"/>
          <w:b w:val="false"/>
          <w:i w:val="false"/>
          <w:color w:val="000000"/>
          <w:sz w:val="28"/>
        </w:rPr>
        <w:t xml:space="preserve"> пункта 5 Правил, установив, что в период приостановления данный подпункт действует в следующей редакции:</w:t>
      </w:r>
    </w:p>
    <w:bookmarkEnd w:id="21"/>
    <w:bookmarkStart w:name="z1248" w:id="22"/>
    <w:p>
      <w:pPr>
        <w:spacing w:after="0"/>
        <w:ind w:left="0"/>
        <w:jc w:val="both"/>
      </w:pPr>
      <w:r>
        <w:rPr>
          <w:rFonts w:ascii="Times New Roman"/>
          <w:b w:val="false"/>
          <w:i w:val="false"/>
          <w:color w:val="000000"/>
          <w:sz w:val="28"/>
        </w:rPr>
        <w:t xml:space="preserve">
      "2) через таможенную границу Евразийского экономического союза товаров, помещенных под одну из таможенных процедур, учитываемых в таможенной статистике внешней торговли Республики Казахстан в качестве экспорта или импорта, указанных в информации о движении товаров через таможенную границу Евразийского экономического союза по валютному договору по экспорту или импорту с учетным номером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Правилам.";</w:t>
      </w:r>
    </w:p>
    <w:bookmarkEnd w:id="22"/>
    <w:bookmarkStart w:name="z1249" w:id="23"/>
    <w:p>
      <w:pPr>
        <w:spacing w:after="0"/>
        <w:ind w:left="0"/>
        <w:jc w:val="both"/>
      </w:pPr>
      <w:r>
        <w:rPr>
          <w:rFonts w:ascii="Times New Roman"/>
          <w:b w:val="false"/>
          <w:i w:val="false"/>
          <w:color w:val="000000"/>
          <w:sz w:val="28"/>
        </w:rPr>
        <w:t xml:space="preserve">
      3) части второй </w:t>
      </w:r>
      <w:r>
        <w:rPr>
          <w:rFonts w:ascii="Times New Roman"/>
          <w:b w:val="false"/>
          <w:i w:val="false"/>
          <w:color w:val="000000"/>
          <w:sz w:val="28"/>
        </w:rPr>
        <w:t>пункта 24</w:t>
      </w:r>
      <w:r>
        <w:rPr>
          <w:rFonts w:ascii="Times New Roman"/>
          <w:b w:val="false"/>
          <w:i w:val="false"/>
          <w:color w:val="000000"/>
          <w:sz w:val="28"/>
        </w:rPr>
        <w:t xml:space="preserve"> Правил, установив, что в период приостановления данная часть действует в следующей редакции:</w:t>
      </w:r>
    </w:p>
    <w:bookmarkEnd w:id="23"/>
    <w:bookmarkStart w:name="z1250" w:id="24"/>
    <w:p>
      <w:pPr>
        <w:spacing w:after="0"/>
        <w:ind w:left="0"/>
        <w:jc w:val="both"/>
      </w:pPr>
      <w:r>
        <w:rPr>
          <w:rFonts w:ascii="Times New Roman"/>
          <w:b w:val="false"/>
          <w:i w:val="false"/>
          <w:color w:val="000000"/>
          <w:sz w:val="28"/>
        </w:rPr>
        <w:t>
      "Национальный Банк в течение 5 (пяти) рабочих дней после дня получения указанного в части первой настоящего пункта Правил запроса направляет новому банку учетной регистрации информацию, имеющуюся в Национальном Банке:</w:t>
      </w:r>
    </w:p>
    <w:bookmarkEnd w:id="24"/>
    <w:bookmarkStart w:name="z1251" w:id="25"/>
    <w:p>
      <w:pPr>
        <w:spacing w:after="0"/>
        <w:ind w:left="0"/>
        <w:jc w:val="both"/>
      </w:pPr>
      <w:r>
        <w:rPr>
          <w:rFonts w:ascii="Times New Roman"/>
          <w:b w:val="false"/>
          <w:i w:val="false"/>
          <w:color w:val="000000"/>
          <w:sz w:val="28"/>
        </w:rPr>
        <w:t xml:space="preserve">
      1) о движении товаров через таможенную границу Евразийского экономического союза по валютному договору по экспорту или импорту с учетным номером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Правилам;</w:t>
      </w:r>
    </w:p>
    <w:bookmarkEnd w:id="25"/>
    <w:bookmarkStart w:name="z1252" w:id="26"/>
    <w:p>
      <w:pPr>
        <w:spacing w:after="0"/>
        <w:ind w:left="0"/>
        <w:jc w:val="both"/>
      </w:pPr>
      <w:r>
        <w:rPr>
          <w:rFonts w:ascii="Times New Roman"/>
          <w:b w:val="false"/>
          <w:i w:val="false"/>
          <w:color w:val="000000"/>
          <w:sz w:val="28"/>
        </w:rPr>
        <w:t xml:space="preserve">
      2) об исполнении обязательств по валютному договору по экспорту или импорту с учетным номером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p>
    <w:bookmarkEnd w:id="26"/>
    <w:bookmarkStart w:name="z1253" w:id="27"/>
    <w:p>
      <w:pPr>
        <w:spacing w:after="0"/>
        <w:ind w:left="0"/>
        <w:jc w:val="both"/>
      </w:pPr>
      <w:r>
        <w:rPr>
          <w:rFonts w:ascii="Times New Roman"/>
          <w:b w:val="false"/>
          <w:i w:val="false"/>
          <w:color w:val="000000"/>
          <w:sz w:val="28"/>
        </w:rPr>
        <w:t xml:space="preserve">
      3) по запрошенному заявлению о ввозе товаров и уплате косвенных налогов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Правилам.";</w:t>
      </w:r>
    </w:p>
    <w:bookmarkEnd w:id="27"/>
    <w:bookmarkStart w:name="z1254" w:id="2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пунктов 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и </w:t>
      </w:r>
      <w:r>
        <w:rPr>
          <w:rFonts w:ascii="Times New Roman"/>
          <w:b w:val="false"/>
          <w:i w:val="false"/>
          <w:color w:val="000000"/>
          <w:sz w:val="28"/>
        </w:rPr>
        <w:t>39</w:t>
      </w:r>
      <w:r>
        <w:rPr>
          <w:rFonts w:ascii="Times New Roman"/>
          <w:b w:val="false"/>
          <w:i w:val="false"/>
          <w:color w:val="000000"/>
          <w:sz w:val="28"/>
        </w:rPr>
        <w:t xml:space="preserve"> Правил, установив, что в период приостановления данные пункты действуют в следующей редакции:</w:t>
      </w:r>
    </w:p>
    <w:bookmarkEnd w:id="28"/>
    <w:bookmarkStart w:name="z1255" w:id="29"/>
    <w:p>
      <w:pPr>
        <w:spacing w:after="0"/>
        <w:ind w:left="0"/>
        <w:jc w:val="both"/>
      </w:pPr>
      <w:r>
        <w:rPr>
          <w:rFonts w:ascii="Times New Roman"/>
          <w:b w:val="false"/>
          <w:i w:val="false"/>
          <w:color w:val="000000"/>
          <w:sz w:val="28"/>
        </w:rPr>
        <w:t xml:space="preserve">
      "37. Орган государственных доходов в срок до 5 (пятого) числа месяца, следующего за от четным, направляет в Национальный Банк информацию о движении товаров через таможенную границу Евразийского экономического союза по валютному договору по экспорту или импорту с учетным номером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Правилам ежемесячно в разрезе учетного номера валютного договора по экспорту или импорту.</w:t>
      </w:r>
    </w:p>
    <w:bookmarkEnd w:id="29"/>
    <w:bookmarkStart w:name="z1256" w:id="30"/>
    <w:p>
      <w:pPr>
        <w:spacing w:after="0"/>
        <w:ind w:left="0"/>
        <w:jc w:val="both"/>
      </w:pPr>
      <w:r>
        <w:rPr>
          <w:rFonts w:ascii="Times New Roman"/>
          <w:b w:val="false"/>
          <w:i w:val="false"/>
          <w:color w:val="000000"/>
          <w:sz w:val="28"/>
        </w:rPr>
        <w:t>
      Национальный Банк в течение 1 (одного) рабочего дня после дня получения от органа государственных доходов указанной в части первой настоящего пункта Правил информации направляет ее уполномоченным банкам, являющимися банками учетной регистрации, и территориальным филиалам Национального Банка, являющимися банками учетной регистрации.</w:t>
      </w:r>
    </w:p>
    <w:bookmarkEnd w:id="30"/>
    <w:bookmarkStart w:name="z1257" w:id="31"/>
    <w:p>
      <w:pPr>
        <w:spacing w:after="0"/>
        <w:ind w:left="0"/>
        <w:jc w:val="both"/>
      </w:pPr>
      <w:r>
        <w:rPr>
          <w:rFonts w:ascii="Times New Roman"/>
          <w:b w:val="false"/>
          <w:i w:val="false"/>
          <w:color w:val="000000"/>
          <w:sz w:val="28"/>
        </w:rPr>
        <w:t xml:space="preserve">
      38. Уполномоченный банк, являющийся банком учетной регистрации, или территориальный филиал Национального Банка, являющийся банком учетной регистрации, на основании копии заявления о ввозе товаров и уплате косвенных налогов, полученной от экспортера или импортера, направляет Национальному Банку посредством информационной системы электронный запрос на получение информации по заявлению о ввозе товаров и уплате косвенных налогов (далее – электронный запрос)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Правилам.</w:t>
      </w:r>
    </w:p>
    <w:bookmarkEnd w:id="31"/>
    <w:bookmarkStart w:name="z1258" w:id="32"/>
    <w:p>
      <w:pPr>
        <w:spacing w:after="0"/>
        <w:ind w:left="0"/>
        <w:jc w:val="both"/>
      </w:pPr>
      <w:r>
        <w:rPr>
          <w:rFonts w:ascii="Times New Roman"/>
          <w:b w:val="false"/>
          <w:i w:val="false"/>
          <w:color w:val="000000"/>
          <w:sz w:val="28"/>
        </w:rPr>
        <w:t>
      Национальный Банк посредством информационной системы перенаправляет органу государственных доходов полученный от уполномоченного банка, являющегося банком учетной регистрации, или территориального филиала Национального Банка, являющегося банком учетной регистрации, электронный запрос, за исключением сведений по учетному номеру валютного договора.</w:t>
      </w:r>
    </w:p>
    <w:bookmarkEnd w:id="32"/>
    <w:bookmarkStart w:name="z1259" w:id="33"/>
    <w:p>
      <w:pPr>
        <w:spacing w:after="0"/>
        <w:ind w:left="0"/>
        <w:jc w:val="both"/>
      </w:pPr>
      <w:r>
        <w:rPr>
          <w:rFonts w:ascii="Times New Roman"/>
          <w:b w:val="false"/>
          <w:i w:val="false"/>
          <w:color w:val="000000"/>
          <w:sz w:val="28"/>
        </w:rPr>
        <w:t xml:space="preserve">
      Орган государственных доходов в течение 1 (одного) рабочего дня после получения электронного запроса представляет Национальному Банку посредством информационной системы информацию по запрошенному заявлению о ввозе товаров и уплате косвенных налогов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Правилам.</w:t>
      </w:r>
    </w:p>
    <w:bookmarkEnd w:id="33"/>
    <w:bookmarkStart w:name="z1260" w:id="34"/>
    <w:p>
      <w:pPr>
        <w:spacing w:after="0"/>
        <w:ind w:left="0"/>
        <w:jc w:val="both"/>
      </w:pPr>
      <w:r>
        <w:rPr>
          <w:rFonts w:ascii="Times New Roman"/>
          <w:b w:val="false"/>
          <w:i w:val="false"/>
          <w:color w:val="000000"/>
          <w:sz w:val="28"/>
        </w:rPr>
        <w:t xml:space="preserve">
      Национальный Банк посредством информационной системы передает уполномоченному банку, являющемуся банком учетной регистрации, или территориальному филиалу Национального Банка, являющемуся банком учетной регистрации, инициировавшему электронный запрос, полученную от органа государственных доходов информацию по запрошенному заявлению о ввозе товаров и уплате косвенных налогов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Правилам в день получения такой информации.</w:t>
      </w:r>
    </w:p>
    <w:bookmarkEnd w:id="34"/>
    <w:bookmarkStart w:name="z1261" w:id="35"/>
    <w:p>
      <w:pPr>
        <w:spacing w:after="0"/>
        <w:ind w:left="0"/>
        <w:jc w:val="both"/>
      </w:pPr>
      <w:r>
        <w:rPr>
          <w:rFonts w:ascii="Times New Roman"/>
          <w:b w:val="false"/>
          <w:i w:val="false"/>
          <w:color w:val="000000"/>
          <w:sz w:val="28"/>
        </w:rPr>
        <w:t xml:space="preserve">
      Орган государственных доходов посредством информационной системы направляет информацию об изменении сведений по ранее направленной органом государственных доходов информации по заявлению о ввозе товаров и уплате косвенных налогов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Правилам, информацию по запрошенному заявлению о ввозе товаров и уплате косвенных налогов по форме согласно приложению 18 к Правилам, по которому произведены изменения и дополнения:</w:t>
      </w:r>
    </w:p>
    <w:bookmarkEnd w:id="35"/>
    <w:bookmarkStart w:name="z1262" w:id="36"/>
    <w:p>
      <w:pPr>
        <w:spacing w:after="0"/>
        <w:ind w:left="0"/>
        <w:jc w:val="both"/>
      </w:pPr>
      <w:r>
        <w:rPr>
          <w:rFonts w:ascii="Times New Roman"/>
          <w:b w:val="false"/>
          <w:i w:val="false"/>
          <w:color w:val="000000"/>
          <w:sz w:val="28"/>
        </w:rPr>
        <w:t>
      при отзыве в связи с заменой на новое, при представлении с отражением разницы между измененной и предыдущей стоимостью в случае увеличения цены импортированных товаров – в течение 1 (одного) рабочего дня после дня получения информации о приеме заявления о ввозе товаров налоговыми органами Евразийского экономического союза;</w:t>
      </w:r>
    </w:p>
    <w:bookmarkEnd w:id="36"/>
    <w:bookmarkStart w:name="z1263" w:id="37"/>
    <w:p>
      <w:pPr>
        <w:spacing w:after="0"/>
        <w:ind w:left="0"/>
        <w:jc w:val="both"/>
      </w:pPr>
      <w:r>
        <w:rPr>
          <w:rFonts w:ascii="Times New Roman"/>
          <w:b w:val="false"/>
          <w:i w:val="false"/>
          <w:color w:val="000000"/>
          <w:sz w:val="28"/>
        </w:rPr>
        <w:t>
      при отзыве в связи с удалением – в течение 1 (одного) рабочего дня после дня изменения статуса заявления о ввозе товаров.</w:t>
      </w:r>
    </w:p>
    <w:bookmarkEnd w:id="37"/>
    <w:bookmarkStart w:name="z1264" w:id="38"/>
    <w:p>
      <w:pPr>
        <w:spacing w:after="0"/>
        <w:ind w:left="0"/>
        <w:jc w:val="both"/>
      </w:pPr>
      <w:r>
        <w:rPr>
          <w:rFonts w:ascii="Times New Roman"/>
          <w:b w:val="false"/>
          <w:i w:val="false"/>
          <w:color w:val="000000"/>
          <w:sz w:val="28"/>
        </w:rPr>
        <w:t>
      Национальный Банк перенаправляет уполномоченному банку, являющемуся банком учетной регистрации, или территориальному филиалу Национального Банка, являющемуся банком учетной регистрации, информацию об изменениях и (или) дополнениях по заявлениям о ввозе товаров в течение 1 (одного) рабочего дня после ее получения от органа государственных доходов.</w:t>
      </w:r>
    </w:p>
    <w:bookmarkEnd w:id="38"/>
    <w:bookmarkStart w:name="z1265" w:id="39"/>
    <w:p>
      <w:pPr>
        <w:spacing w:after="0"/>
        <w:ind w:left="0"/>
        <w:jc w:val="both"/>
      </w:pPr>
      <w:r>
        <w:rPr>
          <w:rFonts w:ascii="Times New Roman"/>
          <w:b w:val="false"/>
          <w:i w:val="false"/>
          <w:color w:val="000000"/>
          <w:sz w:val="28"/>
        </w:rPr>
        <w:t>
      39. Уполномоченное должностное лицо территориального подразделения органа государственных доходов при оформлении декларации на товары по валютному договору по экспорту или импорту, по которому требуется присвоение учетного номера в соответствии с Правилами, сверяет учетный номер валютного договора по экспорту или импорту, заявленный экспортером или импортером в декларации на товары, с полученной в соответствии с пунктом 34 Правил информацией по валютному договору по экспорту или импорту с учетным номером.</w:t>
      </w:r>
    </w:p>
    <w:bookmarkEnd w:id="39"/>
    <w:bookmarkStart w:name="z1266" w:id="40"/>
    <w:p>
      <w:pPr>
        <w:spacing w:after="0"/>
        <w:ind w:left="0"/>
        <w:jc w:val="both"/>
      </w:pPr>
      <w:r>
        <w:rPr>
          <w:rFonts w:ascii="Times New Roman"/>
          <w:b w:val="false"/>
          <w:i w:val="false"/>
          <w:color w:val="000000"/>
          <w:sz w:val="28"/>
        </w:rPr>
        <w:t>
      При несовпадении с фактической информацией экспортер или импортер вносит соответствующие корректировки в декларацию на товары в порядке, установленном таможенным законодательством Республики Казахстан.";</w:t>
      </w:r>
    </w:p>
    <w:bookmarkEnd w:id="40"/>
    <w:bookmarkStart w:name="z1267" w:id="41"/>
    <w:p>
      <w:pPr>
        <w:spacing w:after="0"/>
        <w:ind w:left="0"/>
        <w:jc w:val="both"/>
      </w:pPr>
      <w:r>
        <w:rPr>
          <w:rFonts w:ascii="Times New Roman"/>
          <w:b w:val="false"/>
          <w:i w:val="false"/>
          <w:color w:val="000000"/>
          <w:sz w:val="28"/>
        </w:rPr>
        <w:t xml:space="preserve">
      5) части первой </w:t>
      </w:r>
      <w:r>
        <w:rPr>
          <w:rFonts w:ascii="Times New Roman"/>
          <w:b w:val="false"/>
          <w:i w:val="false"/>
          <w:color w:val="000000"/>
          <w:sz w:val="28"/>
        </w:rPr>
        <w:t>пункта 47</w:t>
      </w:r>
      <w:r>
        <w:rPr>
          <w:rFonts w:ascii="Times New Roman"/>
          <w:b w:val="false"/>
          <w:i w:val="false"/>
          <w:color w:val="000000"/>
          <w:sz w:val="28"/>
        </w:rPr>
        <w:t xml:space="preserve"> Правил, установив, что в период приостановления данная часть действует в следующей редакции:</w:t>
      </w:r>
    </w:p>
    <w:bookmarkEnd w:id="41"/>
    <w:bookmarkStart w:name="z1268" w:id="42"/>
    <w:p>
      <w:pPr>
        <w:spacing w:after="0"/>
        <w:ind w:left="0"/>
        <w:jc w:val="both"/>
      </w:pPr>
      <w:r>
        <w:rPr>
          <w:rFonts w:ascii="Times New Roman"/>
          <w:b w:val="false"/>
          <w:i w:val="false"/>
          <w:color w:val="000000"/>
          <w:sz w:val="28"/>
        </w:rPr>
        <w:t>
      "47. При установлении факта отсутствия и (или) наличия расхождений в сведениях из деклараций на товары, заявлений о ввозе товаров в информационных системах органа государственных доходов и Национального Банка, территориальное подразделение органа государственных доходов в течение срока, установленного в пункте 46 Правил, извещает орган государственных доходов о необходимости направления в Национальный Банк достоверных данных.";</w:t>
      </w:r>
    </w:p>
    <w:bookmarkEnd w:id="42"/>
    <w:bookmarkStart w:name="z1269" w:id="4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пункта 51</w:t>
      </w:r>
      <w:r>
        <w:rPr>
          <w:rFonts w:ascii="Times New Roman"/>
          <w:b w:val="false"/>
          <w:i w:val="false"/>
          <w:color w:val="000000"/>
          <w:sz w:val="28"/>
        </w:rPr>
        <w:t xml:space="preserve"> Правил, установив, что в период приостановления данный пункт действует в следующей редакции:</w:t>
      </w:r>
    </w:p>
    <w:bookmarkEnd w:id="43"/>
    <w:bookmarkStart w:name="z1270" w:id="44"/>
    <w:p>
      <w:pPr>
        <w:spacing w:after="0"/>
        <w:ind w:left="0"/>
        <w:jc w:val="both"/>
      </w:pPr>
      <w:r>
        <w:rPr>
          <w:rFonts w:ascii="Times New Roman"/>
          <w:b w:val="false"/>
          <w:i w:val="false"/>
          <w:color w:val="000000"/>
          <w:sz w:val="28"/>
        </w:rPr>
        <w:t xml:space="preserve">
      "51. Орган государственных доходов в срок до 20 (двадцатого) числа (включительно) месяца, следующего за отчетным, направляет в Национальный Банк информацию о результатах валютного контроля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Правилам ежемесячно путем загрузки в информационную систему Национального Банка по экспортно-импортному валютному контролю с соблюдением процедур информационной безопасности.";</w:t>
      </w:r>
    </w:p>
    <w:bookmarkEnd w:id="44"/>
    <w:bookmarkStart w:name="z1271" w:id="45"/>
    <w:p>
      <w:pPr>
        <w:spacing w:after="0"/>
        <w:ind w:left="0"/>
        <w:jc w:val="both"/>
      </w:pPr>
      <w:r>
        <w:rPr>
          <w:rFonts w:ascii="Times New Roman"/>
          <w:b w:val="false"/>
          <w:i w:val="false"/>
          <w:color w:val="000000"/>
          <w:sz w:val="28"/>
        </w:rPr>
        <w:t xml:space="preserve">
      7) части второй </w:t>
      </w:r>
      <w:r>
        <w:rPr>
          <w:rFonts w:ascii="Times New Roman"/>
          <w:b w:val="false"/>
          <w:i w:val="false"/>
          <w:color w:val="000000"/>
          <w:sz w:val="28"/>
        </w:rPr>
        <w:t>пункта 53</w:t>
      </w:r>
      <w:r>
        <w:rPr>
          <w:rFonts w:ascii="Times New Roman"/>
          <w:b w:val="false"/>
          <w:i w:val="false"/>
          <w:color w:val="000000"/>
          <w:sz w:val="28"/>
        </w:rPr>
        <w:t xml:space="preserve"> Правил, установив, что в период приостановления данная часть действует в следующей редакции:</w:t>
      </w:r>
    </w:p>
    <w:bookmarkEnd w:id="45"/>
    <w:bookmarkStart w:name="z1272" w:id="46"/>
    <w:p>
      <w:pPr>
        <w:spacing w:after="0"/>
        <w:ind w:left="0"/>
        <w:jc w:val="both"/>
      </w:pPr>
      <w:r>
        <w:rPr>
          <w:rFonts w:ascii="Times New Roman"/>
          <w:b w:val="false"/>
          <w:i w:val="false"/>
          <w:color w:val="000000"/>
          <w:sz w:val="28"/>
        </w:rPr>
        <w:t xml:space="preserve">
      "Орган государственных доходов в течение 3 (трех) рабочих дней после дня отнесения валютного договора по экспорту или импорту на отдельный учет направляет в Национальный Банк соответствующую информацию по валютному договору по экспорту или импорту с учетным номером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путем загрузки в информационную систему Национального Банка по экспортно-импортному валютному контролю с соблюдением процедур информационной безопасности.";</w:t>
      </w:r>
    </w:p>
    <w:bookmarkEnd w:id="46"/>
    <w:bookmarkStart w:name="z1273" w:id="47"/>
    <w:p>
      <w:pPr>
        <w:spacing w:after="0"/>
        <w:ind w:left="0"/>
        <w:jc w:val="both"/>
      </w:pPr>
      <w:r>
        <w:rPr>
          <w:rFonts w:ascii="Times New Roman"/>
          <w:b w:val="false"/>
          <w:i w:val="false"/>
          <w:color w:val="000000"/>
          <w:sz w:val="28"/>
        </w:rPr>
        <w:t xml:space="preserve">
      8) частей первой, второй, третьей и четвертой </w:t>
      </w:r>
      <w:r>
        <w:rPr>
          <w:rFonts w:ascii="Times New Roman"/>
          <w:b w:val="false"/>
          <w:i w:val="false"/>
          <w:color w:val="000000"/>
          <w:sz w:val="28"/>
        </w:rPr>
        <w:t>пункта 56</w:t>
      </w:r>
      <w:r>
        <w:rPr>
          <w:rFonts w:ascii="Times New Roman"/>
          <w:b w:val="false"/>
          <w:i w:val="false"/>
          <w:color w:val="000000"/>
          <w:sz w:val="28"/>
        </w:rPr>
        <w:t xml:space="preserve"> Правил, установив, что в период приостановления данные части действуют в следующей редакции:</w:t>
      </w:r>
    </w:p>
    <w:bookmarkEnd w:id="47"/>
    <w:bookmarkStart w:name="z1274" w:id="48"/>
    <w:p>
      <w:pPr>
        <w:spacing w:after="0"/>
        <w:ind w:left="0"/>
        <w:jc w:val="both"/>
      </w:pPr>
      <w:r>
        <w:rPr>
          <w:rFonts w:ascii="Times New Roman"/>
          <w:b w:val="false"/>
          <w:i w:val="false"/>
          <w:color w:val="000000"/>
          <w:sz w:val="28"/>
        </w:rPr>
        <w:t xml:space="preserve">
      "56. Территориальное подразделение органа государственных доходов в случае, предусмотренном подпунктом 1) пункта 55 Правил, в течение 15 (пятнадцати) рабочих дней завершает процедуры, связанные с нахождением валютного договора по экспорту или импорту на отдельном учете и направляет в Национальный Банк информацию по валютному договору по экспорту или импорту с учетным номером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путем загрузки в информационную систему Национального Банка по экспортно-импортному валютному контролю с соблюдением процедур информационной безопасности.</w:t>
      </w:r>
    </w:p>
    <w:bookmarkEnd w:id="48"/>
    <w:bookmarkStart w:name="z1275" w:id="49"/>
    <w:p>
      <w:pPr>
        <w:spacing w:after="0"/>
        <w:ind w:left="0"/>
        <w:jc w:val="both"/>
      </w:pPr>
      <w:r>
        <w:rPr>
          <w:rFonts w:ascii="Times New Roman"/>
          <w:b w:val="false"/>
          <w:i w:val="false"/>
          <w:color w:val="000000"/>
          <w:sz w:val="28"/>
        </w:rPr>
        <w:t xml:space="preserve">
      Территориальное подразделение органа государственных доходов в случае, предусмотренном подпунктом 2) пункта 55 Правил, в течение 3 (трех) рабочих дней с момента получения информации банка учетной регистрации или на основании имеющейся в органе государственных доходов информации о движении денег, перемещении товаров, выполнении работ, оказании услуг снимает валютный договор по экспорту или импорту с отдельного учета и направляет в Национальный Банк информацию по валютному договору по экспорту или импорту с учетным номером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путем загрузки в информационную систему Национального Банка по экспортно-импортному валютному контролю с соблюдением процедур информационной безопасности.</w:t>
      </w:r>
    </w:p>
    <w:bookmarkEnd w:id="49"/>
    <w:bookmarkStart w:name="z1276" w:id="50"/>
    <w:p>
      <w:pPr>
        <w:spacing w:after="0"/>
        <w:ind w:left="0"/>
        <w:jc w:val="both"/>
      </w:pPr>
      <w:r>
        <w:rPr>
          <w:rFonts w:ascii="Times New Roman"/>
          <w:b w:val="false"/>
          <w:i w:val="false"/>
          <w:color w:val="000000"/>
          <w:sz w:val="28"/>
        </w:rPr>
        <w:t xml:space="preserve">
      Территориальное подразделение органа государственных доходов в случае, предусмотренном подпунктом 3) пункта 55 Правил, в течение 15 (пятнадцати) рабочих дней завершает процедуры, связанные с нахождением валютного договора по экспорту или импорту на отдельном учете и направляет в Национальный Банк информацию по валютному договору по экспорту или импорту с учетным номером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путем загрузки в информационную систему Национального Банка по экспортно-импортному валютному контролю с соблюдением процедур информационной безопасности. </w:t>
      </w:r>
    </w:p>
    <w:bookmarkEnd w:id="50"/>
    <w:bookmarkStart w:name="z1277" w:id="51"/>
    <w:p>
      <w:pPr>
        <w:spacing w:after="0"/>
        <w:ind w:left="0"/>
        <w:jc w:val="both"/>
      </w:pPr>
      <w:r>
        <w:rPr>
          <w:rFonts w:ascii="Times New Roman"/>
          <w:b w:val="false"/>
          <w:i w:val="false"/>
          <w:color w:val="000000"/>
          <w:sz w:val="28"/>
        </w:rPr>
        <w:t xml:space="preserve">
      Территориальное подразделение органа государственных доходов в случае, предусмотренном подпунктом 4) пункта 55 Правил, в течение 3 (трех) рабочих дней после дня получения от Национального Банка информации о возобновлении процедур контроля выполнения требования репатриации по валютному договору по экспорту или импорту с учетным номером, снимает валютный договор по экспорту или импорту с отдельного учета и направляет в Национальный Банк информацию по валютному договору по экспорту или импорту с учетным номером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путем загрузки в информационную систему Национального Банка по экспортно-импортному валютному контролю с соблюдением процедур информационной безопасности.</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совместного постановления Правления Национального Банка РК от 24.12.2024 </w:t>
      </w:r>
      <w:r>
        <w:rPr>
          <w:rFonts w:ascii="Times New Roman"/>
          <w:b w:val="false"/>
          <w:i w:val="false"/>
          <w:color w:val="000000"/>
          <w:sz w:val="28"/>
        </w:rPr>
        <w:t>№ 83</w:t>
      </w:r>
      <w:r>
        <w:rPr>
          <w:rFonts w:ascii="Times New Roman"/>
          <w:b w:val="false"/>
          <w:i w:val="false"/>
          <w:color w:val="ff0000"/>
          <w:sz w:val="28"/>
        </w:rPr>
        <w:t xml:space="preserve"> и приказа Министра финансов РК от 27.12.2024 № 886 (вводятся в действие с 01.01.2025).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20"/>
              <w:ind w:left="20"/>
              <w:jc w:val="both"/>
            </w:pPr>
            <w:r>
              <w:rPr>
                <w:rFonts w:ascii="Times New Roman"/>
                <w:b w:val="false"/>
                <w:i/>
                <w:color w:val="000000"/>
                <w:sz w:val="20"/>
              </w:rPr>
              <w:t>Национального Банка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Т.М. Сулейменов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финансов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Е.К. Жамаубаев</w:t>
            </w:r>
            <w:r>
              <w:rPr>
                <w:rFonts w:ascii="Times New Roman"/>
                <w:b w:val="false"/>
                <w:i w:val="false"/>
                <w:color w:val="000000"/>
                <w:sz w:val="20"/>
              </w:rPr>
              <w:t>
</w:t>
            </w:r>
          </w:p>
        </w:tc>
      </w:tr>
    </w:tbl>
    <w:p>
      <w:pPr>
        <w:spacing w:after="0"/>
        <w:ind w:left="0"/>
        <w:jc w:val="both"/>
      </w:pPr>
      <w:bookmarkStart w:name="z101" w:id="52"/>
      <w:r>
        <w:rPr>
          <w:rFonts w:ascii="Times New Roman"/>
          <w:b w:val="false"/>
          <w:i w:val="false"/>
          <w:color w:val="000000"/>
          <w:sz w:val="28"/>
        </w:rPr>
        <w:t>
      СОГЛАСОВАНЫ</w:t>
      </w:r>
    </w:p>
    <w:bookmarkEnd w:id="52"/>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совместным постановлению</w:t>
            </w:r>
            <w:r>
              <w:br/>
            </w:r>
            <w:r>
              <w:rPr>
                <w:rFonts w:ascii="Times New Roman"/>
                <w:b w:val="false"/>
                <w:i w:val="false"/>
                <w:color w:val="000000"/>
                <w:sz w:val="20"/>
              </w:rPr>
              <w:t>и приказу Заместитель Премьер-Министра</w:t>
            </w:r>
            <w:r>
              <w:br/>
            </w:r>
            <w:r>
              <w:rPr>
                <w:rFonts w:ascii="Times New Roman"/>
                <w:b w:val="false"/>
                <w:i w:val="false"/>
                <w:color w:val="000000"/>
                <w:sz w:val="20"/>
              </w:rPr>
              <w:t>-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4 октября 2023 года № 1054</w:t>
            </w:r>
            <w:r>
              <w:br/>
            </w:r>
            <w:r>
              <w:rPr>
                <w:rFonts w:ascii="Times New Roman"/>
                <w:b w:val="false"/>
                <w:i w:val="false"/>
                <w:color w:val="000000"/>
                <w:sz w:val="20"/>
              </w:rPr>
              <w:t>и Председатель Национального</w:t>
            </w:r>
            <w:r>
              <w:br/>
            </w:r>
            <w:r>
              <w:rPr>
                <w:rFonts w:ascii="Times New Roman"/>
                <w:b w:val="false"/>
                <w:i w:val="false"/>
                <w:color w:val="000000"/>
                <w:sz w:val="20"/>
              </w:rPr>
              <w:t>Банка Казахстана</w:t>
            </w:r>
            <w:r>
              <w:br/>
            </w:r>
            <w:r>
              <w:rPr>
                <w:rFonts w:ascii="Times New Roman"/>
                <w:b w:val="false"/>
                <w:i w:val="false"/>
                <w:color w:val="000000"/>
                <w:sz w:val="20"/>
              </w:rPr>
              <w:t>от 29 сентября 2023 года № 78</w:t>
            </w:r>
          </w:p>
        </w:tc>
      </w:tr>
    </w:tbl>
    <w:bookmarkStart w:name="z103" w:id="53"/>
    <w:p>
      <w:pPr>
        <w:spacing w:after="0"/>
        <w:ind w:left="0"/>
        <w:jc w:val="left"/>
      </w:pPr>
      <w:r>
        <w:rPr>
          <w:rFonts w:ascii="Times New Roman"/>
          <w:b/>
          <w:i w:val="false"/>
          <w:color w:val="000000"/>
        </w:rPr>
        <w:t xml:space="preserve"> Правила осуществления экспортно-импортного валютного контроля в Республике Казахстан</w:t>
      </w:r>
    </w:p>
    <w:bookmarkEnd w:id="53"/>
    <w:bookmarkStart w:name="z104" w:id="54"/>
    <w:p>
      <w:pPr>
        <w:spacing w:after="0"/>
        <w:ind w:left="0"/>
        <w:jc w:val="left"/>
      </w:pPr>
      <w:r>
        <w:rPr>
          <w:rFonts w:ascii="Times New Roman"/>
          <w:b/>
          <w:i w:val="false"/>
          <w:color w:val="000000"/>
        </w:rPr>
        <w:t xml:space="preserve"> Глава 1. Общие положения</w:t>
      </w:r>
    </w:p>
    <w:bookmarkEnd w:id="54"/>
    <w:bookmarkStart w:name="z105" w:id="55"/>
    <w:p>
      <w:pPr>
        <w:spacing w:after="0"/>
        <w:ind w:left="0"/>
        <w:jc w:val="both"/>
      </w:pPr>
      <w:r>
        <w:rPr>
          <w:rFonts w:ascii="Times New Roman"/>
          <w:b w:val="false"/>
          <w:i w:val="false"/>
          <w:color w:val="000000"/>
          <w:sz w:val="28"/>
        </w:rPr>
        <w:t xml:space="preserve">
      1. Настоящие Правила осуществления экспортно-импортного валютного контроля в Республике Казахстан (далее – Правила) разработаны в соответствии с пунктом 7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валютном регулировании и валютном контроле" (далее – Закон о валютном регулировании и валютном контроле),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осуществления экспортно-импортного валютного контроля в Республике Казахстан.</w:t>
      </w:r>
    </w:p>
    <w:bookmarkEnd w:id="55"/>
    <w:bookmarkStart w:name="z106" w:id="56"/>
    <w:p>
      <w:pPr>
        <w:spacing w:after="0"/>
        <w:ind w:left="0"/>
        <w:jc w:val="both"/>
      </w:pPr>
      <w:r>
        <w:rPr>
          <w:rFonts w:ascii="Times New Roman"/>
          <w:b w:val="false"/>
          <w:i w:val="false"/>
          <w:color w:val="000000"/>
          <w:sz w:val="28"/>
        </w:rPr>
        <w:t>
      Экспортно-импортный валютный контроль – комплекс мер, осуществляемых в целях контроля выполнения экспортерами или импортерами требования репатриации иностранной и (или) национальной валюты по экспорту или импорту (далее – требование репатриации):</w:t>
      </w:r>
    </w:p>
    <w:bookmarkEnd w:id="56"/>
    <w:bookmarkStart w:name="z107" w:id="57"/>
    <w:p>
      <w:pPr>
        <w:spacing w:after="0"/>
        <w:ind w:left="0"/>
        <w:jc w:val="both"/>
      </w:pPr>
      <w:r>
        <w:rPr>
          <w:rFonts w:ascii="Times New Roman"/>
          <w:b w:val="false"/>
          <w:i w:val="false"/>
          <w:color w:val="000000"/>
          <w:sz w:val="28"/>
        </w:rPr>
        <w:t>
      1) органами валютного контроля:</w:t>
      </w:r>
    </w:p>
    <w:bookmarkEnd w:id="57"/>
    <w:bookmarkStart w:name="z108" w:id="58"/>
    <w:p>
      <w:pPr>
        <w:spacing w:after="0"/>
        <w:ind w:left="0"/>
        <w:jc w:val="both"/>
      </w:pPr>
      <w:r>
        <w:rPr>
          <w:rFonts w:ascii="Times New Roman"/>
          <w:b w:val="false"/>
          <w:i w:val="false"/>
          <w:color w:val="000000"/>
          <w:sz w:val="28"/>
        </w:rPr>
        <w:t>
      Комитетом государственных доходов Министерства финансов Республики Казахстан, включая его территориальные подразделения (далее – орган государственных доходов);</w:t>
      </w:r>
    </w:p>
    <w:bookmarkEnd w:id="58"/>
    <w:bookmarkStart w:name="z109" w:id="59"/>
    <w:p>
      <w:pPr>
        <w:spacing w:after="0"/>
        <w:ind w:left="0"/>
        <w:jc w:val="both"/>
      </w:pPr>
      <w:r>
        <w:rPr>
          <w:rFonts w:ascii="Times New Roman"/>
          <w:b w:val="false"/>
          <w:i w:val="false"/>
          <w:color w:val="000000"/>
          <w:sz w:val="28"/>
        </w:rPr>
        <w:t>
      в пределах компетенции другими государственными органами (их территориальными подразделениями), в том числе Национальным Банком Республики Казахстан (его территориальными филиалами);</w:t>
      </w:r>
    </w:p>
    <w:bookmarkEnd w:id="59"/>
    <w:bookmarkStart w:name="z110" w:id="60"/>
    <w:p>
      <w:pPr>
        <w:spacing w:after="0"/>
        <w:ind w:left="0"/>
        <w:jc w:val="both"/>
      </w:pPr>
      <w:r>
        <w:rPr>
          <w:rFonts w:ascii="Times New Roman"/>
          <w:b w:val="false"/>
          <w:i w:val="false"/>
          <w:color w:val="000000"/>
          <w:sz w:val="28"/>
        </w:rPr>
        <w:t>
      2) уполномоченными банками, включая их филиалы, как агентами валютного контроля.</w:t>
      </w:r>
    </w:p>
    <w:bookmarkEnd w:id="60"/>
    <w:bookmarkStart w:name="z111" w:id="61"/>
    <w:p>
      <w:pPr>
        <w:spacing w:after="0"/>
        <w:ind w:left="0"/>
        <w:jc w:val="both"/>
      </w:pPr>
      <w:r>
        <w:rPr>
          <w:rFonts w:ascii="Times New Roman"/>
          <w:b w:val="false"/>
          <w:i w:val="false"/>
          <w:color w:val="000000"/>
          <w:sz w:val="28"/>
        </w:rPr>
        <w:t>
      Правила включают:</w:t>
      </w:r>
    </w:p>
    <w:bookmarkEnd w:id="61"/>
    <w:bookmarkStart w:name="z112" w:id="62"/>
    <w:p>
      <w:pPr>
        <w:spacing w:after="0"/>
        <w:ind w:left="0"/>
        <w:jc w:val="both"/>
      </w:pPr>
      <w:r>
        <w:rPr>
          <w:rFonts w:ascii="Times New Roman"/>
          <w:b w:val="false"/>
          <w:i w:val="false"/>
          <w:color w:val="000000"/>
          <w:sz w:val="28"/>
        </w:rPr>
        <w:t>
      порядок получения экспортером или импортером учетного номера по валютному договору по экспорту или импорту, условия и критерии, включая пороговое значение суммы валютного договора по экспорту или импорту, при наличии которых валютный договор по экспорту или импорту подлежит контролю выполнения требования репатриации;</w:t>
      </w:r>
    </w:p>
    <w:bookmarkEnd w:id="62"/>
    <w:bookmarkStart w:name="z113" w:id="63"/>
    <w:p>
      <w:pPr>
        <w:spacing w:after="0"/>
        <w:ind w:left="0"/>
        <w:jc w:val="both"/>
      </w:pPr>
      <w:r>
        <w:rPr>
          <w:rFonts w:ascii="Times New Roman"/>
          <w:b w:val="false"/>
          <w:i w:val="false"/>
          <w:color w:val="000000"/>
          <w:sz w:val="28"/>
        </w:rPr>
        <w:t>
      порядок перехода экспортера или импортера на обслуживание по валютному договору по экспорту или импорту из одного уполномоченного банка (его филиала) в другой уполномоченный банк (его филиал);</w:t>
      </w:r>
    </w:p>
    <w:bookmarkEnd w:id="63"/>
    <w:bookmarkStart w:name="z114" w:id="64"/>
    <w:p>
      <w:pPr>
        <w:spacing w:after="0"/>
        <w:ind w:left="0"/>
        <w:jc w:val="both"/>
      </w:pPr>
      <w:r>
        <w:rPr>
          <w:rFonts w:ascii="Times New Roman"/>
          <w:b w:val="false"/>
          <w:i w:val="false"/>
          <w:color w:val="000000"/>
          <w:sz w:val="28"/>
        </w:rPr>
        <w:t>
      порядок снятия валютного договора по экспорту или импорту с учетной регистрации;</w:t>
      </w:r>
    </w:p>
    <w:bookmarkEnd w:id="64"/>
    <w:bookmarkStart w:name="z115" w:id="65"/>
    <w:p>
      <w:pPr>
        <w:spacing w:after="0"/>
        <w:ind w:left="0"/>
        <w:jc w:val="both"/>
      </w:pPr>
      <w:r>
        <w:rPr>
          <w:rFonts w:ascii="Times New Roman"/>
          <w:b w:val="false"/>
          <w:i w:val="false"/>
          <w:color w:val="000000"/>
          <w:sz w:val="28"/>
        </w:rPr>
        <w:t>
      особенности контроля за соблюдением экспортером или импортером требования репатриации по валютному договору по экспорту или импорту при прекращении уполномоченным банком деловых отношений с клиентом;</w:t>
      </w:r>
    </w:p>
    <w:bookmarkEnd w:id="65"/>
    <w:bookmarkStart w:name="z116" w:id="66"/>
    <w:p>
      <w:pPr>
        <w:spacing w:after="0"/>
        <w:ind w:left="0"/>
        <w:jc w:val="both"/>
      </w:pPr>
      <w:r>
        <w:rPr>
          <w:rFonts w:ascii="Times New Roman"/>
          <w:b w:val="false"/>
          <w:i w:val="false"/>
          <w:color w:val="000000"/>
          <w:sz w:val="28"/>
        </w:rPr>
        <w:t>
      порядок мониторинга движения денег и иного исполнения обязательств по валютному договору по экспорту или импорту и передачи информации и (или) документов по валютному договору по экспорту или импорту;</w:t>
      </w:r>
    </w:p>
    <w:bookmarkEnd w:id="66"/>
    <w:bookmarkStart w:name="z117" w:id="67"/>
    <w:p>
      <w:pPr>
        <w:spacing w:after="0"/>
        <w:ind w:left="0"/>
        <w:jc w:val="both"/>
      </w:pPr>
      <w:r>
        <w:rPr>
          <w:rFonts w:ascii="Times New Roman"/>
          <w:b w:val="false"/>
          <w:i w:val="false"/>
          <w:color w:val="000000"/>
          <w:sz w:val="28"/>
        </w:rPr>
        <w:t>
      порядок контроля выполнения требования репатриации по валютному договору по экспорту или импорту;</w:t>
      </w:r>
    </w:p>
    <w:bookmarkEnd w:id="67"/>
    <w:bookmarkStart w:name="z118" w:id="68"/>
    <w:p>
      <w:pPr>
        <w:spacing w:after="0"/>
        <w:ind w:left="0"/>
        <w:jc w:val="both"/>
      </w:pPr>
      <w:r>
        <w:rPr>
          <w:rFonts w:ascii="Times New Roman"/>
          <w:b w:val="false"/>
          <w:i w:val="false"/>
          <w:color w:val="000000"/>
          <w:sz w:val="28"/>
        </w:rPr>
        <w:t>
      порядок ведения отдельного учета валютного договора по экспорту или импорту в территориальном подразделении органа государственных доходов;</w:t>
      </w:r>
    </w:p>
    <w:bookmarkEnd w:id="68"/>
    <w:bookmarkStart w:name="z119" w:id="69"/>
    <w:p>
      <w:pPr>
        <w:spacing w:after="0"/>
        <w:ind w:left="0"/>
        <w:jc w:val="both"/>
      </w:pPr>
      <w:r>
        <w:rPr>
          <w:rFonts w:ascii="Times New Roman"/>
          <w:b w:val="false"/>
          <w:i w:val="false"/>
          <w:color w:val="000000"/>
          <w:sz w:val="28"/>
        </w:rPr>
        <w:t>
      порядок возобновления процедур контроля выполнения требования репатриации по валютному договору по экспорту или импорту;</w:t>
      </w:r>
    </w:p>
    <w:bookmarkEnd w:id="69"/>
    <w:bookmarkStart w:name="z120" w:id="70"/>
    <w:p>
      <w:pPr>
        <w:spacing w:after="0"/>
        <w:ind w:left="0"/>
        <w:jc w:val="both"/>
      </w:pPr>
      <w:r>
        <w:rPr>
          <w:rFonts w:ascii="Times New Roman"/>
          <w:b w:val="false"/>
          <w:i w:val="false"/>
          <w:color w:val="000000"/>
          <w:sz w:val="28"/>
        </w:rPr>
        <w:t>
      частные случаи.</w:t>
      </w:r>
    </w:p>
    <w:bookmarkEnd w:id="70"/>
    <w:bookmarkStart w:name="z121" w:id="71"/>
    <w:p>
      <w:pPr>
        <w:spacing w:after="0"/>
        <w:ind w:left="0"/>
        <w:jc w:val="both"/>
      </w:pPr>
      <w:r>
        <w:rPr>
          <w:rFonts w:ascii="Times New Roman"/>
          <w:b w:val="false"/>
          <w:i w:val="false"/>
          <w:color w:val="000000"/>
          <w:sz w:val="28"/>
        </w:rPr>
        <w:t xml:space="preserve">
      2. Понятия, применяемые в Правилах, используются в значениях, указанных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"Об электронном документе и электронной цифровой подписи" и Законе о валютном регулировании и валютном контроле.</w:t>
      </w:r>
    </w:p>
    <w:bookmarkEnd w:id="71"/>
    <w:bookmarkStart w:name="z122" w:id="72"/>
    <w:p>
      <w:pPr>
        <w:spacing w:after="0"/>
        <w:ind w:left="0"/>
        <w:jc w:val="both"/>
      </w:pPr>
      <w:r>
        <w:rPr>
          <w:rFonts w:ascii="Times New Roman"/>
          <w:b w:val="false"/>
          <w:i w:val="false"/>
          <w:color w:val="000000"/>
          <w:sz w:val="28"/>
        </w:rPr>
        <w:t>
      Для целей Правил используются также следующие понятия:</w:t>
      </w:r>
    </w:p>
    <w:bookmarkEnd w:id="72"/>
    <w:bookmarkStart w:name="z123" w:id="73"/>
    <w:p>
      <w:pPr>
        <w:spacing w:after="0"/>
        <w:ind w:left="0"/>
        <w:jc w:val="both"/>
      </w:pPr>
      <w:r>
        <w:rPr>
          <w:rFonts w:ascii="Times New Roman"/>
          <w:b w:val="false"/>
          <w:i w:val="false"/>
          <w:color w:val="000000"/>
          <w:sz w:val="28"/>
        </w:rPr>
        <w:t>
      1) лицевая карточка банковского контроля – информация уполномоченного банка (его филиала) или территориального филиала Национального Банка Республики Казахстан (далее – Национальный Банк) о наличии признака нарушения экспортером или импортером требования репатриации, срока обращения за присвоением валютному договору по экспорту или импорту учетного номера, срока предоставления информации и (или) документов, подтверждающих возникновение обстоятельств, влияющих на сроки и условия исполнения обязательств сторонами по валютному договору по экспорту или импорту;</w:t>
      </w:r>
    </w:p>
    <w:bookmarkEnd w:id="73"/>
    <w:bookmarkStart w:name="z124" w:id="74"/>
    <w:p>
      <w:pPr>
        <w:spacing w:after="0"/>
        <w:ind w:left="0"/>
        <w:jc w:val="both"/>
      </w:pPr>
      <w:r>
        <w:rPr>
          <w:rFonts w:ascii="Times New Roman"/>
          <w:b w:val="false"/>
          <w:i w:val="false"/>
          <w:color w:val="000000"/>
          <w:sz w:val="28"/>
        </w:rPr>
        <w:t>
      2) учетный номер – идентификационный номер, присвоенный валютному договору по экспорту или импорту и предназначенный для контроля требования репатриации, обеспечения учета и отчетности по валютным операциям;</w:t>
      </w:r>
    </w:p>
    <w:bookmarkEnd w:id="74"/>
    <w:bookmarkStart w:name="z125" w:id="75"/>
    <w:p>
      <w:pPr>
        <w:spacing w:after="0"/>
        <w:ind w:left="0"/>
        <w:jc w:val="both"/>
      </w:pPr>
      <w:r>
        <w:rPr>
          <w:rFonts w:ascii="Times New Roman"/>
          <w:b w:val="false"/>
          <w:i w:val="false"/>
          <w:color w:val="000000"/>
          <w:sz w:val="28"/>
        </w:rPr>
        <w:t>
      3) учетная регистрация – присвоение валютному договору по экспорту или импорту учетного номера, ведение контроля требования репатриации, учета и представление отчетов по исполнению обязательств в рамках такого договора;</w:t>
      </w:r>
    </w:p>
    <w:bookmarkEnd w:id="75"/>
    <w:bookmarkStart w:name="z126" w:id="76"/>
    <w:p>
      <w:pPr>
        <w:spacing w:after="0"/>
        <w:ind w:left="0"/>
        <w:jc w:val="both"/>
      </w:pPr>
      <w:r>
        <w:rPr>
          <w:rFonts w:ascii="Times New Roman"/>
          <w:b w:val="false"/>
          <w:i w:val="false"/>
          <w:color w:val="000000"/>
          <w:sz w:val="28"/>
        </w:rPr>
        <w:t>
      4) банк учетной регистрации – уполномоченный банк (его филиал) или территориальный филиал Национального Банка, осуществляющий учетную регистрацию валютного договора по экспорту или импорту;</w:t>
      </w:r>
    </w:p>
    <w:bookmarkEnd w:id="76"/>
    <w:bookmarkStart w:name="z127" w:id="77"/>
    <w:p>
      <w:pPr>
        <w:spacing w:after="0"/>
        <w:ind w:left="0"/>
        <w:jc w:val="both"/>
      </w:pPr>
      <w:r>
        <w:rPr>
          <w:rFonts w:ascii="Times New Roman"/>
          <w:b w:val="false"/>
          <w:i w:val="false"/>
          <w:color w:val="000000"/>
          <w:sz w:val="28"/>
        </w:rPr>
        <w:t xml:space="preserve">
      5) срок репатриации – период времени, в течение которого экспортер или импортер обеспечивает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 Закона о валютном регулировании и валютном контроле выполнение требования репатриации.</w:t>
      </w:r>
    </w:p>
    <w:bookmarkEnd w:id="77"/>
    <w:bookmarkStart w:name="z128" w:id="78"/>
    <w:p>
      <w:pPr>
        <w:spacing w:after="0"/>
        <w:ind w:left="0"/>
        <w:jc w:val="both"/>
      </w:pPr>
      <w:r>
        <w:rPr>
          <w:rFonts w:ascii="Times New Roman"/>
          <w:b w:val="false"/>
          <w:i w:val="false"/>
          <w:color w:val="000000"/>
          <w:sz w:val="28"/>
        </w:rPr>
        <w:t>
      Указанный период времени (срок репатриации) рассчитывается как период времени между:</w:t>
      </w:r>
    </w:p>
    <w:bookmarkEnd w:id="78"/>
    <w:bookmarkStart w:name="z129" w:id="79"/>
    <w:p>
      <w:pPr>
        <w:spacing w:after="0"/>
        <w:ind w:left="0"/>
        <w:jc w:val="both"/>
      </w:pPr>
      <w:r>
        <w:rPr>
          <w:rFonts w:ascii="Times New Roman"/>
          <w:b w:val="false"/>
          <w:i w:val="false"/>
          <w:color w:val="000000"/>
          <w:sz w:val="28"/>
        </w:rPr>
        <w:t>
      датой экспорта и датой поступления валюты в оплату экспорта;</w:t>
      </w:r>
    </w:p>
    <w:bookmarkEnd w:id="79"/>
    <w:bookmarkStart w:name="z130" w:id="80"/>
    <w:p>
      <w:pPr>
        <w:spacing w:after="0"/>
        <w:ind w:left="0"/>
        <w:jc w:val="both"/>
      </w:pPr>
      <w:r>
        <w:rPr>
          <w:rFonts w:ascii="Times New Roman"/>
          <w:b w:val="false"/>
          <w:i w:val="false"/>
          <w:color w:val="000000"/>
          <w:sz w:val="28"/>
        </w:rPr>
        <w:t>
      датой платежа и (или) перевода денег по импорту и датой возврата неиспользованного авансового платежа по импорту в случае неисполнения и (или) неполного исполнения обязательств нерезидентом;</w:t>
      </w:r>
    </w:p>
    <w:bookmarkEnd w:id="80"/>
    <w:bookmarkStart w:name="z131" w:id="81"/>
    <w:p>
      <w:pPr>
        <w:spacing w:after="0"/>
        <w:ind w:left="0"/>
        <w:jc w:val="both"/>
      </w:pPr>
      <w:r>
        <w:rPr>
          <w:rFonts w:ascii="Times New Roman"/>
          <w:b w:val="false"/>
          <w:i w:val="false"/>
          <w:color w:val="000000"/>
          <w:sz w:val="28"/>
        </w:rPr>
        <w:t>
      датой платежа и (или) перевода денег по импорту и датой импорта в случае отсутствия в валютном договоре по импорту сроков возврата неиспользованного авансового платежа.</w:t>
      </w:r>
    </w:p>
    <w:bookmarkEnd w:id="81"/>
    <w:bookmarkStart w:name="z132" w:id="82"/>
    <w:p>
      <w:pPr>
        <w:spacing w:after="0"/>
        <w:ind w:left="0"/>
        <w:jc w:val="both"/>
      </w:pPr>
      <w:r>
        <w:rPr>
          <w:rFonts w:ascii="Times New Roman"/>
          <w:b w:val="false"/>
          <w:i w:val="false"/>
          <w:color w:val="000000"/>
          <w:sz w:val="28"/>
        </w:rPr>
        <w:t xml:space="preserve">
      Срок репатриации рассчитывается экспортером или импортером самостоятельно, исходя из условий исполнения сторонами валютного договора обязательств по экспорту или импорту. Порядок расчета срока репатриации предусмотрен в </w:t>
      </w:r>
      <w:r>
        <w:rPr>
          <w:rFonts w:ascii="Times New Roman"/>
          <w:b w:val="false"/>
          <w:i w:val="false"/>
          <w:color w:val="000000"/>
          <w:sz w:val="28"/>
        </w:rPr>
        <w:t>приложении 1</w:t>
      </w:r>
      <w:r>
        <w:rPr>
          <w:rFonts w:ascii="Times New Roman"/>
          <w:b w:val="false"/>
          <w:i w:val="false"/>
          <w:color w:val="000000"/>
          <w:sz w:val="28"/>
        </w:rPr>
        <w:t xml:space="preserve"> к Правилам; </w:t>
      </w:r>
    </w:p>
    <w:bookmarkEnd w:id="82"/>
    <w:bookmarkStart w:name="z133" w:id="83"/>
    <w:p>
      <w:pPr>
        <w:spacing w:after="0"/>
        <w:ind w:left="0"/>
        <w:jc w:val="both"/>
      </w:pPr>
      <w:r>
        <w:rPr>
          <w:rFonts w:ascii="Times New Roman"/>
          <w:b w:val="false"/>
          <w:i w:val="false"/>
          <w:color w:val="000000"/>
          <w:sz w:val="28"/>
        </w:rPr>
        <w:t>
      6) журнал регистрации – журнал, который ведется банком учетной регистрации для регистрации валютного договора по экспорту или импорту, которому присвоен учетный номер;</w:t>
      </w:r>
    </w:p>
    <w:bookmarkEnd w:id="83"/>
    <w:bookmarkStart w:name="z134" w:id="84"/>
    <w:p>
      <w:pPr>
        <w:spacing w:after="0"/>
        <w:ind w:left="0"/>
        <w:jc w:val="both"/>
      </w:pPr>
      <w:r>
        <w:rPr>
          <w:rFonts w:ascii="Times New Roman"/>
          <w:b w:val="false"/>
          <w:i w:val="false"/>
          <w:color w:val="000000"/>
          <w:sz w:val="28"/>
        </w:rPr>
        <w:t>
      7) экспортер или импортер – резидент Республики Казахстан (юридическое лицо, его филиал, а также индивидуальный предприниматель), заключивший валютный договор по экспорту или импорту с нерезидентом, либо принявший право требования к нерезиденту в результате уступки требования или принявший долг перед нерезидентом в результате перевода долга по такому договору.</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совместным постановлением Правления Национального Банка РК от 24.12.2024 </w:t>
      </w:r>
      <w:r>
        <w:rPr>
          <w:rFonts w:ascii="Times New Roman"/>
          <w:b w:val="false"/>
          <w:i w:val="false"/>
          <w:color w:val="000000"/>
          <w:sz w:val="28"/>
        </w:rPr>
        <w:t>№ 83</w:t>
      </w:r>
      <w:r>
        <w:rPr>
          <w:rFonts w:ascii="Times New Roman"/>
          <w:b w:val="false"/>
          <w:i w:val="false"/>
          <w:color w:val="ff0000"/>
          <w:sz w:val="28"/>
        </w:rPr>
        <w:t xml:space="preserve"> и приказом Министра финансов РК от 27.12.2024 № 886 (вводятся в действие с 01.01.2025).</w:t>
      </w:r>
      <w:r>
        <w:br/>
      </w:r>
      <w:r>
        <w:rPr>
          <w:rFonts w:ascii="Times New Roman"/>
          <w:b w:val="false"/>
          <w:i w:val="false"/>
          <w:color w:val="000000"/>
          <w:sz w:val="28"/>
        </w:rPr>
        <w:t>
</w:t>
      </w:r>
    </w:p>
    <w:bookmarkStart w:name="z135" w:id="85"/>
    <w:p>
      <w:pPr>
        <w:spacing w:after="0"/>
        <w:ind w:left="0"/>
        <w:jc w:val="both"/>
      </w:pPr>
      <w:r>
        <w:rPr>
          <w:rFonts w:ascii="Times New Roman"/>
          <w:b w:val="false"/>
          <w:i w:val="false"/>
          <w:color w:val="000000"/>
          <w:sz w:val="28"/>
        </w:rPr>
        <w:t>
      3. Документами валютного контроля являются информация и (или) документы по валютному договору, представляемые экспортером или импортером, уполномоченным банком (его филиалом), Национальным Банком (его территориальным филиалом), органом государственных доходов (его территориальным подразделением) или иными органами валютного контроля, поступающие на бумажном носителе или электронным способом при осуществлении контроля выполнения требования репатриации, в том числе акты выполненных работ, акты оказанных услуг, счета-фактуры, инвойсы за фактически переданные товары, выполненные работы, оказанные услуги, декларации на товары, заявления о ввозе товаров и уплате косвенных налогов, имеющие подтверждение об уплате косвенных налогов или освобождении от уплаты налога на добавленную стоимость и (или) акцизов (далее – заявление о ввозе товаров), уведомления о подтверждении факта уплаты косвенных налогов (освобождения либо иного порядка уплаты), выписка о движении денег по счету, открытому в иностранном банке, акты сверок в соответствии с условиями валютного договора по экспорту или импорту.</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приостановлен с 01.01.2025 до 01.01.2026 действует в редакции, изложенной в </w:t>
      </w:r>
      <w:r>
        <w:rPr>
          <w:rFonts w:ascii="Times New Roman"/>
          <w:b w:val="false"/>
          <w:i w:val="false"/>
          <w:color w:val="ff0000"/>
          <w:sz w:val="28"/>
        </w:rPr>
        <w:t>п. 5</w:t>
      </w:r>
      <w:r>
        <w:rPr>
          <w:rFonts w:ascii="Times New Roman"/>
          <w:b w:val="false"/>
          <w:i w:val="false"/>
          <w:color w:val="ff0000"/>
          <w:sz w:val="28"/>
        </w:rPr>
        <w:t xml:space="preserve"> настоящего совместного постановления и приказа.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Датой экспорта или импорта товаров, работ, услуг является:</w:t>
      </w:r>
    </w:p>
    <w:bookmarkStart w:name="z137" w:id="86"/>
    <w:p>
      <w:pPr>
        <w:spacing w:after="0"/>
        <w:ind w:left="0"/>
        <w:jc w:val="both"/>
      </w:pPr>
      <w:r>
        <w:rPr>
          <w:rFonts w:ascii="Times New Roman"/>
          <w:b w:val="false"/>
          <w:i w:val="false"/>
          <w:color w:val="000000"/>
          <w:sz w:val="28"/>
        </w:rPr>
        <w:t xml:space="preserve">
      1) при помещении товара под таможенную процедуру, учитываемую для целей контроля за репатриацией – дата выпуска товаров, указанная в информации по декларациям на товары по валютному договору по экспорту или импорту с учетным номером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86"/>
    <w:bookmarkStart w:name="z138" w:id="87"/>
    <w:p>
      <w:pPr>
        <w:spacing w:after="0"/>
        <w:ind w:left="0"/>
        <w:jc w:val="both"/>
      </w:pPr>
      <w:r>
        <w:rPr>
          <w:rFonts w:ascii="Times New Roman"/>
          <w:b w:val="false"/>
          <w:i w:val="false"/>
          <w:color w:val="000000"/>
          <w:sz w:val="28"/>
        </w:rPr>
        <w:t>
      2) в иных случаях:</w:t>
      </w:r>
    </w:p>
    <w:bookmarkEnd w:id="87"/>
    <w:bookmarkStart w:name="z139" w:id="88"/>
    <w:p>
      <w:pPr>
        <w:spacing w:after="0"/>
        <w:ind w:left="0"/>
        <w:jc w:val="both"/>
      </w:pPr>
      <w:r>
        <w:rPr>
          <w:rFonts w:ascii="Times New Roman"/>
          <w:b w:val="false"/>
          <w:i w:val="false"/>
          <w:color w:val="000000"/>
          <w:sz w:val="28"/>
        </w:rPr>
        <w:t>
      для импорта – дата принятия на учет товара, указанная в заявлении о ввозе товаров или дата ввоза товаров;</w:t>
      </w:r>
    </w:p>
    <w:bookmarkEnd w:id="88"/>
    <w:bookmarkStart w:name="z140" w:id="89"/>
    <w:p>
      <w:pPr>
        <w:spacing w:after="0"/>
        <w:ind w:left="0"/>
        <w:jc w:val="both"/>
      </w:pPr>
      <w:r>
        <w:rPr>
          <w:rFonts w:ascii="Times New Roman"/>
          <w:b w:val="false"/>
          <w:i w:val="false"/>
          <w:color w:val="000000"/>
          <w:sz w:val="28"/>
        </w:rPr>
        <w:t>
      для экспорта – дата счета-фактуры, указанная в заявлении о ввозе товаров или дата вывоза товаров;</w:t>
      </w:r>
    </w:p>
    <w:bookmarkEnd w:id="89"/>
    <w:bookmarkStart w:name="z141" w:id="90"/>
    <w:p>
      <w:pPr>
        <w:spacing w:after="0"/>
        <w:ind w:left="0"/>
        <w:jc w:val="both"/>
      </w:pPr>
      <w:r>
        <w:rPr>
          <w:rFonts w:ascii="Times New Roman"/>
          <w:b w:val="false"/>
          <w:i w:val="false"/>
          <w:color w:val="000000"/>
          <w:sz w:val="28"/>
        </w:rPr>
        <w:t>
      для импорта или экспорта – дата, указанная в уведомлении о временном ввозе (вывозе) товаров или дата принятия на учет давальческого сырья;</w:t>
      </w:r>
    </w:p>
    <w:bookmarkEnd w:id="90"/>
    <w:bookmarkStart w:name="z142" w:id="91"/>
    <w:p>
      <w:pPr>
        <w:spacing w:after="0"/>
        <w:ind w:left="0"/>
        <w:jc w:val="both"/>
      </w:pPr>
      <w:r>
        <w:rPr>
          <w:rFonts w:ascii="Times New Roman"/>
          <w:b w:val="false"/>
          <w:i w:val="false"/>
          <w:color w:val="000000"/>
          <w:sz w:val="28"/>
        </w:rPr>
        <w:t>
      для импорта или экспорта – дата, указанная в отчете об исполнении обязательства о ввозе (вывозе) продуктов переработки;</w:t>
      </w:r>
    </w:p>
    <w:bookmarkEnd w:id="91"/>
    <w:bookmarkStart w:name="z143" w:id="92"/>
    <w:p>
      <w:pPr>
        <w:spacing w:after="0"/>
        <w:ind w:left="0"/>
        <w:jc w:val="both"/>
      </w:pPr>
      <w:r>
        <w:rPr>
          <w:rFonts w:ascii="Times New Roman"/>
          <w:b w:val="false"/>
          <w:i w:val="false"/>
          <w:color w:val="000000"/>
          <w:sz w:val="28"/>
        </w:rPr>
        <w:t>
      для импорта или экспорта – дата выпуска товаров в декларации на товары иностранного государства, подписания (принятия) документов, подтверждающих передачу товаров, выполнение работ, оказание услуг, в том числе без фактического перемещения через таможенную границу Евразийского экономического союза или перемещения с территории (на территорию) Республики Казахстан на территорию (с территории) другого государства – члена Евразийского экономического союза;</w:t>
      </w:r>
    </w:p>
    <w:bookmarkEnd w:id="92"/>
    <w:bookmarkStart w:name="z144" w:id="93"/>
    <w:p>
      <w:pPr>
        <w:spacing w:after="0"/>
        <w:ind w:left="0"/>
        <w:jc w:val="both"/>
      </w:pPr>
      <w:r>
        <w:rPr>
          <w:rFonts w:ascii="Times New Roman"/>
          <w:b w:val="false"/>
          <w:i w:val="false"/>
          <w:color w:val="000000"/>
          <w:sz w:val="28"/>
        </w:rPr>
        <w:t>
      для импорта или экспорта – дата выставления счета-фактуры, инвойса за фактически переданные товары, выполненные работы, оказанные услуги или дата выписки электронного счета-фактуры за фактически выполненные работы, оказанные услуги;</w:t>
      </w:r>
    </w:p>
    <w:bookmarkEnd w:id="93"/>
    <w:bookmarkStart w:name="z145" w:id="94"/>
    <w:p>
      <w:pPr>
        <w:spacing w:after="0"/>
        <w:ind w:left="0"/>
        <w:jc w:val="both"/>
      </w:pPr>
      <w:r>
        <w:rPr>
          <w:rFonts w:ascii="Times New Roman"/>
          <w:b w:val="false"/>
          <w:i w:val="false"/>
          <w:color w:val="000000"/>
          <w:sz w:val="28"/>
        </w:rPr>
        <w:t>
      для импорта или экспорта – дата начала исполнения обязательств в соответствии с условиями валютного договора по экспорту или импорту, не предусматривающего подписание (принятие) документов, подтверждающих выполнение работ, оказание услуг и выставление счета-фактуры, инвойса за фактически выполненные работы, оказанные услуги.</w:t>
      </w:r>
    </w:p>
    <w:bookmarkEnd w:id="94"/>
    <w:bookmarkStart w:name="z146" w:id="95"/>
    <w:p>
      <w:pPr>
        <w:spacing w:after="0"/>
        <w:ind w:left="0"/>
        <w:jc w:val="both"/>
      </w:pPr>
      <w:r>
        <w:rPr>
          <w:rFonts w:ascii="Times New Roman"/>
          <w:b w:val="false"/>
          <w:i w:val="false"/>
          <w:color w:val="000000"/>
          <w:sz w:val="28"/>
        </w:rPr>
        <w:t>
      5. Перемещением товаров через границу Республики Казахстан для экспорта или импорта является перемещение:</w:t>
      </w:r>
    </w:p>
    <w:bookmarkEnd w:id="95"/>
    <w:bookmarkStart w:name="z147" w:id="96"/>
    <w:p>
      <w:pPr>
        <w:spacing w:after="0"/>
        <w:ind w:left="0"/>
        <w:jc w:val="both"/>
      </w:pPr>
      <w:r>
        <w:rPr>
          <w:rFonts w:ascii="Times New Roman"/>
          <w:b w:val="false"/>
          <w:i w:val="false"/>
          <w:color w:val="000000"/>
          <w:sz w:val="28"/>
        </w:rPr>
        <w:t>
      1) товаров с территории (на территорию) Республики Казахстан на территорию (с территории) другого государства-члена Евразийского экономического союза;</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пункта 5 приостановлен с 01.01.2025 до 01.01.2026 действует в редакции, изложенной в </w:t>
      </w:r>
      <w:r>
        <w:rPr>
          <w:rFonts w:ascii="Times New Roman"/>
          <w:b w:val="false"/>
          <w:i w:val="false"/>
          <w:color w:val="ff0000"/>
          <w:sz w:val="28"/>
        </w:rPr>
        <w:t>п. 5</w:t>
      </w:r>
      <w:r>
        <w:rPr>
          <w:rFonts w:ascii="Times New Roman"/>
          <w:b w:val="false"/>
          <w:i w:val="false"/>
          <w:color w:val="ff0000"/>
          <w:sz w:val="28"/>
        </w:rPr>
        <w:t xml:space="preserve"> настоящего совместного постановления и приказа.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через таможенную границу Евразийского экономического союза товаров, помещенных под таможенную процедуру, учитываемую для целей контроля за репатриацией и указанную в информации по декларациям на товары по валютному договору по экспорту или импорту с учетным номером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Start w:name="z149" w:id="97"/>
    <w:p>
      <w:pPr>
        <w:spacing w:after="0"/>
        <w:ind w:left="0"/>
        <w:jc w:val="both"/>
      </w:pPr>
      <w:r>
        <w:rPr>
          <w:rFonts w:ascii="Times New Roman"/>
          <w:b w:val="false"/>
          <w:i w:val="false"/>
          <w:color w:val="000000"/>
          <w:sz w:val="28"/>
        </w:rPr>
        <w:t xml:space="preserve">
      6. Предоставление Национальным Банком (его территориальным филиалом), органом государственных доходов (его территориальным подразделением), уполномоченным банком (его филиалом) информации, предусмотренной Правилами, осуществляется электронным способом посредством использования транспортной системы гарантированной доставки информации с криптографическими средствами защиты, обеспечивающими конфиденциальность и аутентичность передаваемых данных, и (или) посредством использования информационных систем с соблюдением процедур подтверждения электронной цифровой подписью. </w:t>
      </w:r>
    </w:p>
    <w:bookmarkEnd w:id="97"/>
    <w:bookmarkStart w:name="z1279" w:id="98"/>
    <w:p>
      <w:pPr>
        <w:spacing w:after="0"/>
        <w:ind w:left="0"/>
        <w:jc w:val="both"/>
      </w:pPr>
      <w:r>
        <w:rPr>
          <w:rFonts w:ascii="Times New Roman"/>
          <w:b w:val="false"/>
          <w:i w:val="false"/>
          <w:color w:val="000000"/>
          <w:sz w:val="28"/>
        </w:rPr>
        <w:t>
      Допускается предоставление Национальным Банком (его филиалом) информации, предусмотренной Правилами, путем выгрузки из информационной системы Национального Банка по экспортно-импортному валютному контролю с соблюдением процедур информационной безопасности.</w:t>
      </w:r>
    </w:p>
    <w:bookmarkEnd w:id="98"/>
    <w:bookmarkStart w:name="z1280" w:id="99"/>
    <w:p>
      <w:pPr>
        <w:spacing w:after="0"/>
        <w:ind w:left="0"/>
        <w:jc w:val="both"/>
      </w:pPr>
      <w:r>
        <w:rPr>
          <w:rFonts w:ascii="Times New Roman"/>
          <w:b w:val="false"/>
          <w:i w:val="false"/>
          <w:color w:val="000000"/>
          <w:sz w:val="28"/>
        </w:rPr>
        <w:t>
      Допускается предоставление органом государственных доходов информации, предусмотренной Правилами, посредством использования информационной системы Национального Банка путем загрузки в информационную систему Национального Банка по экспортно-импортному валютному контролю с соблюдением процедур информационной безопасности.</w:t>
      </w:r>
    </w:p>
    <w:bookmarkEnd w:id="99"/>
    <w:bookmarkStart w:name="z1281" w:id="100"/>
    <w:p>
      <w:pPr>
        <w:spacing w:after="0"/>
        <w:ind w:left="0"/>
        <w:jc w:val="both"/>
      </w:pPr>
      <w:r>
        <w:rPr>
          <w:rFonts w:ascii="Times New Roman"/>
          <w:b w:val="false"/>
          <w:i w:val="false"/>
          <w:color w:val="000000"/>
          <w:sz w:val="28"/>
        </w:rPr>
        <w:t>
      Допускается предоставление уполномоченным банком (его филиалом) информации на бумажном носителе при невозможности предоставления информации электронным способом по техническим причинам. В таком случае ранее представленная на бумажном носителе информация подлежит направлению электронным способом в течение 3 (трех) рабочих дней с даты устранения технических причин.</w:t>
      </w:r>
    </w:p>
    <w:bookmarkEnd w:id="100"/>
    <w:bookmarkStart w:name="z1282" w:id="101"/>
    <w:p>
      <w:pPr>
        <w:spacing w:after="0"/>
        <w:ind w:left="0"/>
        <w:jc w:val="both"/>
      </w:pPr>
      <w:r>
        <w:rPr>
          <w:rFonts w:ascii="Times New Roman"/>
          <w:b w:val="false"/>
          <w:i w:val="false"/>
          <w:color w:val="000000"/>
          <w:sz w:val="28"/>
        </w:rPr>
        <w:t>
      Орган государственных доходов обеспечивает конфиденциальность и сохранность информации, полученной в соответствии с Правилами.</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совместного постановления Правления Национального Банка РК от 24.12.2024 </w:t>
      </w:r>
      <w:r>
        <w:rPr>
          <w:rFonts w:ascii="Times New Roman"/>
          <w:b w:val="false"/>
          <w:i w:val="false"/>
          <w:color w:val="000000"/>
          <w:sz w:val="28"/>
        </w:rPr>
        <w:t>№ 83</w:t>
      </w:r>
      <w:r>
        <w:rPr>
          <w:rFonts w:ascii="Times New Roman"/>
          <w:b w:val="false"/>
          <w:i w:val="false"/>
          <w:color w:val="ff0000"/>
          <w:sz w:val="28"/>
        </w:rPr>
        <w:t xml:space="preserve"> и приказа Министра финансов РК от 27.12.2024 № 886 (вводятся в действие с 01.01.2025).</w:t>
      </w:r>
      <w:r>
        <w:br/>
      </w:r>
      <w:r>
        <w:rPr>
          <w:rFonts w:ascii="Times New Roman"/>
          <w:b w:val="false"/>
          <w:i w:val="false"/>
          <w:color w:val="000000"/>
          <w:sz w:val="28"/>
        </w:rPr>
        <w:t>
</w:t>
      </w:r>
    </w:p>
    <w:bookmarkStart w:name="z151" w:id="102"/>
    <w:p>
      <w:pPr>
        <w:spacing w:after="0"/>
        <w:ind w:left="0"/>
        <w:jc w:val="both"/>
      </w:pPr>
      <w:r>
        <w:rPr>
          <w:rFonts w:ascii="Times New Roman"/>
          <w:b w:val="false"/>
          <w:i w:val="false"/>
          <w:color w:val="000000"/>
          <w:sz w:val="28"/>
        </w:rPr>
        <w:t xml:space="preserve">
      7. Передача экспортером или импортером информации и (или) документов, предусмотренных Правилами, осуществляется на бумажном носителе и (или) электронным способом посредством использования информационных систем с соблюдением процедур подтверждения электронной цифровой подписью или других элементов защитных действий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56 Закона Республики Казахстан "О платежах и платежных системах".</w:t>
      </w:r>
    </w:p>
    <w:bookmarkEnd w:id="102"/>
    <w:bookmarkStart w:name="z152" w:id="103"/>
    <w:p>
      <w:pPr>
        <w:spacing w:after="0"/>
        <w:ind w:left="0"/>
        <w:jc w:val="both"/>
      </w:pPr>
      <w:r>
        <w:rPr>
          <w:rFonts w:ascii="Times New Roman"/>
          <w:b w:val="false"/>
          <w:i w:val="false"/>
          <w:color w:val="000000"/>
          <w:sz w:val="28"/>
        </w:rPr>
        <w:t>
      Представленные экспортером или импортером иным способом информация и (или) документы, предусмотренные Правилами, в последующем направляются в соответствии с частью первой настоящего пункта Правил. При представлении экспортером или импортером информации и (или) документов разными способами датой представления информации считается более ранняя из дат.</w:t>
      </w:r>
    </w:p>
    <w:bookmarkEnd w:id="103"/>
    <w:bookmarkStart w:name="z153" w:id="104"/>
    <w:p>
      <w:pPr>
        <w:spacing w:after="0"/>
        <w:ind w:left="0"/>
        <w:jc w:val="both"/>
      </w:pPr>
      <w:r>
        <w:rPr>
          <w:rFonts w:ascii="Times New Roman"/>
          <w:b w:val="false"/>
          <w:i w:val="false"/>
          <w:color w:val="000000"/>
          <w:sz w:val="28"/>
        </w:rPr>
        <w:t>
      8. Представляемые экспортером или импортером документы валютного контроля на бумажном носителе (их копии) по требованию уполномоченного банка (его филиала), территориального филиала Национального Банка, территориального подразделения органа государственных доходов заверяются печатью (за исключением субъектов частного предпринимательства) и подписью экспортера или импортера.</w:t>
      </w:r>
    </w:p>
    <w:bookmarkEnd w:id="104"/>
    <w:bookmarkStart w:name="z154" w:id="105"/>
    <w:p>
      <w:pPr>
        <w:spacing w:after="0"/>
        <w:ind w:left="0"/>
        <w:jc w:val="both"/>
      </w:pPr>
      <w:r>
        <w:rPr>
          <w:rFonts w:ascii="Times New Roman"/>
          <w:b w:val="false"/>
          <w:i w:val="false"/>
          <w:color w:val="000000"/>
          <w:sz w:val="28"/>
        </w:rPr>
        <w:t>
      Документы валютного контроля на иностранном языке (их копии) по требованию уполномоченного банка (его филиала), территориального филиала Национального Банка, территориального подразделения органа государственных доходов представляются с приложением перевода на казахский или русский язык, заверенного печатью (за исключением субъектов частного предпринимательства) и подписью экспортера или импортера.</w:t>
      </w:r>
    </w:p>
    <w:bookmarkEnd w:id="105"/>
    <w:bookmarkStart w:name="z155" w:id="106"/>
    <w:p>
      <w:pPr>
        <w:spacing w:after="0"/>
        <w:ind w:left="0"/>
        <w:jc w:val="both"/>
      </w:pPr>
      <w:r>
        <w:rPr>
          <w:rFonts w:ascii="Times New Roman"/>
          <w:b w:val="false"/>
          <w:i w:val="false"/>
          <w:color w:val="000000"/>
          <w:sz w:val="28"/>
        </w:rPr>
        <w:t>
      Представляемые экспортером или импортером документы, исходящие от организаций иностранного государства, принимаются к рассмотрению при наличии консульской легализации, если иное не предусмотрено законодательством Республики Казахстан или международным договором, участниками которого являются Республика Казахстан и государство, от организаций которого исходят документы.</w:t>
      </w:r>
    </w:p>
    <w:bookmarkEnd w:id="106"/>
    <w:bookmarkStart w:name="z156" w:id="107"/>
    <w:p>
      <w:pPr>
        <w:spacing w:after="0"/>
        <w:ind w:left="0"/>
        <w:jc w:val="both"/>
      </w:pPr>
      <w:r>
        <w:rPr>
          <w:rFonts w:ascii="Times New Roman"/>
          <w:b w:val="false"/>
          <w:i w:val="false"/>
          <w:color w:val="000000"/>
          <w:sz w:val="28"/>
        </w:rPr>
        <w:t>
      Экспортер или импортер представляет копии документов валютного контроля с обеспечением разборчивости текста таких документов.</w:t>
      </w:r>
    </w:p>
    <w:bookmarkEnd w:id="107"/>
    <w:bookmarkStart w:name="z157" w:id="108"/>
    <w:p>
      <w:pPr>
        <w:spacing w:after="0"/>
        <w:ind w:left="0"/>
        <w:jc w:val="both"/>
      </w:pPr>
      <w:r>
        <w:rPr>
          <w:rFonts w:ascii="Times New Roman"/>
          <w:b w:val="false"/>
          <w:i w:val="false"/>
          <w:color w:val="000000"/>
          <w:sz w:val="28"/>
        </w:rPr>
        <w:t>
      9. Если установленный Правилами срок истекает в нерабочий день, то датой окончания срока представления информации и (или) документов считается следующий за ним рабочий день.</w:t>
      </w:r>
    </w:p>
    <w:bookmarkEnd w:id="108"/>
    <w:bookmarkStart w:name="z158" w:id="109"/>
    <w:p>
      <w:pPr>
        <w:spacing w:after="0"/>
        <w:ind w:left="0"/>
        <w:jc w:val="both"/>
      </w:pPr>
      <w:r>
        <w:rPr>
          <w:rFonts w:ascii="Times New Roman"/>
          <w:b w:val="false"/>
          <w:i w:val="false"/>
          <w:color w:val="000000"/>
          <w:sz w:val="28"/>
        </w:rPr>
        <w:t>
      Датой представления информации и (или) документов на бумажном носителе считается дата получения информации и (или) документов адресатом или дата ее отправления на почтовом штемпеле.</w:t>
      </w:r>
    </w:p>
    <w:bookmarkEnd w:id="109"/>
    <w:bookmarkStart w:name="z159" w:id="110"/>
    <w:p>
      <w:pPr>
        <w:spacing w:after="0"/>
        <w:ind w:left="0"/>
        <w:jc w:val="left"/>
      </w:pPr>
      <w:r>
        <w:rPr>
          <w:rFonts w:ascii="Times New Roman"/>
          <w:b/>
          <w:i w:val="false"/>
          <w:color w:val="000000"/>
        </w:rPr>
        <w:t xml:space="preserve"> Глава 2. Порядок получения экспортером или импортером учетного номера по валютному договору по экспорту или импорту, условия и критерии, включая пороговое значение суммы валютного договора по экспорту или импорту, при наличии которых валютный договор по экспорту или импорту подлежит контролю выполнения требования репатриации</w:t>
      </w:r>
    </w:p>
    <w:bookmarkEnd w:id="110"/>
    <w:bookmarkStart w:name="z160" w:id="111"/>
    <w:p>
      <w:pPr>
        <w:spacing w:after="0"/>
        <w:ind w:left="0"/>
        <w:jc w:val="both"/>
      </w:pPr>
      <w:r>
        <w:rPr>
          <w:rFonts w:ascii="Times New Roman"/>
          <w:b w:val="false"/>
          <w:i w:val="false"/>
          <w:color w:val="000000"/>
          <w:sz w:val="28"/>
        </w:rPr>
        <w:t>
      10. Валютный договор по экспорту или импорту подлежит учетной регистрации, если сумма такого договора превышает 50 000 (пятьдесят тысяч) долларов Соединенных Штатов Америки (далее – США) в эквиваленте.</w:t>
      </w:r>
    </w:p>
    <w:bookmarkEnd w:id="111"/>
    <w:bookmarkStart w:name="z161" w:id="112"/>
    <w:p>
      <w:pPr>
        <w:spacing w:after="0"/>
        <w:ind w:left="0"/>
        <w:jc w:val="both"/>
      </w:pPr>
      <w:r>
        <w:rPr>
          <w:rFonts w:ascii="Times New Roman"/>
          <w:b w:val="false"/>
          <w:i w:val="false"/>
          <w:color w:val="000000"/>
          <w:sz w:val="28"/>
        </w:rPr>
        <w:t>
      Если в валютном договоре по экспорту или импорту на дату его заключения не указана сумма договора, то такой договор рассматривается как договор, подлежащий учетной регистрации.</w:t>
      </w:r>
    </w:p>
    <w:bookmarkEnd w:id="112"/>
    <w:bookmarkStart w:name="z162" w:id="113"/>
    <w:p>
      <w:pPr>
        <w:spacing w:after="0"/>
        <w:ind w:left="0"/>
        <w:jc w:val="both"/>
      </w:pPr>
      <w:r>
        <w:rPr>
          <w:rFonts w:ascii="Times New Roman"/>
          <w:b w:val="false"/>
          <w:i w:val="false"/>
          <w:color w:val="000000"/>
          <w:sz w:val="28"/>
        </w:rPr>
        <w:t>
      Если валютный договор по экспорту или импорту выражен в валюте, отличной от доллара США, и в таком договоре отсутствует указание на обменный курс по отношению к доллару США, для определения эквивалента суммы валютного договора по экспорту или импорту в долларах США пересчет осуществляется с использованием официального курса обмена валют на дату подписания такого договора (в случае ее отсутствия – на дату вступления договора в силу).</w:t>
      </w:r>
    </w:p>
    <w:bookmarkEnd w:id="113"/>
    <w:bookmarkStart w:name="z163" w:id="114"/>
    <w:p>
      <w:pPr>
        <w:spacing w:after="0"/>
        <w:ind w:left="0"/>
        <w:jc w:val="both"/>
      </w:pPr>
      <w:r>
        <w:rPr>
          <w:rFonts w:ascii="Times New Roman"/>
          <w:b w:val="false"/>
          <w:i w:val="false"/>
          <w:color w:val="000000"/>
          <w:sz w:val="28"/>
        </w:rPr>
        <w:t>
      11. Учетная регистрация валютного договора по экспорту или импорту осуществляется:</w:t>
      </w:r>
    </w:p>
    <w:bookmarkEnd w:id="114"/>
    <w:bookmarkStart w:name="z164" w:id="115"/>
    <w:p>
      <w:pPr>
        <w:spacing w:after="0"/>
        <w:ind w:left="0"/>
        <w:jc w:val="both"/>
      </w:pPr>
      <w:r>
        <w:rPr>
          <w:rFonts w:ascii="Times New Roman"/>
          <w:b w:val="false"/>
          <w:i w:val="false"/>
          <w:color w:val="000000"/>
          <w:sz w:val="28"/>
        </w:rPr>
        <w:t>
      1) в уполномоченном банке (его филиале), который обслуживает банковский счет экспортера или импортера – если все платежи и (или) переводы денег осуществляются с использованием счета экспортера или импортера в уполномоченном банке (его филиале);</w:t>
      </w:r>
    </w:p>
    <w:bookmarkEnd w:id="115"/>
    <w:bookmarkStart w:name="z165" w:id="116"/>
    <w:p>
      <w:pPr>
        <w:spacing w:after="0"/>
        <w:ind w:left="0"/>
        <w:jc w:val="both"/>
      </w:pPr>
      <w:r>
        <w:rPr>
          <w:rFonts w:ascii="Times New Roman"/>
          <w:b w:val="false"/>
          <w:i w:val="false"/>
          <w:color w:val="000000"/>
          <w:sz w:val="28"/>
        </w:rPr>
        <w:t>
      2) в уполномоченном банке (его филиале), который обслуживает банковский счет экспортера или импортера – если платежи и (или) переводы денег осуществляются с использованием счетов, открытых как в уполномоченном банке (его филиале), так и в иностранном банке;</w:t>
      </w:r>
    </w:p>
    <w:bookmarkEnd w:id="116"/>
    <w:bookmarkStart w:name="z166" w:id="117"/>
    <w:p>
      <w:pPr>
        <w:spacing w:after="0"/>
        <w:ind w:left="0"/>
        <w:jc w:val="both"/>
      </w:pPr>
      <w:r>
        <w:rPr>
          <w:rFonts w:ascii="Times New Roman"/>
          <w:b w:val="false"/>
          <w:i w:val="false"/>
          <w:color w:val="000000"/>
          <w:sz w:val="28"/>
        </w:rPr>
        <w:t xml:space="preserve">
      3) в территориальном филиале Национального Банка по месту постоянного проживания или нахождения экспортера или импортера – если все платежи и (или) переводы денег осуществляются с использованием счета экспортера или импортера в иностранном банке, указанного в </w:t>
      </w:r>
      <w:r>
        <w:rPr>
          <w:rFonts w:ascii="Times New Roman"/>
          <w:b w:val="false"/>
          <w:i w:val="false"/>
          <w:color w:val="000000"/>
          <w:sz w:val="28"/>
        </w:rPr>
        <w:t>подпункте 1)</w:t>
      </w:r>
      <w:r>
        <w:rPr>
          <w:rFonts w:ascii="Times New Roman"/>
          <w:b w:val="false"/>
          <w:i w:val="false"/>
          <w:color w:val="000000"/>
          <w:sz w:val="28"/>
        </w:rPr>
        <w:t xml:space="preserve"> пункта 3 статьи 9 Закона о валютном регулировании и валютном контроле.</w:t>
      </w:r>
    </w:p>
    <w:bookmarkEnd w:id="117"/>
    <w:bookmarkStart w:name="z167" w:id="118"/>
    <w:p>
      <w:pPr>
        <w:spacing w:after="0"/>
        <w:ind w:left="0"/>
        <w:jc w:val="both"/>
      </w:pPr>
      <w:r>
        <w:rPr>
          <w:rFonts w:ascii="Times New Roman"/>
          <w:b w:val="false"/>
          <w:i w:val="false"/>
          <w:color w:val="000000"/>
          <w:sz w:val="28"/>
        </w:rPr>
        <w:t>
      12. Экспортер или импортер обращается за получением учетного номера до начала исполнения обязательств по валютному договору по экспорту или импорту любой из его сторон.</w:t>
      </w:r>
    </w:p>
    <w:bookmarkEnd w:id="118"/>
    <w:bookmarkStart w:name="z168" w:id="119"/>
    <w:p>
      <w:pPr>
        <w:spacing w:after="0"/>
        <w:ind w:left="0"/>
        <w:jc w:val="both"/>
      </w:pPr>
      <w:r>
        <w:rPr>
          <w:rFonts w:ascii="Times New Roman"/>
          <w:b w:val="false"/>
          <w:i w:val="false"/>
          <w:color w:val="000000"/>
          <w:sz w:val="28"/>
        </w:rPr>
        <w:t>
      Если первым исполнение обязательств по валютному договору по экспорту или импорту начинает его участник-нерезидент, и такое исполнение связано с поступлением денег, с передачей товаров, выполнением работ, оказанием услуг, передачей частично исключительных прав на объекты интеллектуальной собственности, передачей имущества в аренду в пользу резидента-экспортера или импортера, то такой резидент обращается за учетной регистрацией до поступления денег, получения товаров, выполнения работ, оказания услуг, получения частично исключительных прав на объекты интеллектуальной собственности, получения имущества в аренду в свое распоряжение.</w:t>
      </w:r>
    </w:p>
    <w:bookmarkEnd w:id="119"/>
    <w:bookmarkStart w:name="z169" w:id="120"/>
    <w:p>
      <w:pPr>
        <w:spacing w:after="0"/>
        <w:ind w:left="0"/>
        <w:jc w:val="both"/>
      </w:pPr>
      <w:r>
        <w:rPr>
          <w:rFonts w:ascii="Times New Roman"/>
          <w:b w:val="false"/>
          <w:i w:val="false"/>
          <w:color w:val="000000"/>
          <w:sz w:val="28"/>
        </w:rPr>
        <w:t>
      Если участник-нерезидент первым начинает исполнение на территории иностранного государства обязательств по валютному договору по импорту работ (услуг), одной из сторон которого является юридическое лицо-резидент, имеющее сертификат эксплуатанта гражданских воздушных судов, то резидент обращается за учетной регистрацией валютного договора в течение 90 (девяноста) календарных дней после исполнения обязательств нерезидентом, но не позднее даты начала исполнения обязательств резидентом.</w:t>
      </w:r>
    </w:p>
    <w:bookmarkEnd w:id="120"/>
    <w:bookmarkStart w:name="z170" w:id="121"/>
    <w:p>
      <w:pPr>
        <w:spacing w:after="0"/>
        <w:ind w:left="0"/>
        <w:jc w:val="both"/>
      </w:pPr>
      <w:r>
        <w:rPr>
          <w:rFonts w:ascii="Times New Roman"/>
          <w:b w:val="false"/>
          <w:i w:val="false"/>
          <w:color w:val="000000"/>
          <w:sz w:val="28"/>
        </w:rPr>
        <w:t>
      Экспортер или импортер, принявший право требования к нерезиденту либо принявший долг перед нерезидентом в результате уступки требования или перевода долга, обращается за учетной регистрацией не позднее 30 (тридцати) календарных дней после дня принятия такого права требования или долга, но до начала исполнения обязательств по уступленному требованию (переведенному долгу) любой из его сторон.</w:t>
      </w:r>
    </w:p>
    <w:bookmarkEnd w:id="121"/>
    <w:bookmarkStart w:name="z171" w:id="122"/>
    <w:p>
      <w:pPr>
        <w:spacing w:after="0"/>
        <w:ind w:left="0"/>
        <w:jc w:val="both"/>
      </w:pPr>
      <w:r>
        <w:rPr>
          <w:rFonts w:ascii="Times New Roman"/>
          <w:b w:val="false"/>
          <w:i w:val="false"/>
          <w:color w:val="000000"/>
          <w:sz w:val="28"/>
        </w:rPr>
        <w:t>
      13. Для получения учетного номера экспортер или импортер представляет в уполномоченный банк (его филиал) или территориальный филиал Национального Банка:</w:t>
      </w:r>
    </w:p>
    <w:bookmarkEnd w:id="122"/>
    <w:bookmarkStart w:name="z172" w:id="123"/>
    <w:p>
      <w:pPr>
        <w:spacing w:after="0"/>
        <w:ind w:left="0"/>
        <w:jc w:val="both"/>
      </w:pPr>
      <w:r>
        <w:rPr>
          <w:rFonts w:ascii="Times New Roman"/>
          <w:b w:val="false"/>
          <w:i w:val="false"/>
          <w:color w:val="000000"/>
          <w:sz w:val="28"/>
        </w:rPr>
        <w:t xml:space="preserve">
      1) заявление о принятии валютного договора по экспорту или импорту на валютный контроль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123"/>
    <w:bookmarkStart w:name="z173" w:id="124"/>
    <w:p>
      <w:pPr>
        <w:spacing w:after="0"/>
        <w:ind w:left="0"/>
        <w:jc w:val="both"/>
      </w:pPr>
      <w:r>
        <w:rPr>
          <w:rFonts w:ascii="Times New Roman"/>
          <w:b w:val="false"/>
          <w:i w:val="false"/>
          <w:color w:val="000000"/>
          <w:sz w:val="28"/>
        </w:rPr>
        <w:t>
      2) оригинал или копию валютного договора по экспорту или импорту. Если валютный договор по экспорту или импорту заключен на иностранном языке, то представляется его перевод на казахский или русский язык.</w:t>
      </w:r>
    </w:p>
    <w:bookmarkEnd w:id="124"/>
    <w:bookmarkStart w:name="z174" w:id="125"/>
    <w:p>
      <w:pPr>
        <w:spacing w:after="0"/>
        <w:ind w:left="0"/>
        <w:jc w:val="both"/>
      </w:pPr>
      <w:r>
        <w:rPr>
          <w:rFonts w:ascii="Times New Roman"/>
          <w:b w:val="false"/>
          <w:i w:val="false"/>
          <w:color w:val="000000"/>
          <w:sz w:val="28"/>
        </w:rPr>
        <w:t>
      При получении в территориальном филиале Национального Банка учетного номера экспортер или импортер дополнительно представляет документ с образцами подписей.</w:t>
      </w:r>
    </w:p>
    <w:bookmarkEnd w:id="125"/>
    <w:bookmarkStart w:name="z175" w:id="126"/>
    <w:p>
      <w:pPr>
        <w:spacing w:after="0"/>
        <w:ind w:left="0"/>
        <w:jc w:val="both"/>
      </w:pPr>
      <w:r>
        <w:rPr>
          <w:rFonts w:ascii="Times New Roman"/>
          <w:b w:val="false"/>
          <w:i w:val="false"/>
          <w:color w:val="000000"/>
          <w:sz w:val="28"/>
        </w:rPr>
        <w:t xml:space="preserve">
      14. В заявлении о принятии валютного договора по экспорту или импорту на валютный контроль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указывается срок репатриации, рассчитанный в соответствии с порядком расчета срока репатриации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26"/>
    <w:bookmarkStart w:name="z176" w:id="127"/>
    <w:p>
      <w:pPr>
        <w:spacing w:after="0"/>
        <w:ind w:left="0"/>
        <w:jc w:val="both"/>
      </w:pPr>
      <w:r>
        <w:rPr>
          <w:rFonts w:ascii="Times New Roman"/>
          <w:b w:val="false"/>
          <w:i w:val="false"/>
          <w:color w:val="000000"/>
          <w:sz w:val="28"/>
        </w:rPr>
        <w:t xml:space="preserve">
      Уполномоченный банк (его филиал) осуществляет анализ условий валютного договора по экспорту или импорту, включая все изменения и (или) дополнения к нему, в соответствии с правилами внутреннего контроля, разработанными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 (далее – Закон о ПОДФТ), а также если операция подпадает под виды и критерии, предусмотренные </w:t>
      </w:r>
      <w:r>
        <w:rPr>
          <w:rFonts w:ascii="Times New Roman"/>
          <w:b w:val="false"/>
          <w:i w:val="false"/>
          <w:color w:val="000000"/>
          <w:sz w:val="28"/>
        </w:rPr>
        <w:t>Правилами</w:t>
      </w:r>
      <w:r>
        <w:rPr>
          <w:rFonts w:ascii="Times New Roman"/>
          <w:b w:val="false"/>
          <w:i w:val="false"/>
          <w:color w:val="000000"/>
          <w:sz w:val="28"/>
        </w:rPr>
        <w:t xml:space="preserve"> осуществления валютных операций в Республике Казахстан, утвержденных постановлением Правления Национального Банка от 30 марта 2019 года №40 (зарегистрировано в Реестре государственной регистрации нормативных правовых актов под № 18512).</w:t>
      </w:r>
    </w:p>
    <w:bookmarkEnd w:id="127"/>
    <w:bookmarkStart w:name="z177" w:id="128"/>
    <w:p>
      <w:pPr>
        <w:spacing w:after="0"/>
        <w:ind w:left="0"/>
        <w:jc w:val="both"/>
      </w:pPr>
      <w:r>
        <w:rPr>
          <w:rFonts w:ascii="Times New Roman"/>
          <w:b w:val="false"/>
          <w:i w:val="false"/>
          <w:color w:val="000000"/>
          <w:sz w:val="28"/>
        </w:rPr>
        <w:t xml:space="preserve">
      15. Уполномоченный работник уполномоченного банка (его филиала) или территориального филиала Национального Банка в течение 2 (двух) рабочих дней после дня подачи экспортером или импортером необходимых документов, указанных в пункте 13 Правил, регистрирует валютный договор по экспорту или импорту в журнале регистрации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128"/>
    <w:bookmarkStart w:name="z178" w:id="129"/>
    <w:p>
      <w:pPr>
        <w:spacing w:after="0"/>
        <w:ind w:left="0"/>
        <w:jc w:val="both"/>
      </w:pPr>
      <w:r>
        <w:rPr>
          <w:rFonts w:ascii="Times New Roman"/>
          <w:b w:val="false"/>
          <w:i w:val="false"/>
          <w:color w:val="000000"/>
          <w:sz w:val="28"/>
        </w:rPr>
        <w:t>
      Одному валютному договору по экспорту или импорту присваивается только один учетный номер.</w:t>
      </w:r>
    </w:p>
    <w:bookmarkEnd w:id="129"/>
    <w:bookmarkStart w:name="z179" w:id="130"/>
    <w:p>
      <w:pPr>
        <w:spacing w:after="0"/>
        <w:ind w:left="0"/>
        <w:jc w:val="both"/>
      </w:pPr>
      <w:r>
        <w:rPr>
          <w:rFonts w:ascii="Times New Roman"/>
          <w:b w:val="false"/>
          <w:i w:val="false"/>
          <w:color w:val="000000"/>
          <w:sz w:val="28"/>
        </w:rPr>
        <w:t>
      Учетный номер, дата его присвоения, наименование уполномоченного банка (его филиала) или территориального филиала Национального Банка, сведения об экспортере или импортере указываются на первом или последнем листе оригинала или копии валютного договора по экспорту или импорту, с заверением подписью и указанием фамилии и инициалов уполномоченного работника уполномоченного банка (его филиала) или территориального филиала Национального Банка. Один экземпляр копии валютного договора по экспорту или импорту с отметкой о присвоении учетного номера остается в уполномоченном банке (его филиале) или территориальном филиале Национального Банка.</w:t>
      </w:r>
    </w:p>
    <w:bookmarkEnd w:id="130"/>
    <w:bookmarkStart w:name="z180" w:id="131"/>
    <w:p>
      <w:pPr>
        <w:spacing w:after="0"/>
        <w:ind w:left="0"/>
        <w:jc w:val="both"/>
      </w:pPr>
      <w:r>
        <w:rPr>
          <w:rFonts w:ascii="Times New Roman"/>
          <w:b w:val="false"/>
          <w:i w:val="false"/>
          <w:color w:val="000000"/>
          <w:sz w:val="28"/>
        </w:rPr>
        <w:t xml:space="preserve">
      При электронном документообороте экспортер или импортер представляет электронную копию валютного договора по экспорту или импорту. Уполномоченный работник уполномоченного банка (его филиала) или территориального филиала Национального Банка в порядке, установленном внутренним актом, присваивает учетный номер с заверением электронной цифровой подписью или других элементов защитных действий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56 Закона Республики Казахстан "О платежах и платежных системах", и извещает в произвольной форме экспортера или импортера о присвоении валютному договору по экспорту или импорту учетного номера.</w:t>
      </w:r>
    </w:p>
    <w:bookmarkEnd w:id="131"/>
    <w:bookmarkStart w:name="z181" w:id="132"/>
    <w:p>
      <w:pPr>
        <w:spacing w:after="0"/>
        <w:ind w:left="0"/>
        <w:jc w:val="both"/>
      </w:pPr>
      <w:r>
        <w:rPr>
          <w:rFonts w:ascii="Times New Roman"/>
          <w:b w:val="false"/>
          <w:i w:val="false"/>
          <w:color w:val="000000"/>
          <w:sz w:val="28"/>
        </w:rPr>
        <w:t>
      16. Уполномоченный банк (его филиал) или территориальный филиал Национального Банка отказывает в получении учетного номера в следующих случаях:</w:t>
      </w:r>
    </w:p>
    <w:bookmarkEnd w:id="132"/>
    <w:bookmarkStart w:name="z182" w:id="133"/>
    <w:p>
      <w:pPr>
        <w:spacing w:after="0"/>
        <w:ind w:left="0"/>
        <w:jc w:val="both"/>
      </w:pPr>
      <w:r>
        <w:rPr>
          <w:rFonts w:ascii="Times New Roman"/>
          <w:b w:val="false"/>
          <w:i w:val="false"/>
          <w:color w:val="000000"/>
          <w:sz w:val="28"/>
        </w:rPr>
        <w:t>
      1) наличие в валютном договоре по экспорту или импорту, включая все изменения и (или) дополнения к нему, условий, противоречащих требованиям валютного законодательства Республики Казахстан;</w:t>
      </w:r>
    </w:p>
    <w:bookmarkEnd w:id="133"/>
    <w:bookmarkStart w:name="z183" w:id="134"/>
    <w:p>
      <w:pPr>
        <w:spacing w:after="0"/>
        <w:ind w:left="0"/>
        <w:jc w:val="both"/>
      </w:pPr>
      <w:r>
        <w:rPr>
          <w:rFonts w:ascii="Times New Roman"/>
          <w:b w:val="false"/>
          <w:i w:val="false"/>
          <w:color w:val="000000"/>
          <w:sz w:val="28"/>
        </w:rPr>
        <w:t xml:space="preserve">
      2) несоответствие подписи экспортера или импортера в заявлении о принятии валютного договора по экспорту или импорту на валютный контроль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образцу подписи в документе с образцами подписей;</w:t>
      </w:r>
    </w:p>
    <w:bookmarkEnd w:id="134"/>
    <w:bookmarkStart w:name="z184" w:id="135"/>
    <w:p>
      <w:pPr>
        <w:spacing w:after="0"/>
        <w:ind w:left="0"/>
        <w:jc w:val="both"/>
      </w:pPr>
      <w:r>
        <w:rPr>
          <w:rFonts w:ascii="Times New Roman"/>
          <w:b w:val="false"/>
          <w:i w:val="false"/>
          <w:color w:val="000000"/>
          <w:sz w:val="28"/>
        </w:rPr>
        <w:t xml:space="preserve">
      3)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о ПОДФТ.</w:t>
      </w:r>
    </w:p>
    <w:bookmarkEnd w:id="135"/>
    <w:bookmarkStart w:name="z185" w:id="136"/>
    <w:p>
      <w:pPr>
        <w:spacing w:after="0"/>
        <w:ind w:left="0"/>
        <w:jc w:val="both"/>
      </w:pPr>
      <w:r>
        <w:rPr>
          <w:rFonts w:ascii="Times New Roman"/>
          <w:b w:val="false"/>
          <w:i w:val="false"/>
          <w:color w:val="000000"/>
          <w:sz w:val="28"/>
        </w:rPr>
        <w:t>
      17. При возникновении обстоятельств, влияющих на сроки и условия исполнения обязательств сторонами по валютному договору по экспорту или импорту, экспортер или импортер представляет в уполномоченный банк (его филиал), являющийся банком учетной регистрации или территориальный филиал Национального Банка, являющийся банком учетной регистрации информацию и (или) подтверждающие документы (их копии).</w:t>
      </w:r>
    </w:p>
    <w:bookmarkEnd w:id="136"/>
    <w:bookmarkStart w:name="z186" w:id="137"/>
    <w:p>
      <w:pPr>
        <w:spacing w:after="0"/>
        <w:ind w:left="0"/>
        <w:jc w:val="both"/>
      </w:pPr>
      <w:r>
        <w:rPr>
          <w:rFonts w:ascii="Times New Roman"/>
          <w:b w:val="false"/>
          <w:i w:val="false"/>
          <w:color w:val="000000"/>
          <w:sz w:val="28"/>
        </w:rPr>
        <w:t>
      Информация и (или) документы представляются не позднее последнего числа месяца истечения срока репатриации, в котором сумма неисполненных нерезидентом обязательств перед экспортером или импортером превысила 50 000 (пятьдесят тысяч) долларов США в эквиваленте.</w:t>
      </w:r>
    </w:p>
    <w:bookmarkEnd w:id="137"/>
    <w:bookmarkStart w:name="z187" w:id="138"/>
    <w:p>
      <w:pPr>
        <w:spacing w:after="0"/>
        <w:ind w:left="0"/>
        <w:jc w:val="both"/>
      </w:pPr>
      <w:r>
        <w:rPr>
          <w:rFonts w:ascii="Times New Roman"/>
          <w:b w:val="false"/>
          <w:i w:val="false"/>
          <w:color w:val="000000"/>
          <w:sz w:val="28"/>
        </w:rPr>
        <w:t>
      18. Уполномоченный банк (его филиал), являющийся банком учетной регистрации или территориальный филиал Национального Банка, являющийся банком учетной регистрации, ведет досье по каждому экспортеру или импортеру в разрезе учетных номеров, формируемое из информации и (или) документов валютного контроля по мере их поступления. Допускается ведение электронного досье по валютному договору по экспорту или импорту.</w:t>
      </w:r>
    </w:p>
    <w:bookmarkEnd w:id="138"/>
    <w:bookmarkStart w:name="z188" w:id="139"/>
    <w:p>
      <w:pPr>
        <w:spacing w:after="0"/>
        <w:ind w:left="0"/>
        <w:jc w:val="both"/>
      </w:pPr>
      <w:r>
        <w:rPr>
          <w:rFonts w:ascii="Times New Roman"/>
          <w:b w:val="false"/>
          <w:i w:val="false"/>
          <w:color w:val="000000"/>
          <w:sz w:val="28"/>
        </w:rPr>
        <w:t>
      19. Присвоение учетного номера не требуется:</w:t>
      </w:r>
    </w:p>
    <w:bookmarkEnd w:id="139"/>
    <w:bookmarkStart w:name="z189" w:id="140"/>
    <w:p>
      <w:pPr>
        <w:spacing w:after="0"/>
        <w:ind w:left="0"/>
        <w:jc w:val="both"/>
      </w:pPr>
      <w:r>
        <w:rPr>
          <w:rFonts w:ascii="Times New Roman"/>
          <w:b w:val="false"/>
          <w:i w:val="false"/>
          <w:color w:val="000000"/>
          <w:sz w:val="28"/>
        </w:rPr>
        <w:t>
      1) при перемещении Национальным Банком или уполномоченным банком наличных денег через границу Республики Казахстан;</w:t>
      </w:r>
    </w:p>
    <w:bookmarkEnd w:id="140"/>
    <w:bookmarkStart w:name="z190" w:id="141"/>
    <w:p>
      <w:pPr>
        <w:spacing w:after="0"/>
        <w:ind w:left="0"/>
        <w:jc w:val="both"/>
      </w:pPr>
      <w:r>
        <w:rPr>
          <w:rFonts w:ascii="Times New Roman"/>
          <w:b w:val="false"/>
          <w:i w:val="false"/>
          <w:color w:val="000000"/>
          <w:sz w:val="28"/>
        </w:rPr>
        <w:t>
      2) при вывозе Национальным Банком или уполномоченным банком драгоценных металлов для размещения на своих металлических счетах в иностранных банках;</w:t>
      </w:r>
    </w:p>
    <w:bookmarkEnd w:id="141"/>
    <w:bookmarkStart w:name="z191" w:id="142"/>
    <w:p>
      <w:pPr>
        <w:spacing w:after="0"/>
        <w:ind w:left="0"/>
        <w:jc w:val="both"/>
      </w:pPr>
      <w:r>
        <w:rPr>
          <w:rFonts w:ascii="Times New Roman"/>
          <w:b w:val="false"/>
          <w:i w:val="false"/>
          <w:color w:val="000000"/>
          <w:sz w:val="28"/>
        </w:rPr>
        <w:t>
      3) при ввозе Национальным Банком или уполномоченным банком драгоценных металлов на территорию Республики Казахстан;</w:t>
      </w:r>
    </w:p>
    <w:bookmarkEnd w:id="142"/>
    <w:bookmarkStart w:name="z192" w:id="143"/>
    <w:p>
      <w:pPr>
        <w:spacing w:after="0"/>
        <w:ind w:left="0"/>
        <w:jc w:val="both"/>
      </w:pPr>
      <w:r>
        <w:rPr>
          <w:rFonts w:ascii="Times New Roman"/>
          <w:b w:val="false"/>
          <w:i w:val="false"/>
          <w:color w:val="000000"/>
          <w:sz w:val="28"/>
        </w:rPr>
        <w:t>
      4) валютным договорам по экспорту или импорту, оплата по которым производится за счет государственных внешних займов Республики Казахстан или внешних займов, обеспеченных гарантией Республики Казахстан;</w:t>
      </w:r>
    </w:p>
    <w:bookmarkEnd w:id="143"/>
    <w:bookmarkStart w:name="z193" w:id="144"/>
    <w:p>
      <w:pPr>
        <w:spacing w:after="0"/>
        <w:ind w:left="0"/>
        <w:jc w:val="both"/>
      </w:pPr>
      <w:r>
        <w:rPr>
          <w:rFonts w:ascii="Times New Roman"/>
          <w:b w:val="false"/>
          <w:i w:val="false"/>
          <w:color w:val="000000"/>
          <w:sz w:val="28"/>
        </w:rPr>
        <w:t>
      5) валютным договорам по экспорту или импорту, заключенным государственными учреждениями и государственными предприятиями Республики Казахстан, осуществляющими платежи и (или) переводы денег через подразделения (ведомства) государственных органов;</w:t>
      </w:r>
    </w:p>
    <w:bookmarkEnd w:id="144"/>
    <w:bookmarkStart w:name="z194" w:id="145"/>
    <w:p>
      <w:pPr>
        <w:spacing w:after="0"/>
        <w:ind w:left="0"/>
        <w:jc w:val="both"/>
      </w:pPr>
      <w:r>
        <w:rPr>
          <w:rFonts w:ascii="Times New Roman"/>
          <w:b w:val="false"/>
          <w:i w:val="false"/>
          <w:color w:val="000000"/>
          <w:sz w:val="28"/>
        </w:rPr>
        <w:t>
      6) валютным договорам по экспорту или импорту, заключенным уполномоченным банком и иными финансовыми организациями-резидентами с нерезидентами, предусматривающими оказание услуг.</w:t>
      </w:r>
    </w:p>
    <w:bookmarkEnd w:id="145"/>
    <w:bookmarkStart w:name="z195" w:id="146"/>
    <w:p>
      <w:pPr>
        <w:spacing w:after="0"/>
        <w:ind w:left="0"/>
        <w:jc w:val="left"/>
      </w:pPr>
      <w:r>
        <w:rPr>
          <w:rFonts w:ascii="Times New Roman"/>
          <w:b/>
          <w:i w:val="false"/>
          <w:color w:val="000000"/>
        </w:rPr>
        <w:t xml:space="preserve"> Глава 3. Порядок перехода экспортера или импортера на обслуживание по валютному договору по экспорту или импорту из одного уполномоченного банка (его филиала) в другой уполномоченный банк (его филиал)</w:t>
      </w:r>
    </w:p>
    <w:bookmarkEnd w:id="146"/>
    <w:bookmarkStart w:name="z196" w:id="147"/>
    <w:p>
      <w:pPr>
        <w:spacing w:after="0"/>
        <w:ind w:left="0"/>
        <w:jc w:val="both"/>
      </w:pPr>
      <w:r>
        <w:rPr>
          <w:rFonts w:ascii="Times New Roman"/>
          <w:b w:val="false"/>
          <w:i w:val="false"/>
          <w:color w:val="000000"/>
          <w:sz w:val="28"/>
        </w:rPr>
        <w:t xml:space="preserve">
      20. При изменении банка учетной регистрации (в случае перехода экспортера или импортера на обслуживание в другой уполномоченный банк (его филиал) либо в случаях,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3 статьи 9 Закона о валютном регулировании и валютном контроле), валютному договору по экспорту или импорту новый учетный номер не присваивается.</w:t>
      </w:r>
    </w:p>
    <w:bookmarkEnd w:id="147"/>
    <w:bookmarkStart w:name="z197" w:id="148"/>
    <w:p>
      <w:pPr>
        <w:spacing w:after="0"/>
        <w:ind w:left="0"/>
        <w:jc w:val="both"/>
      </w:pPr>
      <w:r>
        <w:rPr>
          <w:rFonts w:ascii="Times New Roman"/>
          <w:b w:val="false"/>
          <w:i w:val="false"/>
          <w:color w:val="000000"/>
          <w:sz w:val="28"/>
        </w:rPr>
        <w:t>
      Экспортер или импортер в целях перехода на обслуживание в другой банк учетной регистрации представляет в новый банк учетной регистрации:</w:t>
      </w:r>
    </w:p>
    <w:bookmarkEnd w:id="148"/>
    <w:bookmarkStart w:name="z198" w:id="149"/>
    <w:p>
      <w:pPr>
        <w:spacing w:after="0"/>
        <w:ind w:left="0"/>
        <w:jc w:val="both"/>
      </w:pPr>
      <w:r>
        <w:rPr>
          <w:rFonts w:ascii="Times New Roman"/>
          <w:b w:val="false"/>
          <w:i w:val="false"/>
          <w:color w:val="000000"/>
          <w:sz w:val="28"/>
        </w:rPr>
        <w:t xml:space="preserve">
      1) заявление о принятии валютного договора по экспорту или импорту на валютный контроль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149"/>
    <w:bookmarkStart w:name="z199" w:id="150"/>
    <w:p>
      <w:pPr>
        <w:spacing w:after="0"/>
        <w:ind w:left="0"/>
        <w:jc w:val="both"/>
      </w:pPr>
      <w:r>
        <w:rPr>
          <w:rFonts w:ascii="Times New Roman"/>
          <w:b w:val="false"/>
          <w:i w:val="false"/>
          <w:color w:val="000000"/>
          <w:sz w:val="28"/>
        </w:rPr>
        <w:t xml:space="preserve">
      2) оригинал или копию валютного договора по экспорту или импорту с отметкой о присвоении предыдущим банком учетной регистрации учетного номера валютному договору по экспорту или импорту. </w:t>
      </w:r>
    </w:p>
    <w:bookmarkEnd w:id="150"/>
    <w:bookmarkStart w:name="z200" w:id="151"/>
    <w:p>
      <w:pPr>
        <w:spacing w:after="0"/>
        <w:ind w:left="0"/>
        <w:jc w:val="both"/>
      </w:pPr>
      <w:r>
        <w:rPr>
          <w:rFonts w:ascii="Times New Roman"/>
          <w:b w:val="false"/>
          <w:i w:val="false"/>
          <w:color w:val="000000"/>
          <w:sz w:val="28"/>
        </w:rPr>
        <w:t>
      При электронном документообороте экспортер или импортер представляет электронную копию валютного договора по экспорту или импорту с отметкой о присвоении предыдущим банком учетной регистрации учетного номера валютному договору по экспорту или импорту.</w:t>
      </w:r>
    </w:p>
    <w:bookmarkEnd w:id="151"/>
    <w:bookmarkStart w:name="z201" w:id="152"/>
    <w:p>
      <w:pPr>
        <w:spacing w:after="0"/>
        <w:ind w:left="0"/>
        <w:jc w:val="both"/>
      </w:pPr>
      <w:r>
        <w:rPr>
          <w:rFonts w:ascii="Times New Roman"/>
          <w:b w:val="false"/>
          <w:i w:val="false"/>
          <w:color w:val="000000"/>
          <w:sz w:val="28"/>
        </w:rPr>
        <w:t>
      21. Уполномоченный банк (его филиал), являющийся новым банком учетной регистрации на основании письменного согласия экспортера или импортера в течение 3 (трех) рабочих дней после получения заявления, предусмотренного подпунктом 1) пункта 20 Правил, направляет в предыдущий уполномоченный банк (его филиал), выступавший предыдущим банком учетной регистрации, запрос в произвольной форме о представлении информации об исполнении обязательств по валютному договору по экспорту или импорту.</w:t>
      </w:r>
    </w:p>
    <w:bookmarkEnd w:id="152"/>
    <w:bookmarkStart w:name="z202" w:id="153"/>
    <w:p>
      <w:pPr>
        <w:spacing w:after="0"/>
        <w:ind w:left="0"/>
        <w:jc w:val="both"/>
      </w:pPr>
      <w:r>
        <w:rPr>
          <w:rFonts w:ascii="Times New Roman"/>
          <w:b w:val="false"/>
          <w:i w:val="false"/>
          <w:color w:val="000000"/>
          <w:sz w:val="28"/>
        </w:rPr>
        <w:t>
      22. Уполномоченный банк (его филиал), являющийся предыдущим банком учетной регистрации, в течение 3 (трех) рабочих дней после дня получения запроса нового банка учетной регистрации о представлении информации об исполнении обязательств по валютному договору по экспорту или импорту:</w:t>
      </w:r>
    </w:p>
    <w:bookmarkEnd w:id="153"/>
    <w:bookmarkStart w:name="z203" w:id="154"/>
    <w:p>
      <w:pPr>
        <w:spacing w:after="0"/>
        <w:ind w:left="0"/>
        <w:jc w:val="both"/>
      </w:pPr>
      <w:r>
        <w:rPr>
          <w:rFonts w:ascii="Times New Roman"/>
          <w:b w:val="false"/>
          <w:i w:val="false"/>
          <w:color w:val="000000"/>
          <w:sz w:val="28"/>
        </w:rPr>
        <w:t>
      1) снимает валютный договор по экспорту или импорту с учетной регистрации;</w:t>
      </w:r>
    </w:p>
    <w:bookmarkEnd w:id="154"/>
    <w:bookmarkStart w:name="z204" w:id="155"/>
    <w:p>
      <w:pPr>
        <w:spacing w:after="0"/>
        <w:ind w:left="0"/>
        <w:jc w:val="both"/>
      </w:pPr>
      <w:r>
        <w:rPr>
          <w:rFonts w:ascii="Times New Roman"/>
          <w:b w:val="false"/>
          <w:i w:val="false"/>
          <w:color w:val="000000"/>
          <w:sz w:val="28"/>
        </w:rPr>
        <w:t>
      2) направляет в новый банк учетной регистрации информацию в произвольной форме об исполнении обязательств по валютному договору по экспорту или импорту;</w:t>
      </w:r>
    </w:p>
    <w:bookmarkEnd w:id="155"/>
    <w:bookmarkStart w:name="z205" w:id="156"/>
    <w:p>
      <w:pPr>
        <w:spacing w:after="0"/>
        <w:ind w:left="0"/>
        <w:jc w:val="both"/>
      </w:pPr>
      <w:r>
        <w:rPr>
          <w:rFonts w:ascii="Times New Roman"/>
          <w:b w:val="false"/>
          <w:i w:val="false"/>
          <w:color w:val="000000"/>
          <w:sz w:val="28"/>
        </w:rPr>
        <w:t xml:space="preserve">
      3) направляет в Национальный Банк информацию по валютному договору по экспорту или импорту с учетным номером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с указанием сведений о снятии валютного договора по экспорту или импорту с учетной регистрации.</w:t>
      </w:r>
    </w:p>
    <w:bookmarkEnd w:id="156"/>
    <w:bookmarkStart w:name="z206" w:id="157"/>
    <w:p>
      <w:pPr>
        <w:spacing w:after="0"/>
        <w:ind w:left="0"/>
        <w:jc w:val="both"/>
      </w:pPr>
      <w:r>
        <w:rPr>
          <w:rFonts w:ascii="Times New Roman"/>
          <w:b w:val="false"/>
          <w:i w:val="false"/>
          <w:color w:val="000000"/>
          <w:sz w:val="28"/>
        </w:rPr>
        <w:t>
      Уполномоченный банк (его филиал), являющийся предыдущим банком учетной регистрации, после получения запроса, указанного в пункте 21 Правил, не осуществляет платежи и (или) переводы денег по валютному договору по экспорту или импорту.</w:t>
      </w:r>
    </w:p>
    <w:bookmarkEnd w:id="157"/>
    <w:bookmarkStart w:name="z207" w:id="158"/>
    <w:p>
      <w:pPr>
        <w:spacing w:after="0"/>
        <w:ind w:left="0"/>
        <w:jc w:val="both"/>
      </w:pPr>
      <w:r>
        <w:rPr>
          <w:rFonts w:ascii="Times New Roman"/>
          <w:b w:val="false"/>
          <w:i w:val="false"/>
          <w:color w:val="000000"/>
          <w:sz w:val="28"/>
        </w:rPr>
        <w:t xml:space="preserve">
      23. Уполномоченный банк (его филиал), являющийся новым банком учетной регистрации, в течение 1 (одного) рабочего дня после получения указанной в подпункте 2) пункта 22 Правил информации от уполномоченного банка (его филиала), являющегося предыдущим банком учетной регистрации, вносит в журнал регистрации учетный номер, ранее присвоенный валютному договору по экспорту или импорту предыдущим банком учетной регистрации. </w:t>
      </w:r>
    </w:p>
    <w:bookmarkEnd w:id="158"/>
    <w:bookmarkStart w:name="z208" w:id="159"/>
    <w:p>
      <w:pPr>
        <w:spacing w:after="0"/>
        <w:ind w:left="0"/>
        <w:jc w:val="both"/>
      </w:pPr>
      <w:r>
        <w:rPr>
          <w:rFonts w:ascii="Times New Roman"/>
          <w:b w:val="false"/>
          <w:i w:val="false"/>
          <w:color w:val="000000"/>
          <w:sz w:val="28"/>
        </w:rPr>
        <w:t xml:space="preserve">
      Уполномоченный банк (его филиал), являющийся новым банком учетной регистрации, осуществляет платежи и (или) переводы денег по валютному договору по экспорту или импорту после внесения информации о принятии на валютный контроль такого договора в журнал регистрации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w:t>
      </w:r>
    </w:p>
    <w:bookmarkEnd w:id="159"/>
    <w:bookmarkStart w:name="z209" w:id="160"/>
    <w:p>
      <w:pPr>
        <w:spacing w:after="0"/>
        <w:ind w:left="0"/>
        <w:jc w:val="both"/>
      </w:pPr>
      <w:r>
        <w:rPr>
          <w:rFonts w:ascii="Times New Roman"/>
          <w:b w:val="false"/>
          <w:i w:val="false"/>
          <w:color w:val="000000"/>
          <w:sz w:val="28"/>
        </w:rPr>
        <w:t xml:space="preserve">
      24. Уполномоченный банк (его филиал), являющийся новым банком учетной регистрации, в течение 2 (двух) рабочих дней после дня получения от предыдущего банка учетной регистрации информации об исполнении обязательств по валютному договору по экспорту или импорту направляет в Национальный Банк запрос на получение информации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24 приостановлена с 01.01.2025 до 01.01.2026 действует в редакции, изложенной в </w:t>
      </w:r>
      <w:r>
        <w:rPr>
          <w:rFonts w:ascii="Times New Roman"/>
          <w:b w:val="false"/>
          <w:i w:val="false"/>
          <w:color w:val="ff0000"/>
          <w:sz w:val="28"/>
        </w:rPr>
        <w:t>п. 5</w:t>
      </w:r>
      <w:r>
        <w:rPr>
          <w:rFonts w:ascii="Times New Roman"/>
          <w:b w:val="false"/>
          <w:i w:val="false"/>
          <w:color w:val="ff0000"/>
          <w:sz w:val="28"/>
        </w:rPr>
        <w:t xml:space="preserve"> настоящего совместного постановления и приказа.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Национальный Банк в течение 5 (пяти) рабочих дней после дня получения указанного в части первой настоящего пункта Правил запроса направляет новому банку учетной регистрации информацию, имеющуюся в Национальном Банке:</w:t>
      </w:r>
    </w:p>
    <w:bookmarkStart w:name="z211" w:id="161"/>
    <w:p>
      <w:pPr>
        <w:spacing w:after="0"/>
        <w:ind w:left="0"/>
        <w:jc w:val="both"/>
      </w:pPr>
      <w:r>
        <w:rPr>
          <w:rFonts w:ascii="Times New Roman"/>
          <w:b w:val="false"/>
          <w:i w:val="false"/>
          <w:color w:val="000000"/>
          <w:sz w:val="28"/>
        </w:rPr>
        <w:t xml:space="preserve">
      1) по декларациям на товары по валютному договору по экспорту или импорту с учетным номером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w:t>
      </w:r>
    </w:p>
    <w:bookmarkEnd w:id="161"/>
    <w:bookmarkStart w:name="z212" w:id="162"/>
    <w:p>
      <w:pPr>
        <w:spacing w:after="0"/>
        <w:ind w:left="0"/>
        <w:jc w:val="both"/>
      </w:pPr>
      <w:r>
        <w:rPr>
          <w:rFonts w:ascii="Times New Roman"/>
          <w:b w:val="false"/>
          <w:i w:val="false"/>
          <w:color w:val="000000"/>
          <w:sz w:val="28"/>
        </w:rPr>
        <w:t xml:space="preserve">
      2) об исполнении обязательств по валютному договору по экспорту или импорту с учетным номером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p>
    <w:bookmarkEnd w:id="162"/>
    <w:bookmarkStart w:name="z213" w:id="163"/>
    <w:p>
      <w:pPr>
        <w:spacing w:after="0"/>
        <w:ind w:left="0"/>
        <w:jc w:val="both"/>
      </w:pPr>
      <w:r>
        <w:rPr>
          <w:rFonts w:ascii="Times New Roman"/>
          <w:b w:val="false"/>
          <w:i w:val="false"/>
          <w:color w:val="000000"/>
          <w:sz w:val="28"/>
        </w:rPr>
        <w:t xml:space="preserve">
      3) по заявлениям о ввозе товаров и уплате косвенных налогов по валютному договору по экспорту или импорту с учетным номером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w:t>
      </w:r>
    </w:p>
    <w:bookmarkEnd w:id="163"/>
    <w:bookmarkStart w:name="z214" w:id="164"/>
    <w:p>
      <w:pPr>
        <w:spacing w:after="0"/>
        <w:ind w:left="0"/>
        <w:jc w:val="both"/>
      </w:pPr>
      <w:r>
        <w:rPr>
          <w:rFonts w:ascii="Times New Roman"/>
          <w:b w:val="false"/>
          <w:i w:val="false"/>
          <w:color w:val="000000"/>
          <w:sz w:val="28"/>
        </w:rPr>
        <w:t xml:space="preserve">
      4) по электронным счетам-фактурам по валютному договору по экспорту или импорту с учетным номером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w:t>
      </w:r>
    </w:p>
    <w:bookmarkEnd w:id="164"/>
    <w:bookmarkStart w:name="z215" w:id="165"/>
    <w:p>
      <w:pPr>
        <w:spacing w:after="0"/>
        <w:ind w:left="0"/>
        <w:jc w:val="left"/>
      </w:pPr>
      <w:r>
        <w:rPr>
          <w:rFonts w:ascii="Times New Roman"/>
          <w:b/>
          <w:i w:val="false"/>
          <w:color w:val="000000"/>
        </w:rPr>
        <w:t xml:space="preserve"> Глава 4. Порядок снятия валютного договора по экспорту или импорту с учетной регистрации</w:t>
      </w:r>
    </w:p>
    <w:bookmarkEnd w:id="165"/>
    <w:bookmarkStart w:name="z216" w:id="166"/>
    <w:p>
      <w:pPr>
        <w:spacing w:after="0"/>
        <w:ind w:left="0"/>
        <w:jc w:val="both"/>
      </w:pPr>
      <w:r>
        <w:rPr>
          <w:rFonts w:ascii="Times New Roman"/>
          <w:b w:val="false"/>
          <w:i w:val="false"/>
          <w:color w:val="000000"/>
          <w:sz w:val="28"/>
        </w:rPr>
        <w:t>
      25. Уполномоченный банк (его филиал), являющийся банком учетной регистрации, или территориальный филиал Национального Банка, являющийся банком учетной регистрации, снимает валютный договор по экспорту или импорту с учетной регистрации после завершения процедур контроля выполнения требования репатриации при наличии оснований, указанных в пункте 26 Правил.</w:t>
      </w:r>
    </w:p>
    <w:bookmarkEnd w:id="166"/>
    <w:bookmarkStart w:name="z1284" w:id="167"/>
    <w:p>
      <w:pPr>
        <w:spacing w:after="0"/>
        <w:ind w:left="0"/>
        <w:jc w:val="both"/>
      </w:pPr>
      <w:r>
        <w:rPr>
          <w:rFonts w:ascii="Times New Roman"/>
          <w:b w:val="false"/>
          <w:i w:val="false"/>
          <w:color w:val="000000"/>
          <w:sz w:val="28"/>
        </w:rPr>
        <w:t>
      Снятие валютного договора по экспорту или импорту с учетной регистрации, за исключением случаев, предусмотренных настоящим пунктом, осуществляется на основании заявления экспортера или импортера, поданного им в произвольной форме. В заявлении о снятии валютного договора по экспорту или импорту с учетной регистрации по основаниям, предусмотренным подпунктами 2), 3), 13) и 14) пункта 26 Правил, экспортер или импортер указывает дополнительно информацию о прекращении действия валютного договора по экспорту или импорту.</w:t>
      </w:r>
    </w:p>
    <w:bookmarkEnd w:id="167"/>
    <w:bookmarkStart w:name="z1285" w:id="168"/>
    <w:p>
      <w:pPr>
        <w:spacing w:after="0"/>
        <w:ind w:left="0"/>
        <w:jc w:val="both"/>
      </w:pPr>
      <w:r>
        <w:rPr>
          <w:rFonts w:ascii="Times New Roman"/>
          <w:b w:val="false"/>
          <w:i w:val="false"/>
          <w:color w:val="000000"/>
          <w:sz w:val="28"/>
        </w:rPr>
        <w:t>
      Снятие валютного договора по экспорту или импорту с учетной регистрации по основаниям, предусмотренным подпунктами 5), 6), 7), 8), 15), 16), 17), 18), 19), 21) и 22) пункта 26 Правил, по основанию, предусмотренному подпунктом 20) пункта 26 Правил, в отношении валютного договора по экспорту или импорту, по которому отсутствует исполнение обязательств по истечении 1 (одного) календарного года после дня присвоения учетного номера, а также в случае, предусмотренном пунктом 27 Правил, осуществляется без соответствующего заявления экспортера или импортера.</w:t>
      </w:r>
    </w:p>
    <w:bookmarkEnd w:id="168"/>
    <w:bookmarkStart w:name="z1286" w:id="169"/>
    <w:p>
      <w:pPr>
        <w:spacing w:after="0"/>
        <w:ind w:left="0"/>
        <w:jc w:val="both"/>
      </w:pPr>
      <w:r>
        <w:rPr>
          <w:rFonts w:ascii="Times New Roman"/>
          <w:b w:val="false"/>
          <w:i w:val="false"/>
          <w:color w:val="000000"/>
          <w:sz w:val="28"/>
        </w:rPr>
        <w:t>
      Уполномоченный банк (его филиал), являющийся банком учетной регистрации, или территориальный филиал Национального Банка, являющийся банком учетной регистрации, снимает валютный договор по экспорту или импорту с учетной регистрации в течение 5 (пяти) рабочих дней после дня поступления заявления экспортера или импортера с документами, подтверждающими основания для снятия.</w:t>
      </w:r>
    </w:p>
    <w:bookmarkEnd w:id="169"/>
    <w:bookmarkStart w:name="z1287" w:id="170"/>
    <w:p>
      <w:pPr>
        <w:spacing w:after="0"/>
        <w:ind w:left="0"/>
        <w:jc w:val="both"/>
      </w:pPr>
      <w:r>
        <w:rPr>
          <w:rFonts w:ascii="Times New Roman"/>
          <w:b w:val="false"/>
          <w:i w:val="false"/>
          <w:color w:val="000000"/>
          <w:sz w:val="28"/>
        </w:rPr>
        <w:t>
      Уполномоченный банк (его филиал), являющийся банком учетной регистрации или территориальный филиал Национального Банка, являющийся банком учетной регистрации в течение 3 (трех) рабочих дней после дня снятия валютного договора по экспорту или импорту с учетной регистрации уведомляет об этом экспортера или импортера в произвольной форме, за исключением случаев, предусмотренных пунктами 22 и 31 Правил.</w:t>
      </w:r>
    </w:p>
    <w:bookmarkEnd w:id="170"/>
    <w:bookmarkStart w:name="z1288" w:id="171"/>
    <w:p>
      <w:pPr>
        <w:spacing w:after="0"/>
        <w:ind w:left="0"/>
        <w:jc w:val="both"/>
      </w:pPr>
      <w:r>
        <w:rPr>
          <w:rFonts w:ascii="Times New Roman"/>
          <w:b w:val="false"/>
          <w:i w:val="false"/>
          <w:color w:val="000000"/>
          <w:sz w:val="28"/>
        </w:rPr>
        <w:t>
      Досье по валютному договору по экспорту или импорту, снятому с учетной регистрации, хранится в уполномоченном банке (его филиале), являющимся банком учетной регистрации или территориальном филиале Национального Банка, являющимся банком учетной регистрации в течение 5 (пяти) лет после дня снятия валютного договора по экспорту или импорту с учетной регистрации.</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совместного постановления Правления Национального Банка РК от 24.12.2024 </w:t>
      </w:r>
      <w:r>
        <w:rPr>
          <w:rFonts w:ascii="Times New Roman"/>
          <w:b w:val="false"/>
          <w:i w:val="false"/>
          <w:color w:val="000000"/>
          <w:sz w:val="28"/>
        </w:rPr>
        <w:t>№ 83</w:t>
      </w:r>
      <w:r>
        <w:rPr>
          <w:rFonts w:ascii="Times New Roman"/>
          <w:b w:val="false"/>
          <w:i w:val="false"/>
          <w:color w:val="ff0000"/>
          <w:sz w:val="28"/>
        </w:rPr>
        <w:t xml:space="preserve"> и приказа Министра финансов РК от 27.12.2024 № 886 (вводятся в действие с 01.01.2025).</w:t>
      </w:r>
      <w:r>
        <w:br/>
      </w:r>
      <w:r>
        <w:rPr>
          <w:rFonts w:ascii="Times New Roman"/>
          <w:b w:val="false"/>
          <w:i w:val="false"/>
          <w:color w:val="000000"/>
          <w:sz w:val="28"/>
        </w:rPr>
        <w:t>
</w:t>
      </w:r>
    </w:p>
    <w:bookmarkStart w:name="z221" w:id="172"/>
    <w:p>
      <w:pPr>
        <w:spacing w:after="0"/>
        <w:ind w:left="0"/>
        <w:jc w:val="both"/>
      </w:pPr>
      <w:r>
        <w:rPr>
          <w:rFonts w:ascii="Times New Roman"/>
          <w:b w:val="false"/>
          <w:i w:val="false"/>
          <w:color w:val="000000"/>
          <w:sz w:val="28"/>
        </w:rPr>
        <w:t>
      26. Основаниями для снятия валютного договора по экспорту или импорту с учетной регистрации являются:</w:t>
      </w:r>
    </w:p>
    <w:bookmarkEnd w:id="172"/>
    <w:bookmarkStart w:name="z1290" w:id="173"/>
    <w:p>
      <w:pPr>
        <w:spacing w:after="0"/>
        <w:ind w:left="0"/>
        <w:jc w:val="both"/>
      </w:pPr>
      <w:r>
        <w:rPr>
          <w:rFonts w:ascii="Times New Roman"/>
          <w:b w:val="false"/>
          <w:i w:val="false"/>
          <w:color w:val="000000"/>
          <w:sz w:val="28"/>
        </w:rPr>
        <w:t>
      1) исполнение обязательств сторонами по валютному договору по экспорту или импорту в полном объеме, прекращение обязательств в случаях предоставления отступного, зачета, совпадения должника и кредитора в одном лице, невозможности исполнения, издания акта государственного органа, при наличии письменного подтверждения экспортера или импортера о прекращении обязательств сторон по валютному договору по экспорту или импорту и подтверждающих документов, за исключением случая, предусмотренного подпунктом 23) настоящего пункта Правил;</w:t>
      </w:r>
    </w:p>
    <w:bookmarkEnd w:id="173"/>
    <w:bookmarkStart w:name="z1291" w:id="174"/>
    <w:p>
      <w:pPr>
        <w:spacing w:after="0"/>
        <w:ind w:left="0"/>
        <w:jc w:val="both"/>
      </w:pPr>
      <w:r>
        <w:rPr>
          <w:rFonts w:ascii="Times New Roman"/>
          <w:b w:val="false"/>
          <w:i w:val="false"/>
          <w:color w:val="000000"/>
          <w:sz w:val="28"/>
        </w:rPr>
        <w:t>
      2) возврат нерезиденту ранее полученных от него товаров, электронных денег, возврат нерезиденту переданных им ранее частично исключительных прав на объекты интеллектуальной собственности, возврат нерезиденту имущества, переданного им ранее для аренды, либо возврат нерезидентом импортеру неиспользованного авансового платежа, полученного в оплату валютного договора по импорту в связи с неисполнением нерезидентом обязательств;</w:t>
      </w:r>
    </w:p>
    <w:bookmarkEnd w:id="174"/>
    <w:bookmarkStart w:name="z1292" w:id="175"/>
    <w:p>
      <w:pPr>
        <w:spacing w:after="0"/>
        <w:ind w:left="0"/>
        <w:jc w:val="both"/>
      </w:pPr>
      <w:r>
        <w:rPr>
          <w:rFonts w:ascii="Times New Roman"/>
          <w:b w:val="false"/>
          <w:i w:val="false"/>
          <w:color w:val="000000"/>
          <w:sz w:val="28"/>
        </w:rPr>
        <w:t>
      3) возврат экспортеру ранее отгруженных товаров, электронных денег, возврат экспортеру переданных им ранее частично исключительных прав на объекты интеллектуальной собственности, возврат экспортеру имущества, переданного им ранее для аренды, в случае неисполнения нерезидентом обязательств по оплате товаров, работ, услуг, либо возврат нерезиденту валюты, полученной экспортером в оплату валютного договора по экспорту, в случае неисполнения обязательств экспортером по поставке товаров, по выполнению работ, оказанию услуг;</w:t>
      </w:r>
    </w:p>
    <w:bookmarkEnd w:id="175"/>
    <w:bookmarkStart w:name="z1293" w:id="176"/>
    <w:p>
      <w:pPr>
        <w:spacing w:after="0"/>
        <w:ind w:left="0"/>
        <w:jc w:val="both"/>
      </w:pPr>
      <w:r>
        <w:rPr>
          <w:rFonts w:ascii="Times New Roman"/>
          <w:b w:val="false"/>
          <w:i w:val="false"/>
          <w:color w:val="000000"/>
          <w:sz w:val="28"/>
        </w:rPr>
        <w:t>
      4) представление документов, подтверждающих отсутствие претензий со стороны нерезидента, выполнившего свои обязательства перед экспортером или импортером в полном объеме, в случае неисполнения экспортером или импортером обязательств перед нерезидентом;</w:t>
      </w:r>
    </w:p>
    <w:bookmarkEnd w:id="176"/>
    <w:bookmarkStart w:name="z1294" w:id="177"/>
    <w:p>
      <w:pPr>
        <w:spacing w:after="0"/>
        <w:ind w:left="0"/>
        <w:jc w:val="both"/>
      </w:pPr>
      <w:r>
        <w:rPr>
          <w:rFonts w:ascii="Times New Roman"/>
          <w:b w:val="false"/>
          <w:i w:val="false"/>
          <w:color w:val="000000"/>
          <w:sz w:val="28"/>
        </w:rPr>
        <w:t>
      5) подтверждение уполномоченного органа о выезде экспортера или импортера, осуществляющего личное индивидуальное предпринимательство, за пределы Республики Казахстан на постоянное место жительства;</w:t>
      </w:r>
    </w:p>
    <w:bookmarkEnd w:id="177"/>
    <w:bookmarkStart w:name="z1295" w:id="178"/>
    <w:p>
      <w:pPr>
        <w:spacing w:after="0"/>
        <w:ind w:left="0"/>
        <w:jc w:val="both"/>
      </w:pPr>
      <w:r>
        <w:rPr>
          <w:rFonts w:ascii="Times New Roman"/>
          <w:b w:val="false"/>
          <w:i w:val="false"/>
          <w:color w:val="000000"/>
          <w:sz w:val="28"/>
        </w:rPr>
        <w:t>
      6) отсутствие исполнения обязательств по валютному договору по экспорту или импорту в течение 1 (одного) календарного года с последней даты исполнения обязательств сторонами, при условии эквивалентного исполнения обязательств сторонами или наличия остатка задолженности нерезидента либо экспортера или импортера, не превышающего 50 000 (пятидесяти тысяч) долларов США в эквиваленте;</w:t>
      </w:r>
    </w:p>
    <w:bookmarkEnd w:id="178"/>
    <w:bookmarkStart w:name="z1296" w:id="179"/>
    <w:p>
      <w:pPr>
        <w:spacing w:after="0"/>
        <w:ind w:left="0"/>
        <w:jc w:val="both"/>
      </w:pPr>
      <w:r>
        <w:rPr>
          <w:rFonts w:ascii="Times New Roman"/>
          <w:b w:val="false"/>
          <w:i w:val="false"/>
          <w:color w:val="000000"/>
          <w:sz w:val="28"/>
        </w:rPr>
        <w:t>
      7) наличие судебного решения, либо документа иного уполномоченного государственного органа иностранного государства о ликвидации или о признании нерезидента банкротом;</w:t>
      </w:r>
    </w:p>
    <w:bookmarkEnd w:id="179"/>
    <w:bookmarkStart w:name="z1297" w:id="180"/>
    <w:p>
      <w:pPr>
        <w:spacing w:after="0"/>
        <w:ind w:left="0"/>
        <w:jc w:val="both"/>
      </w:pPr>
      <w:r>
        <w:rPr>
          <w:rFonts w:ascii="Times New Roman"/>
          <w:b w:val="false"/>
          <w:i w:val="false"/>
          <w:color w:val="000000"/>
          <w:sz w:val="28"/>
        </w:rPr>
        <w:t>
      8) ликвидация экспортера или импортера и отсутствие правопреемника;</w:t>
      </w:r>
    </w:p>
    <w:bookmarkEnd w:id="180"/>
    <w:bookmarkStart w:name="z1298" w:id="181"/>
    <w:p>
      <w:pPr>
        <w:spacing w:after="0"/>
        <w:ind w:left="0"/>
        <w:jc w:val="both"/>
      </w:pPr>
      <w:r>
        <w:rPr>
          <w:rFonts w:ascii="Times New Roman"/>
          <w:b w:val="false"/>
          <w:i w:val="false"/>
          <w:color w:val="000000"/>
          <w:sz w:val="28"/>
        </w:rPr>
        <w:t xml:space="preserve">
      9) полное исполнение требования репатриации в случаях,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9 Закона о валютном регулировании и валютном контроле, за исключением случая, предусмотренного подпунктом 21) настоящего пункта Правил;</w:t>
      </w:r>
    </w:p>
    <w:bookmarkEnd w:id="181"/>
    <w:bookmarkStart w:name="z1299" w:id="182"/>
    <w:p>
      <w:pPr>
        <w:spacing w:after="0"/>
        <w:ind w:left="0"/>
        <w:jc w:val="both"/>
      </w:pPr>
      <w:r>
        <w:rPr>
          <w:rFonts w:ascii="Times New Roman"/>
          <w:b w:val="false"/>
          <w:i w:val="false"/>
          <w:color w:val="000000"/>
          <w:sz w:val="28"/>
        </w:rPr>
        <w:t>
      10) поступление денег на банковский счет экспортера или импортера в рамках договора на финансирование под уступку денежного требования (факторинга);</w:t>
      </w:r>
    </w:p>
    <w:bookmarkEnd w:id="182"/>
    <w:bookmarkStart w:name="z1300" w:id="183"/>
    <w:p>
      <w:pPr>
        <w:spacing w:after="0"/>
        <w:ind w:left="0"/>
        <w:jc w:val="both"/>
      </w:pPr>
      <w:r>
        <w:rPr>
          <w:rFonts w:ascii="Times New Roman"/>
          <w:b w:val="false"/>
          <w:i w:val="false"/>
          <w:color w:val="000000"/>
          <w:sz w:val="28"/>
        </w:rPr>
        <w:t>
      11) лишение уполномоченного банка лицензии на проведение всех банковских операций;</w:t>
      </w:r>
    </w:p>
    <w:bookmarkEnd w:id="183"/>
    <w:bookmarkStart w:name="z1301" w:id="184"/>
    <w:p>
      <w:pPr>
        <w:spacing w:after="0"/>
        <w:ind w:left="0"/>
        <w:jc w:val="both"/>
      </w:pPr>
      <w:r>
        <w:rPr>
          <w:rFonts w:ascii="Times New Roman"/>
          <w:b w:val="false"/>
          <w:i w:val="false"/>
          <w:color w:val="000000"/>
          <w:sz w:val="28"/>
        </w:rPr>
        <w:t>
      12) учет уполномоченным банком (его филиалом) предъявленного нерезидентом векселя, выпущенного импортером для расчета по валютному договору по импорту, при исполнении обязательств сторонами по валютному договору по импорту в полном объеме либо наличии остатка задолженности нерезидента, не превышающего 50 000 (пятидесяти тысяч) долларов США в эквиваленте;</w:t>
      </w:r>
    </w:p>
    <w:bookmarkEnd w:id="184"/>
    <w:bookmarkStart w:name="z1302" w:id="185"/>
    <w:p>
      <w:pPr>
        <w:spacing w:after="0"/>
        <w:ind w:left="0"/>
        <w:jc w:val="both"/>
      </w:pPr>
      <w:r>
        <w:rPr>
          <w:rFonts w:ascii="Times New Roman"/>
          <w:b w:val="false"/>
          <w:i w:val="false"/>
          <w:color w:val="000000"/>
          <w:sz w:val="28"/>
        </w:rPr>
        <w:t>
      13) перевод экспортером или импортером своего долга перед нерезидентом по валютному договору по экспорту или импорту другому резиденту на основании документов, подтверждающих согласие нерезидента, с учетом пункта 64 Правил;</w:t>
      </w:r>
    </w:p>
    <w:bookmarkEnd w:id="185"/>
    <w:bookmarkStart w:name="z1303" w:id="186"/>
    <w:p>
      <w:pPr>
        <w:spacing w:after="0"/>
        <w:ind w:left="0"/>
        <w:jc w:val="both"/>
      </w:pPr>
      <w:r>
        <w:rPr>
          <w:rFonts w:ascii="Times New Roman"/>
          <w:b w:val="false"/>
          <w:i w:val="false"/>
          <w:color w:val="000000"/>
          <w:sz w:val="28"/>
        </w:rPr>
        <w:t>
      14) уступка экспортером или импортером другому резиденту права требования к нерезиденту при наличии подтверждающих документов с учетом пункта 64 Правил;</w:t>
      </w:r>
    </w:p>
    <w:bookmarkEnd w:id="186"/>
    <w:bookmarkStart w:name="z1304" w:id="187"/>
    <w:p>
      <w:pPr>
        <w:spacing w:after="0"/>
        <w:ind w:left="0"/>
        <w:jc w:val="both"/>
      </w:pPr>
      <w:r>
        <w:rPr>
          <w:rFonts w:ascii="Times New Roman"/>
          <w:b w:val="false"/>
          <w:i w:val="false"/>
          <w:color w:val="000000"/>
          <w:sz w:val="28"/>
        </w:rPr>
        <w:t>
      15) наличие документа государственного органа или иного уполномоченного органа о смерти, объявлении умершим, признании недееспособным или ограниченно дееспособным экспортера или импортера, зарегистрированного в качестве индивидуального предпринимателя;</w:t>
      </w:r>
    </w:p>
    <w:bookmarkEnd w:id="187"/>
    <w:bookmarkStart w:name="z1305" w:id="188"/>
    <w:p>
      <w:pPr>
        <w:spacing w:after="0"/>
        <w:ind w:left="0"/>
        <w:jc w:val="both"/>
      </w:pPr>
      <w:r>
        <w:rPr>
          <w:rFonts w:ascii="Times New Roman"/>
          <w:b w:val="false"/>
          <w:i w:val="false"/>
          <w:color w:val="000000"/>
          <w:sz w:val="28"/>
        </w:rPr>
        <w:t>
      16) истечение 3 (трех) лет после дня отнесения валютного договора по экспорту или импорту на отдельный учет;</w:t>
      </w:r>
    </w:p>
    <w:bookmarkEnd w:id="188"/>
    <w:bookmarkStart w:name="z1306" w:id="189"/>
    <w:p>
      <w:pPr>
        <w:spacing w:after="0"/>
        <w:ind w:left="0"/>
        <w:jc w:val="both"/>
      </w:pPr>
      <w:r>
        <w:rPr>
          <w:rFonts w:ascii="Times New Roman"/>
          <w:b w:val="false"/>
          <w:i w:val="false"/>
          <w:color w:val="000000"/>
          <w:sz w:val="28"/>
        </w:rPr>
        <w:t>
      17) изменение экспортером или импортером банка учетной регистрации по валютному договору по экспорту или импорту, с учетом пунктов 21 – 24 Правил;</w:t>
      </w:r>
    </w:p>
    <w:bookmarkEnd w:id="189"/>
    <w:bookmarkStart w:name="z1307" w:id="190"/>
    <w:p>
      <w:pPr>
        <w:spacing w:after="0"/>
        <w:ind w:left="0"/>
        <w:jc w:val="both"/>
      </w:pPr>
      <w:r>
        <w:rPr>
          <w:rFonts w:ascii="Times New Roman"/>
          <w:b w:val="false"/>
          <w:i w:val="false"/>
          <w:color w:val="000000"/>
          <w:sz w:val="28"/>
        </w:rPr>
        <w:t>
      18) принудительная ликвидация уполномоченного банка;</w:t>
      </w:r>
    </w:p>
    <w:bookmarkEnd w:id="190"/>
    <w:bookmarkStart w:name="z1308" w:id="191"/>
    <w:p>
      <w:pPr>
        <w:spacing w:after="0"/>
        <w:ind w:left="0"/>
        <w:jc w:val="both"/>
      </w:pPr>
      <w:r>
        <w:rPr>
          <w:rFonts w:ascii="Times New Roman"/>
          <w:b w:val="false"/>
          <w:i w:val="false"/>
          <w:color w:val="000000"/>
          <w:sz w:val="28"/>
        </w:rPr>
        <w:t>
      19) наличие решения судебного органа или иного государственного органа, арбитража о взыскании с нерезидента и (или) погашении нерезидентом суммы задолженности по валютному договору по экспорту или импорту, с учетом срока, указанного в пункте 65 Правил;</w:t>
      </w:r>
    </w:p>
    <w:bookmarkEnd w:id="191"/>
    <w:bookmarkStart w:name="z1309" w:id="192"/>
    <w:p>
      <w:pPr>
        <w:spacing w:after="0"/>
        <w:ind w:left="0"/>
        <w:jc w:val="both"/>
      </w:pPr>
      <w:r>
        <w:rPr>
          <w:rFonts w:ascii="Times New Roman"/>
          <w:b w:val="false"/>
          <w:i w:val="false"/>
          <w:color w:val="000000"/>
          <w:sz w:val="28"/>
        </w:rPr>
        <w:t>
      20) отсутствие исполнения обязательств по валютному договору по экспорту или импорту;</w:t>
      </w:r>
    </w:p>
    <w:bookmarkEnd w:id="192"/>
    <w:bookmarkStart w:name="z1310" w:id="193"/>
    <w:p>
      <w:pPr>
        <w:spacing w:after="0"/>
        <w:ind w:left="0"/>
        <w:jc w:val="both"/>
      </w:pPr>
      <w:r>
        <w:rPr>
          <w:rFonts w:ascii="Times New Roman"/>
          <w:b w:val="false"/>
          <w:i w:val="false"/>
          <w:color w:val="000000"/>
          <w:sz w:val="28"/>
        </w:rPr>
        <w:t>
      21) прекращение обязательств нерезидента по договору заменой первоначального обязательства, существовавшего между ним и экспортером или импортером, другим обязательством между теми же лицами, предусматривающим иной предмет или способ исполнения;</w:t>
      </w:r>
    </w:p>
    <w:bookmarkEnd w:id="193"/>
    <w:bookmarkStart w:name="z1311" w:id="194"/>
    <w:p>
      <w:pPr>
        <w:spacing w:after="0"/>
        <w:ind w:left="0"/>
        <w:jc w:val="both"/>
      </w:pPr>
      <w:r>
        <w:rPr>
          <w:rFonts w:ascii="Times New Roman"/>
          <w:b w:val="false"/>
          <w:i w:val="false"/>
          <w:color w:val="000000"/>
          <w:sz w:val="28"/>
        </w:rPr>
        <w:t xml:space="preserve">
      22) прекращение деловых отношений в соответствии с </w:t>
      </w:r>
      <w:r>
        <w:rPr>
          <w:rFonts w:ascii="Times New Roman"/>
          <w:b w:val="false"/>
          <w:i w:val="false"/>
          <w:color w:val="000000"/>
          <w:sz w:val="28"/>
        </w:rPr>
        <w:t>Законом о ПОДФТ</w:t>
      </w:r>
      <w:r>
        <w:rPr>
          <w:rFonts w:ascii="Times New Roman"/>
          <w:b w:val="false"/>
          <w:i w:val="false"/>
          <w:color w:val="000000"/>
          <w:sz w:val="28"/>
        </w:rPr>
        <w:t>;</w:t>
      </w:r>
    </w:p>
    <w:bookmarkEnd w:id="194"/>
    <w:bookmarkStart w:name="z1312" w:id="195"/>
    <w:p>
      <w:pPr>
        <w:spacing w:after="0"/>
        <w:ind w:left="0"/>
        <w:jc w:val="both"/>
      </w:pPr>
      <w:r>
        <w:rPr>
          <w:rFonts w:ascii="Times New Roman"/>
          <w:b w:val="false"/>
          <w:i w:val="false"/>
          <w:color w:val="000000"/>
          <w:sz w:val="28"/>
        </w:rPr>
        <w:t>
      23) наличие остатка задолженности нерезидента либо резидента, не превышающего 50 000 (пятидесяти тысяч) долларов США в эквиваленте, при наличии письменного подтверждения экспортера или импортера о прекращении обязательств сторон по валютному договору по экспорту или импорту и подтверждающих документов (при наличии).</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совместного постановления Правления Национального Банка РК от 24.12.2024 </w:t>
      </w:r>
      <w:r>
        <w:rPr>
          <w:rFonts w:ascii="Times New Roman"/>
          <w:b w:val="false"/>
          <w:i w:val="false"/>
          <w:color w:val="000000"/>
          <w:sz w:val="28"/>
        </w:rPr>
        <w:t>№ 83</w:t>
      </w:r>
      <w:r>
        <w:rPr>
          <w:rFonts w:ascii="Times New Roman"/>
          <w:b w:val="false"/>
          <w:i w:val="false"/>
          <w:color w:val="ff0000"/>
          <w:sz w:val="28"/>
        </w:rPr>
        <w:t xml:space="preserve"> и приказа Министра финансов РК от 27.12.2024 № 886 (вводятся в действие с 01.01.2025).</w:t>
      </w:r>
      <w:r>
        <w:br/>
      </w:r>
      <w:r>
        <w:rPr>
          <w:rFonts w:ascii="Times New Roman"/>
          <w:b w:val="false"/>
          <w:i w:val="false"/>
          <w:color w:val="000000"/>
          <w:sz w:val="28"/>
        </w:rPr>
        <w:t>
</w:t>
      </w:r>
    </w:p>
    <w:bookmarkStart w:name="z244" w:id="196"/>
    <w:p>
      <w:pPr>
        <w:spacing w:after="0"/>
        <w:ind w:left="0"/>
        <w:jc w:val="left"/>
      </w:pPr>
      <w:r>
        <w:rPr>
          <w:rFonts w:ascii="Times New Roman"/>
          <w:b/>
          <w:i w:val="false"/>
          <w:color w:val="000000"/>
        </w:rPr>
        <w:t xml:space="preserve"> Глава 5. Особенности контроля за соблюдением экспортером или импортером требования репатриации по валютному договору по экспорту или импорту при прекращении уполномоченным банком деловых отношений с клиентом</w:t>
      </w:r>
    </w:p>
    <w:bookmarkEnd w:id="196"/>
    <w:bookmarkStart w:name="z245" w:id="197"/>
    <w:p>
      <w:pPr>
        <w:spacing w:after="0"/>
        <w:ind w:left="0"/>
        <w:jc w:val="both"/>
      </w:pPr>
      <w:r>
        <w:rPr>
          <w:rFonts w:ascii="Times New Roman"/>
          <w:b w:val="false"/>
          <w:i w:val="false"/>
          <w:color w:val="000000"/>
          <w:sz w:val="28"/>
        </w:rPr>
        <w:t xml:space="preserve">
      27. Если по итогам проведенных уполномоченным банком (его филиалом), являющимся банком учетной регистрации, процедур согласно правилам внутреннего контроля имеются основания для прекращения деловых отношений с экспортером или импортером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ПОДФТ, то снятие уполномоченным банком (его филиалом), являющимся банком учетной регистрации валютного договора по экспорту или импорту, включая все изменения и (или) дополнения к нему, с учетной регистрации осуществляется на основании подпункта 22) пункта 26 Правил, независимо от суммы задолженности по валютному договору по экспорту или импорту, и если отсутствуют иные основания для снятия валютного договора по экспорту или импорту с учетной регистрации, предусмотренные пунктом 26 Правил.</w:t>
      </w:r>
    </w:p>
    <w:bookmarkEnd w:id="197"/>
    <w:bookmarkStart w:name="z246" w:id="198"/>
    <w:p>
      <w:pPr>
        <w:spacing w:after="0"/>
        <w:ind w:left="0"/>
        <w:jc w:val="both"/>
      </w:pPr>
      <w:r>
        <w:rPr>
          <w:rFonts w:ascii="Times New Roman"/>
          <w:b w:val="false"/>
          <w:i w:val="false"/>
          <w:color w:val="000000"/>
          <w:sz w:val="28"/>
        </w:rPr>
        <w:t>
      В целях прекращения деловых отношений уполномоченный банк (его филиал), являющийся банком учетной регистрации, направляет в адрес экспортера или импортера извещение в произвольной форме с указанием своего намерения и необходимости принятия клиентом банка мер по переводу валютного договора по экспорту или импорту на обслуживание в другой уполномоченный банк (его филиал) (далее – извещение).</w:t>
      </w:r>
    </w:p>
    <w:bookmarkEnd w:id="198"/>
    <w:bookmarkStart w:name="z247" w:id="199"/>
    <w:p>
      <w:pPr>
        <w:spacing w:after="0"/>
        <w:ind w:left="0"/>
        <w:jc w:val="both"/>
      </w:pPr>
      <w:r>
        <w:rPr>
          <w:rFonts w:ascii="Times New Roman"/>
          <w:b w:val="false"/>
          <w:i w:val="false"/>
          <w:color w:val="000000"/>
          <w:sz w:val="28"/>
        </w:rPr>
        <w:t>
      28. Экспортер или импортер в течение 30 (тридцати) календарных дней после дня получения извещения, предусмотренного пунктом 27 Правил, обеспечивает переход в другой уполномоченный банк (его филиал), выступающий новым банком учетной регистрации, с учетом пункта 20 Правил.</w:t>
      </w:r>
    </w:p>
    <w:bookmarkEnd w:id="199"/>
    <w:bookmarkStart w:name="z248" w:id="200"/>
    <w:p>
      <w:pPr>
        <w:spacing w:after="0"/>
        <w:ind w:left="0"/>
        <w:jc w:val="both"/>
      </w:pPr>
      <w:r>
        <w:rPr>
          <w:rFonts w:ascii="Times New Roman"/>
          <w:b w:val="false"/>
          <w:i w:val="false"/>
          <w:color w:val="000000"/>
          <w:sz w:val="28"/>
        </w:rPr>
        <w:t xml:space="preserve">
      В целях обеспечения мер по переводу валютного договора по экспорту или импорту на обслуживание в другой уполномоченный банк (его филиал), экспортер или импортер обращается в иные уполномоченные банки (их филиалы) на основании письменного заявления о принятии валютного договора по экспорту или импорту на валютный контроль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до получения положительного ответа.</w:t>
      </w:r>
    </w:p>
    <w:bookmarkEnd w:id="200"/>
    <w:bookmarkStart w:name="z249" w:id="201"/>
    <w:p>
      <w:pPr>
        <w:spacing w:after="0"/>
        <w:ind w:left="0"/>
        <w:jc w:val="both"/>
      </w:pPr>
      <w:r>
        <w:rPr>
          <w:rFonts w:ascii="Times New Roman"/>
          <w:b w:val="false"/>
          <w:i w:val="false"/>
          <w:color w:val="000000"/>
          <w:sz w:val="28"/>
        </w:rPr>
        <w:t>
      29. Уполномоченный банк (его филиал), являющийся банком учетной регистрации, при переходе экспортера или импортера на обслуживание в другой уполномоченный банк (его филиал), снимает валютный договор по экспорту или импорту с учетной регистрации на основании подпункта 17) пункта 26 Правил в сроки, предусмотренные пунктом 22 Правил.</w:t>
      </w:r>
    </w:p>
    <w:bookmarkEnd w:id="201"/>
    <w:bookmarkStart w:name="z250" w:id="202"/>
    <w:p>
      <w:pPr>
        <w:spacing w:after="0"/>
        <w:ind w:left="0"/>
        <w:jc w:val="both"/>
      </w:pPr>
      <w:r>
        <w:rPr>
          <w:rFonts w:ascii="Times New Roman"/>
          <w:b w:val="false"/>
          <w:i w:val="false"/>
          <w:color w:val="000000"/>
          <w:sz w:val="28"/>
        </w:rPr>
        <w:t>
      30. Уполномоченный банк (его филиал), являющийся банком учетной регистрации, в случае необеспечения экспортером или импортером перехода на обслуживание в другой уполномоченный банк (его филиал) принимает решение о продолжении деловых отношений либо о прекращении деловых отношений с экспортером или импортером в течение 30 (тридцати) календарных дней после дня направления извещения.</w:t>
      </w:r>
    </w:p>
    <w:bookmarkEnd w:id="202"/>
    <w:bookmarkStart w:name="z251" w:id="203"/>
    <w:p>
      <w:pPr>
        <w:spacing w:after="0"/>
        <w:ind w:left="0"/>
        <w:jc w:val="both"/>
      </w:pPr>
      <w:r>
        <w:rPr>
          <w:rFonts w:ascii="Times New Roman"/>
          <w:b w:val="false"/>
          <w:i w:val="false"/>
          <w:color w:val="000000"/>
          <w:sz w:val="28"/>
        </w:rPr>
        <w:t>
      Для принятия уполномоченным банком (его филиалом), являющимся банком учетной регистрации обоснованного решения о прекращении деловых отношений с экспортером или импортером на основании полученных от экспортера или импортера документов, подтверждающих внесение изменений и (или) дополнений в валютный договор по экспорту или импорту с учетным номером, уполномоченный банк (его филиал), являющийся банком учетной регистрации учитывает все обстоятельства, влияющие на принятие решение.</w:t>
      </w:r>
    </w:p>
    <w:bookmarkEnd w:id="203"/>
    <w:bookmarkStart w:name="z252" w:id="204"/>
    <w:p>
      <w:pPr>
        <w:spacing w:after="0"/>
        <w:ind w:left="0"/>
        <w:jc w:val="both"/>
      </w:pPr>
      <w:r>
        <w:rPr>
          <w:rFonts w:ascii="Times New Roman"/>
          <w:b w:val="false"/>
          <w:i w:val="false"/>
          <w:color w:val="000000"/>
          <w:sz w:val="28"/>
        </w:rPr>
        <w:t>
      31. Уполномоченный банк (его филиал), являющийся банком учетной регистрации, снимает с валютного контроля валютный договор по экспорту или импорту на основании подпункта 22) пункта 26 Правил в течение 3 (трех) рабочих дней после дня принятия решения, указанного в пункте 30 Правил.</w:t>
      </w:r>
    </w:p>
    <w:bookmarkEnd w:id="204"/>
    <w:bookmarkStart w:name="z253" w:id="205"/>
    <w:p>
      <w:pPr>
        <w:spacing w:after="0"/>
        <w:ind w:left="0"/>
        <w:jc w:val="both"/>
      </w:pPr>
      <w:r>
        <w:rPr>
          <w:rFonts w:ascii="Times New Roman"/>
          <w:b w:val="false"/>
          <w:i w:val="false"/>
          <w:color w:val="000000"/>
          <w:sz w:val="28"/>
        </w:rPr>
        <w:t>
      32. Валютный договор по экспорту или импорту, снятый с учетной регистрации в уполномоченном банке (его филиале), являющимся банком учетной регистрации, на основании подпункта 22) пункта 26 Правил, подлежит отдельному учету в территориальном подразделении органа государственных доходов в соответствии с пунктом 52 Правил.</w:t>
      </w:r>
    </w:p>
    <w:bookmarkEnd w:id="205"/>
    <w:bookmarkStart w:name="z254" w:id="206"/>
    <w:p>
      <w:pPr>
        <w:spacing w:after="0"/>
        <w:ind w:left="0"/>
        <w:jc w:val="left"/>
      </w:pPr>
      <w:r>
        <w:rPr>
          <w:rFonts w:ascii="Times New Roman"/>
          <w:b/>
          <w:i w:val="false"/>
          <w:color w:val="000000"/>
        </w:rPr>
        <w:t xml:space="preserve"> Глава 6. Порядок мониторинга движения денег и иного исполнения обязательств по валютному договору по экспорту или импорту и передачи информации и (или) документов по валютному договору по экспорту или импорту</w:t>
      </w:r>
    </w:p>
    <w:bookmarkEnd w:id="206"/>
    <w:bookmarkStart w:name="z255" w:id="207"/>
    <w:p>
      <w:pPr>
        <w:spacing w:after="0"/>
        <w:ind w:left="0"/>
        <w:jc w:val="both"/>
      </w:pPr>
      <w:r>
        <w:rPr>
          <w:rFonts w:ascii="Times New Roman"/>
          <w:b w:val="false"/>
          <w:i w:val="false"/>
          <w:color w:val="000000"/>
          <w:sz w:val="28"/>
        </w:rPr>
        <w:t xml:space="preserve">
      33. Уполномоченный банк (его филиал), являющийся банком учетной регистрации или территориальный филиал Национального Банка, являющийся банком учетной регистрации, направляет в Национальный Банк информацию по валютному договору по экспорту или импорту с учетным номером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в течение 3 (трех) рабочих дней после дня присвоения учетного номера, снятия с учетной регистрации, получения запроса уполномоченного банка (его филиала), являющегося новым банком учетной регистрации, о представлении информации об исполнении обязательств по валютному договору по экспорту или импорту, возобновления процедур контроля выполнения требования репатриации по валютному договору по экспорту или импорту с учетным номером.</w:t>
      </w:r>
    </w:p>
    <w:bookmarkEnd w:id="207"/>
    <w:bookmarkStart w:name="z256" w:id="208"/>
    <w:p>
      <w:pPr>
        <w:spacing w:after="0"/>
        <w:ind w:left="0"/>
        <w:jc w:val="both"/>
      </w:pPr>
      <w:r>
        <w:rPr>
          <w:rFonts w:ascii="Times New Roman"/>
          <w:b w:val="false"/>
          <w:i w:val="false"/>
          <w:color w:val="000000"/>
          <w:sz w:val="28"/>
        </w:rPr>
        <w:t xml:space="preserve">
      При внесении изменений и (или) дополнений в валютный договор по экспорту или импорту, изменяющих ранее направленную информацию, уполномоченный банк (его филиал), являющийся банком учетной регистрации или территориальный филиал Национального Банка, являющийся банком учетной регистрации, направляет в Национальный Банк информацию по валютному договору по экспорту или импорту с учетным номером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в течение 3 (трех) рабочих дней после дня принятия документов, которыми вносятся такие изменения и (или) дополнения.</w:t>
      </w:r>
    </w:p>
    <w:bookmarkEnd w:id="208"/>
    <w:bookmarkStart w:name="z257" w:id="209"/>
    <w:p>
      <w:pPr>
        <w:spacing w:after="0"/>
        <w:ind w:left="0"/>
        <w:jc w:val="both"/>
      </w:pPr>
      <w:r>
        <w:rPr>
          <w:rFonts w:ascii="Times New Roman"/>
          <w:b w:val="false"/>
          <w:i w:val="false"/>
          <w:color w:val="000000"/>
          <w:sz w:val="28"/>
        </w:rPr>
        <w:t>
      Уполномоченный банк (его филиал), являющийся банком учетной регистрации или территориальный филиал Национального Банка, являющийся банком учетной регистрации, принимает документы, подтверждающие внесение изменений и (или) дополнений в валютный договор по экспорту или импорту с учетным номером, и продолжает осуществление мониторинга движения денег и иного исполнения обязательств по такому договору с учетом таких изменений.</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с изменением, внесенным совместным постановлением Правления Национального Банка РК от 24.12.2024 </w:t>
      </w:r>
      <w:r>
        <w:rPr>
          <w:rFonts w:ascii="Times New Roman"/>
          <w:b w:val="false"/>
          <w:i w:val="false"/>
          <w:color w:val="000000"/>
          <w:sz w:val="28"/>
        </w:rPr>
        <w:t>№ 83</w:t>
      </w:r>
      <w:r>
        <w:rPr>
          <w:rFonts w:ascii="Times New Roman"/>
          <w:b w:val="false"/>
          <w:i w:val="false"/>
          <w:color w:val="ff0000"/>
          <w:sz w:val="28"/>
        </w:rPr>
        <w:t xml:space="preserve"> и приказом Министра финансов РК от 27.12.2024 № 886 (вводятся в действие с 01.01.2025).</w:t>
      </w:r>
      <w:r>
        <w:br/>
      </w:r>
      <w:r>
        <w:rPr>
          <w:rFonts w:ascii="Times New Roman"/>
          <w:b w:val="false"/>
          <w:i w:val="false"/>
          <w:color w:val="000000"/>
          <w:sz w:val="28"/>
        </w:rPr>
        <w:t>
</w:t>
      </w:r>
    </w:p>
    <w:bookmarkStart w:name="z258" w:id="210"/>
    <w:p>
      <w:pPr>
        <w:spacing w:after="0"/>
        <w:ind w:left="0"/>
        <w:jc w:val="both"/>
      </w:pPr>
      <w:r>
        <w:rPr>
          <w:rFonts w:ascii="Times New Roman"/>
          <w:b w:val="false"/>
          <w:i w:val="false"/>
          <w:color w:val="000000"/>
          <w:sz w:val="28"/>
        </w:rPr>
        <w:t xml:space="preserve">
      34. Национальный Банк в течение 1 (одного) рабочего дня после дня получения от уполномоченного банка (его филиала), являющегося банком учетной регистрации или территориального филиала Национального Банка, являющегося банком учетной регистрации, указанной в пункте 33 Правил информации направляет в орган государственных доходов информацию по валютному договору по экспорту или импорту с учетным номером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10"/>
    <w:bookmarkStart w:name="z259" w:id="211"/>
    <w:p>
      <w:pPr>
        <w:spacing w:after="0"/>
        <w:ind w:left="0"/>
        <w:jc w:val="both"/>
      </w:pPr>
      <w:r>
        <w:rPr>
          <w:rFonts w:ascii="Times New Roman"/>
          <w:b w:val="false"/>
          <w:i w:val="false"/>
          <w:color w:val="000000"/>
          <w:sz w:val="28"/>
        </w:rPr>
        <w:t xml:space="preserve">
      35. Уполномоченный банк (его филиал), являющийся банком учетной регистрации, направляет в Национальный Банк информацию об исполнении обязательств по валютному договору по экспорту или импорту с учетным номером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 в следующие сроки в случае исполнения обязательств:</w:t>
      </w:r>
    </w:p>
    <w:bookmarkEnd w:id="211"/>
    <w:bookmarkStart w:name="z260" w:id="212"/>
    <w:p>
      <w:pPr>
        <w:spacing w:after="0"/>
        <w:ind w:left="0"/>
        <w:jc w:val="both"/>
      </w:pPr>
      <w:r>
        <w:rPr>
          <w:rFonts w:ascii="Times New Roman"/>
          <w:b w:val="false"/>
          <w:i w:val="false"/>
          <w:color w:val="000000"/>
          <w:sz w:val="28"/>
        </w:rPr>
        <w:t>
      1) путем осуществления платежей и (или) переводов денег через банковские счета экспортера или импортера в уполномоченном банке (его филиале) без использования платежных карточек – в течение 15 (пятнадцати) рабочих дней после даты осуществления платежей и (или) переводов денег;</w:t>
      </w:r>
    </w:p>
    <w:bookmarkEnd w:id="212"/>
    <w:bookmarkStart w:name="z261" w:id="213"/>
    <w:p>
      <w:pPr>
        <w:spacing w:after="0"/>
        <w:ind w:left="0"/>
        <w:jc w:val="both"/>
      </w:pPr>
      <w:r>
        <w:rPr>
          <w:rFonts w:ascii="Times New Roman"/>
          <w:b w:val="false"/>
          <w:i w:val="false"/>
          <w:color w:val="000000"/>
          <w:sz w:val="28"/>
        </w:rPr>
        <w:t>
      2) путем осуществления платежей и (или) переводов денег с использованием платежной карточки и (или) иным способом – в течение 15 (пятнадцати) рабочих дней после дня представления подтверждающих информации и (или) документов экспортером или импортером либо банком, не являющимся банком учетной регистрации валютного договора.</w:t>
      </w:r>
    </w:p>
    <w:bookmarkEnd w:id="213"/>
    <w:bookmarkStart w:name="z262" w:id="214"/>
    <w:p>
      <w:pPr>
        <w:spacing w:after="0"/>
        <w:ind w:left="0"/>
        <w:jc w:val="both"/>
      </w:pPr>
      <w:r>
        <w:rPr>
          <w:rFonts w:ascii="Times New Roman"/>
          <w:b w:val="false"/>
          <w:i w:val="false"/>
          <w:color w:val="000000"/>
          <w:sz w:val="28"/>
        </w:rPr>
        <w:t xml:space="preserve">
      По валютному договору по экспорту или импорту с учетным номером, предусматривающему вексельную форму расчетов, информация об исполнении обязательств по валютному договору по экспорту или импорту с учетным номером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 направляется уполномоченным банком в случаях, указанных в подпунктах 1), 2) и 3) части первой пункта 68 Правил.</w:t>
      </w:r>
    </w:p>
    <w:bookmarkEnd w:id="214"/>
    <w:bookmarkStart w:name="z263" w:id="215"/>
    <w:p>
      <w:pPr>
        <w:spacing w:after="0"/>
        <w:ind w:left="0"/>
        <w:jc w:val="both"/>
      </w:pPr>
      <w:r>
        <w:rPr>
          <w:rFonts w:ascii="Times New Roman"/>
          <w:b w:val="false"/>
          <w:i w:val="false"/>
          <w:color w:val="000000"/>
          <w:sz w:val="28"/>
        </w:rPr>
        <w:t xml:space="preserve">
      36. Национальный Банк в течение 1 (одного) рабочего дня после дня получения от уполномоченного банка (его филиала) указанной в пункте 35 Правил информации направляет в орган государственных доходов информацию об исполнении обязательств по валютному договору по экспорту или импорту с учетным номером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37 приостановлен с 01.01.2025 до 01.01.2026 действует в редакции, изложенной в </w:t>
      </w:r>
      <w:r>
        <w:rPr>
          <w:rFonts w:ascii="Times New Roman"/>
          <w:b w:val="false"/>
          <w:i w:val="false"/>
          <w:color w:val="ff0000"/>
          <w:sz w:val="28"/>
        </w:rPr>
        <w:t>п. 5</w:t>
      </w:r>
      <w:r>
        <w:rPr>
          <w:rFonts w:ascii="Times New Roman"/>
          <w:b w:val="false"/>
          <w:i w:val="false"/>
          <w:color w:val="ff0000"/>
          <w:sz w:val="28"/>
        </w:rPr>
        <w:t xml:space="preserve"> настоящего совместного постановления и приказа.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Орган государственных доходов ежедневно в разрезе учетного номера валютного договора по экспорту или импорту направляет в Национальный Банк информацию:</w:t>
      </w:r>
    </w:p>
    <w:bookmarkStart w:name="z265" w:id="216"/>
    <w:p>
      <w:pPr>
        <w:spacing w:after="0"/>
        <w:ind w:left="0"/>
        <w:jc w:val="both"/>
      </w:pPr>
      <w:r>
        <w:rPr>
          <w:rFonts w:ascii="Times New Roman"/>
          <w:b w:val="false"/>
          <w:i w:val="false"/>
          <w:color w:val="000000"/>
          <w:sz w:val="28"/>
        </w:rPr>
        <w:t xml:space="preserve">
      1) по декларациям на товары по валютному договору по экспорту или импорту с учетным номером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16"/>
    <w:bookmarkStart w:name="z266" w:id="217"/>
    <w:p>
      <w:pPr>
        <w:spacing w:after="0"/>
        <w:ind w:left="0"/>
        <w:jc w:val="both"/>
      </w:pPr>
      <w:r>
        <w:rPr>
          <w:rFonts w:ascii="Times New Roman"/>
          <w:b w:val="false"/>
          <w:i w:val="false"/>
          <w:color w:val="000000"/>
          <w:sz w:val="28"/>
        </w:rPr>
        <w:t xml:space="preserve">
      2) по заявлениям о ввозе товаров и уплате косвенных налогов по валютному договору по экспорту или импорту с учетным номером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w:t>
      </w:r>
    </w:p>
    <w:bookmarkEnd w:id="217"/>
    <w:bookmarkStart w:name="z267" w:id="218"/>
    <w:p>
      <w:pPr>
        <w:spacing w:after="0"/>
        <w:ind w:left="0"/>
        <w:jc w:val="both"/>
      </w:pPr>
      <w:r>
        <w:rPr>
          <w:rFonts w:ascii="Times New Roman"/>
          <w:b w:val="false"/>
          <w:i w:val="false"/>
          <w:color w:val="000000"/>
          <w:sz w:val="28"/>
        </w:rPr>
        <w:t xml:space="preserve">
      3) по электронным счетам-фактурам по валютному договору по экспорту или импорту с учетным номером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w:t>
      </w:r>
    </w:p>
    <w:bookmarkEnd w:id="218"/>
    <w:bookmarkStart w:name="z268" w:id="219"/>
    <w:p>
      <w:pPr>
        <w:spacing w:after="0"/>
        <w:ind w:left="0"/>
        <w:jc w:val="both"/>
      </w:pPr>
      <w:r>
        <w:rPr>
          <w:rFonts w:ascii="Times New Roman"/>
          <w:b w:val="false"/>
          <w:i w:val="false"/>
          <w:color w:val="000000"/>
          <w:sz w:val="28"/>
        </w:rPr>
        <w:t xml:space="preserve">
      Национальный Банк в течение 1 (одного) рабочего дня после дня получения от органа государственных доходов указанной в части первой настоящего пункта Правил информации направляет ее уполномоченным банкам (его филиалом), являющимся банками учетной регистрации, или территориальным филиалам Национального Банка, являющимся банками учетной регистрации. </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38 приостановлен с 01.01.2025 до 01.01.2026 действует в редакции, изложенной в </w:t>
      </w:r>
      <w:r>
        <w:rPr>
          <w:rFonts w:ascii="Times New Roman"/>
          <w:b w:val="false"/>
          <w:i w:val="false"/>
          <w:color w:val="ff0000"/>
          <w:sz w:val="28"/>
        </w:rPr>
        <w:t>п. 5</w:t>
      </w:r>
      <w:r>
        <w:rPr>
          <w:rFonts w:ascii="Times New Roman"/>
          <w:b w:val="false"/>
          <w:i w:val="false"/>
          <w:color w:val="ff0000"/>
          <w:sz w:val="28"/>
        </w:rPr>
        <w:t xml:space="preserve"> настоящего совместного постановления и приказа.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Орган государственных доходов направляет в Национальный Банк об изменениях и (или) дополнениях в ранее направленной органом государственных доходов информации:</w:t>
      </w:r>
    </w:p>
    <w:bookmarkStart w:name="z270" w:id="220"/>
    <w:p>
      <w:pPr>
        <w:spacing w:after="0"/>
        <w:ind w:left="0"/>
        <w:jc w:val="both"/>
      </w:pPr>
      <w:r>
        <w:rPr>
          <w:rFonts w:ascii="Times New Roman"/>
          <w:b w:val="false"/>
          <w:i w:val="false"/>
          <w:color w:val="000000"/>
          <w:sz w:val="28"/>
        </w:rPr>
        <w:t xml:space="preserve">
      1) по декларациям на товары по валютному договору по экспорту или импорту с учетным номером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 в течение 1 (одного) рабочего дня после дня поступления сведений об изменении деклараций на товары;</w:t>
      </w:r>
    </w:p>
    <w:bookmarkEnd w:id="220"/>
    <w:bookmarkStart w:name="z271" w:id="221"/>
    <w:p>
      <w:pPr>
        <w:spacing w:after="0"/>
        <w:ind w:left="0"/>
        <w:jc w:val="both"/>
      </w:pPr>
      <w:r>
        <w:rPr>
          <w:rFonts w:ascii="Times New Roman"/>
          <w:b w:val="false"/>
          <w:i w:val="false"/>
          <w:color w:val="000000"/>
          <w:sz w:val="28"/>
        </w:rPr>
        <w:t xml:space="preserve">
      2) по заявлениям о ввозе товаров и уплате косвенных налогов по валютному договору по экспорту или импорту с учетным номером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 – в течение 1 (одного) рабочего дня после дня поступления информации об изменениях в заявлениях о ввозе товаров;</w:t>
      </w:r>
    </w:p>
    <w:bookmarkEnd w:id="221"/>
    <w:bookmarkStart w:name="z272" w:id="222"/>
    <w:p>
      <w:pPr>
        <w:spacing w:after="0"/>
        <w:ind w:left="0"/>
        <w:jc w:val="both"/>
      </w:pPr>
      <w:r>
        <w:rPr>
          <w:rFonts w:ascii="Times New Roman"/>
          <w:b w:val="false"/>
          <w:i w:val="false"/>
          <w:color w:val="000000"/>
          <w:sz w:val="28"/>
        </w:rPr>
        <w:t xml:space="preserve">
      3) по электронным счетам-фактурам по валютному договору по экспорту или импорту с учетным номером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 – в течение 1 (одного) рабочего дня после дня поступления сведений об изменении электронных счетов-фактур.</w:t>
      </w:r>
    </w:p>
    <w:bookmarkEnd w:id="222"/>
    <w:bookmarkStart w:name="z273" w:id="223"/>
    <w:p>
      <w:pPr>
        <w:spacing w:after="0"/>
        <w:ind w:left="0"/>
        <w:jc w:val="both"/>
      </w:pPr>
      <w:r>
        <w:rPr>
          <w:rFonts w:ascii="Times New Roman"/>
          <w:b w:val="false"/>
          <w:i w:val="false"/>
          <w:color w:val="000000"/>
          <w:sz w:val="28"/>
        </w:rPr>
        <w:t>
      Национальный Банк в течение 1 (одного) рабочего дня после дня получения от органа государственных доходов указанной в части первой настоящего пункта Правил информации направляет ее уполномоченным банкам, являющимся банками учетной регистрации или территориальным филиалам, являющимся банком учетной регистрации.</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39 приостановлен с 01.01.2025 до 01.01.2026 действует в редакции, изложенной в </w:t>
      </w:r>
      <w:r>
        <w:rPr>
          <w:rFonts w:ascii="Times New Roman"/>
          <w:b w:val="false"/>
          <w:i w:val="false"/>
          <w:color w:val="ff0000"/>
          <w:sz w:val="28"/>
        </w:rPr>
        <w:t>п. 5</w:t>
      </w:r>
      <w:r>
        <w:rPr>
          <w:rFonts w:ascii="Times New Roman"/>
          <w:b w:val="false"/>
          <w:i w:val="false"/>
          <w:color w:val="ff0000"/>
          <w:sz w:val="28"/>
        </w:rPr>
        <w:t xml:space="preserve"> настоящего совместного постановления и приказа.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Уполномоченное должностное лицо территориального подразделения органа государственных доходов при оформлении декларации на товары, заявления о ввозе товаров, электронной счет-фактуры по валютному договору по экспорту или импорту, по которому требуется присвоение учетного номера в соответствии с Правилами, сверяет учетный номер валютного договора по экспорту или импорту, заявленный экспортером или импортером в декларации на товары, в заявлении о ввозе товаров, в электронной счет-фактуре с полученной в соответствии с пунктом 34 Правил информацией по валютному договору по экспорту или импорту с учетным номером.</w:t>
      </w:r>
    </w:p>
    <w:bookmarkStart w:name="z275" w:id="224"/>
    <w:p>
      <w:pPr>
        <w:spacing w:after="0"/>
        <w:ind w:left="0"/>
        <w:jc w:val="both"/>
      </w:pPr>
      <w:r>
        <w:rPr>
          <w:rFonts w:ascii="Times New Roman"/>
          <w:b w:val="false"/>
          <w:i w:val="false"/>
          <w:color w:val="000000"/>
          <w:sz w:val="28"/>
        </w:rPr>
        <w:t>
      При несовпадении с фактической информацией экспортер или импортер вносит соответствующие корректировки в декларацию на товары, в заявление о ввозе товаров, в электронную счет-фактуру в порядке, установленном таможенным или налоговым законодательством Республики Казахстан.</w:t>
      </w:r>
    </w:p>
    <w:bookmarkEnd w:id="224"/>
    <w:bookmarkStart w:name="z276" w:id="225"/>
    <w:p>
      <w:pPr>
        <w:spacing w:after="0"/>
        <w:ind w:left="0"/>
        <w:jc w:val="both"/>
      </w:pPr>
      <w:r>
        <w:rPr>
          <w:rFonts w:ascii="Times New Roman"/>
          <w:b w:val="false"/>
          <w:i w:val="false"/>
          <w:color w:val="000000"/>
          <w:sz w:val="28"/>
        </w:rPr>
        <w:t>
      40. Уполномоченный банк (его филиал) осуществляет мониторинг платежей и (или) переводов денег, осуществляемых в рамках валютных договоров по экспорту или импорту, заключенных на сумму от 10 000 (десяти тысяч) до 50 000 (пятидесяти тысяч) долларов США (включительно) в эквиваленте.</w:t>
      </w:r>
    </w:p>
    <w:bookmarkEnd w:id="225"/>
    <w:bookmarkStart w:name="z277" w:id="226"/>
    <w:p>
      <w:pPr>
        <w:spacing w:after="0"/>
        <w:ind w:left="0"/>
        <w:jc w:val="both"/>
      </w:pPr>
      <w:r>
        <w:rPr>
          <w:rFonts w:ascii="Times New Roman"/>
          <w:b w:val="false"/>
          <w:i w:val="false"/>
          <w:color w:val="000000"/>
          <w:sz w:val="28"/>
        </w:rPr>
        <w:t xml:space="preserve">
      Если по таким валютным договорам по экспорту или импорту общая сумма денег, полученных экспортером или отправленных импортером, в отчетном месяце превысила 100 000 (сто тысяч) долларов США в эквиваленте, уполномоченный банк до 15 (пятнадцатого) числа (включительно) месяца, следующего за отчетным периодом, направляет в Национальный Банк информацию об осуществленных платежах и (или) переводах денег по экспорту или импорту на сумму, превышающую 100 000 (сто тысяч) долларов Соединенных Штатов Америки в эквиваленте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Правилам, которая передается в орган государственных доходов в целях контроля выполнения требования репатриации.</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с изменением, внесенным совместным постановлением Правления Национального Банка РК от 24.12.2024 </w:t>
      </w:r>
      <w:r>
        <w:rPr>
          <w:rFonts w:ascii="Times New Roman"/>
          <w:b w:val="false"/>
          <w:i w:val="false"/>
          <w:color w:val="000000"/>
          <w:sz w:val="28"/>
        </w:rPr>
        <w:t>№ 83</w:t>
      </w:r>
      <w:r>
        <w:rPr>
          <w:rFonts w:ascii="Times New Roman"/>
          <w:b w:val="false"/>
          <w:i w:val="false"/>
          <w:color w:val="ff0000"/>
          <w:sz w:val="28"/>
        </w:rPr>
        <w:t xml:space="preserve"> и приказом Министра финансов РК от 27.12.2024 № 886 (вводятся в действие с 01.01.2025).</w:t>
      </w:r>
      <w:r>
        <w:br/>
      </w:r>
      <w:r>
        <w:rPr>
          <w:rFonts w:ascii="Times New Roman"/>
          <w:b w:val="false"/>
          <w:i w:val="false"/>
          <w:color w:val="000000"/>
          <w:sz w:val="28"/>
        </w:rPr>
        <w:t>
</w:t>
      </w:r>
    </w:p>
    <w:bookmarkStart w:name="z278" w:id="227"/>
    <w:p>
      <w:pPr>
        <w:spacing w:after="0"/>
        <w:ind w:left="0"/>
        <w:jc w:val="both"/>
      </w:pPr>
      <w:r>
        <w:rPr>
          <w:rFonts w:ascii="Times New Roman"/>
          <w:b w:val="false"/>
          <w:i w:val="false"/>
          <w:color w:val="000000"/>
          <w:sz w:val="28"/>
        </w:rPr>
        <w:t>
      41. Экспортер или импортер при проведении платежей и (или) переводов денег через счет в иностранном банке по валютному договору по экспорту или импорту представляет ежемесячно до 20 (двадцатого) числа (включительно) месяца, следующего за отчетным периодом, в уполномоченный банк (его филиал), являющийся банком учетной регистрации или территориальный филиал Национального Банка, являющийся банком учетной регистрации:</w:t>
      </w:r>
    </w:p>
    <w:bookmarkEnd w:id="227"/>
    <w:bookmarkStart w:name="z279" w:id="228"/>
    <w:p>
      <w:pPr>
        <w:spacing w:after="0"/>
        <w:ind w:left="0"/>
        <w:jc w:val="both"/>
      </w:pPr>
      <w:r>
        <w:rPr>
          <w:rFonts w:ascii="Times New Roman"/>
          <w:b w:val="false"/>
          <w:i w:val="false"/>
          <w:color w:val="000000"/>
          <w:sz w:val="28"/>
        </w:rPr>
        <w:t xml:space="preserve">
      1) информацию об исполнении обязательств по валютным договорам по экспорту или импорту через счет в иностранном банке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Правилам;</w:t>
      </w:r>
    </w:p>
    <w:bookmarkEnd w:id="228"/>
    <w:bookmarkStart w:name="z280" w:id="229"/>
    <w:p>
      <w:pPr>
        <w:spacing w:after="0"/>
        <w:ind w:left="0"/>
        <w:jc w:val="both"/>
      </w:pPr>
      <w:r>
        <w:rPr>
          <w:rFonts w:ascii="Times New Roman"/>
          <w:b w:val="false"/>
          <w:i w:val="false"/>
          <w:color w:val="000000"/>
          <w:sz w:val="28"/>
        </w:rPr>
        <w:t>
      2) выписки по счету в иностранном банке.</w:t>
      </w:r>
    </w:p>
    <w:bookmarkEnd w:id="229"/>
    <w:bookmarkStart w:name="z281" w:id="230"/>
    <w:p>
      <w:pPr>
        <w:spacing w:after="0"/>
        <w:ind w:left="0"/>
        <w:jc w:val="both"/>
      </w:pPr>
      <w:r>
        <w:rPr>
          <w:rFonts w:ascii="Times New Roman"/>
          <w:b w:val="false"/>
          <w:i w:val="false"/>
          <w:color w:val="000000"/>
          <w:sz w:val="28"/>
        </w:rPr>
        <w:t xml:space="preserve">
      42. Национальный Банк в срок до последнего числа (включительно) месяца, следующего за отчетным периодом, полученную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 от уполномоченного банка, являющегося банком учетной регистрации, или территориального филиала Национального Банка, являющегося банком учетной регистрации, информацию, указанную в подпункте 1) части второй пункта 41 Правил, направляет ее в орган государственных доходов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совместного постановления Правления Национального Банка РК от 24.12.2024 </w:t>
      </w:r>
      <w:r>
        <w:rPr>
          <w:rFonts w:ascii="Times New Roman"/>
          <w:b w:val="false"/>
          <w:i w:val="false"/>
          <w:color w:val="000000"/>
          <w:sz w:val="28"/>
        </w:rPr>
        <w:t>№ 83</w:t>
      </w:r>
      <w:r>
        <w:rPr>
          <w:rFonts w:ascii="Times New Roman"/>
          <w:b w:val="false"/>
          <w:i w:val="false"/>
          <w:color w:val="ff0000"/>
          <w:sz w:val="28"/>
        </w:rPr>
        <w:t xml:space="preserve"> и приказа Министра финансов РК от 27.12.2024 № 886 (вводятся в действие с 01.01.2025).</w:t>
      </w:r>
      <w:r>
        <w:br/>
      </w:r>
      <w:r>
        <w:rPr>
          <w:rFonts w:ascii="Times New Roman"/>
          <w:b w:val="false"/>
          <w:i w:val="false"/>
          <w:color w:val="000000"/>
          <w:sz w:val="28"/>
        </w:rPr>
        <w:t>
</w:t>
      </w:r>
    </w:p>
    <w:bookmarkStart w:name="z282" w:id="231"/>
    <w:p>
      <w:pPr>
        <w:spacing w:after="0"/>
        <w:ind w:left="0"/>
        <w:jc w:val="left"/>
      </w:pPr>
      <w:r>
        <w:rPr>
          <w:rFonts w:ascii="Times New Roman"/>
          <w:b/>
          <w:i w:val="false"/>
          <w:color w:val="000000"/>
        </w:rPr>
        <w:t xml:space="preserve"> Глава 7. Порядок контроля выполнения требования репатриации по валютному договору по экспорту или импорту</w:t>
      </w:r>
    </w:p>
    <w:bookmarkEnd w:id="231"/>
    <w:bookmarkStart w:name="z283" w:id="232"/>
    <w:p>
      <w:pPr>
        <w:spacing w:after="0"/>
        <w:ind w:left="0"/>
        <w:jc w:val="both"/>
      </w:pPr>
      <w:r>
        <w:rPr>
          <w:rFonts w:ascii="Times New Roman"/>
          <w:b w:val="false"/>
          <w:i w:val="false"/>
          <w:color w:val="000000"/>
          <w:sz w:val="28"/>
        </w:rPr>
        <w:t>
      43. Платежи и (или) переводы денег по валютному договору по экспорту или импорту, на который распространяется требование получения учетного номера, осуществляются экспортером или импортером через уполномоченный банк (его филиал), осуществляющий его учетную регистрацию.</w:t>
      </w:r>
    </w:p>
    <w:bookmarkEnd w:id="232"/>
    <w:bookmarkStart w:name="z284" w:id="233"/>
    <w:p>
      <w:pPr>
        <w:spacing w:after="0"/>
        <w:ind w:left="0"/>
        <w:jc w:val="both"/>
      </w:pPr>
      <w:r>
        <w:rPr>
          <w:rFonts w:ascii="Times New Roman"/>
          <w:b w:val="false"/>
          <w:i w:val="false"/>
          <w:color w:val="000000"/>
          <w:sz w:val="28"/>
        </w:rPr>
        <w:t>
      При поступлении денег по такому договору в другой уполномоченный банк (его филиал), последний зачисляет деньги на банковский счет своего клиента-резидента с переводом поступивших денег не позднее следующего рабочего дня в уполномоченный банк (его филиал), указанный в части первой настоящего пункта Правил, на основании соответствующего указания экспортера или импортера (платежного документа). Экспортер или импортер прилагает к указанию на перевод денег копию листа валютного договора по экспорту или импорту с отметкой о присвоении учетного номера либо копию извещения в произвольной форме о присвоении валютному договору учетного номера.</w:t>
      </w:r>
    </w:p>
    <w:bookmarkEnd w:id="233"/>
    <w:bookmarkStart w:name="z285" w:id="234"/>
    <w:p>
      <w:pPr>
        <w:spacing w:after="0"/>
        <w:ind w:left="0"/>
        <w:jc w:val="both"/>
      </w:pPr>
      <w:r>
        <w:rPr>
          <w:rFonts w:ascii="Times New Roman"/>
          <w:b w:val="false"/>
          <w:i w:val="false"/>
          <w:color w:val="000000"/>
          <w:sz w:val="28"/>
        </w:rPr>
        <w:t>
      В случае, предусмотренном подпунктом 3) пункта 11 Правил, допускается осуществление экспортером или импортером платежей и (или) переводов денег по валютному договору по экспорту или импорту не через уполномоченный банк (его филиал).</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с изменением, внесенным совместным постановлением Правления Национального Банка РК от 24.12.2024 </w:t>
      </w:r>
      <w:r>
        <w:rPr>
          <w:rFonts w:ascii="Times New Roman"/>
          <w:b w:val="false"/>
          <w:i w:val="false"/>
          <w:color w:val="000000"/>
          <w:sz w:val="28"/>
        </w:rPr>
        <w:t>№ 83</w:t>
      </w:r>
      <w:r>
        <w:rPr>
          <w:rFonts w:ascii="Times New Roman"/>
          <w:b w:val="false"/>
          <w:i w:val="false"/>
          <w:color w:val="ff0000"/>
          <w:sz w:val="28"/>
        </w:rPr>
        <w:t xml:space="preserve"> и приказом Министра финансов РК от 27.12.2024 № 886 (вводятся в действие с 01.01.2025).</w:t>
      </w:r>
      <w:r>
        <w:br/>
      </w:r>
      <w:r>
        <w:rPr>
          <w:rFonts w:ascii="Times New Roman"/>
          <w:b w:val="false"/>
          <w:i w:val="false"/>
          <w:color w:val="000000"/>
          <w:sz w:val="28"/>
        </w:rPr>
        <w:t>
</w:t>
      </w:r>
    </w:p>
    <w:bookmarkStart w:name="z286" w:id="235"/>
    <w:p>
      <w:pPr>
        <w:spacing w:after="0"/>
        <w:ind w:left="0"/>
        <w:jc w:val="both"/>
      </w:pPr>
      <w:r>
        <w:rPr>
          <w:rFonts w:ascii="Times New Roman"/>
          <w:b w:val="false"/>
          <w:i w:val="false"/>
          <w:color w:val="000000"/>
          <w:sz w:val="28"/>
        </w:rPr>
        <w:t>
      44. Если валютный договор по экспорту или импорту выражен в валюте, отличной от доллара США, сумма неисполненных обязательств нерезидента рассчитывается в валюте валютного договора по экспорту или импорту с последующим ее пересчетом в доллары США с использованием официального курса обмена валют на последнее число месяца истечения срока репатриации по валютному договору по экспорту или импорту.</w:t>
      </w:r>
    </w:p>
    <w:bookmarkEnd w:id="235"/>
    <w:bookmarkStart w:name="z287" w:id="236"/>
    <w:p>
      <w:pPr>
        <w:spacing w:after="0"/>
        <w:ind w:left="0"/>
        <w:jc w:val="both"/>
      </w:pPr>
      <w:r>
        <w:rPr>
          <w:rFonts w:ascii="Times New Roman"/>
          <w:b w:val="false"/>
          <w:i w:val="false"/>
          <w:color w:val="000000"/>
          <w:sz w:val="28"/>
        </w:rPr>
        <w:t>
      Пересчет в доллары США суммы неисполненных обязательств для целей снятия валютного договора по экспорту или импорту с учетной регистрации осуществляется с использованием официального курса обмена валют на дату снятия такого договора с учетной регистрации.</w:t>
      </w:r>
    </w:p>
    <w:bookmarkEnd w:id="236"/>
    <w:bookmarkStart w:name="z288" w:id="237"/>
    <w:p>
      <w:pPr>
        <w:spacing w:after="0"/>
        <w:ind w:left="0"/>
        <w:jc w:val="both"/>
      </w:pPr>
      <w:r>
        <w:rPr>
          <w:rFonts w:ascii="Times New Roman"/>
          <w:b w:val="false"/>
          <w:i w:val="false"/>
          <w:color w:val="000000"/>
          <w:sz w:val="28"/>
        </w:rPr>
        <w:t>
      Если валютный договор по экспорту или импорту выражен в валюте, отличной от валюты исполнения обязательств, и сторонами такого договора не определен курс пересчета валюты исполнения обязательств в валюту договора, пересчет сумм исполненных обязательств в валюту договора осуществляется с использованием официального курса обмена валют на дату исполнения обязательств.</w:t>
      </w:r>
    </w:p>
    <w:bookmarkEnd w:id="237"/>
    <w:bookmarkStart w:name="z289" w:id="238"/>
    <w:p>
      <w:pPr>
        <w:spacing w:after="0"/>
        <w:ind w:left="0"/>
        <w:jc w:val="both"/>
      </w:pPr>
      <w:r>
        <w:rPr>
          <w:rFonts w:ascii="Times New Roman"/>
          <w:b w:val="false"/>
          <w:i w:val="false"/>
          <w:color w:val="000000"/>
          <w:sz w:val="28"/>
        </w:rPr>
        <w:t>
      Если валюта платежа и (или) перевода денег не совпадает с валютой валютного договора по экспорту или импорту учет поступившей суммы в валюте валютного договора по экспорту или импорту осуществляется:</w:t>
      </w:r>
    </w:p>
    <w:bookmarkEnd w:id="238"/>
    <w:bookmarkStart w:name="z290" w:id="239"/>
    <w:p>
      <w:pPr>
        <w:spacing w:after="0"/>
        <w:ind w:left="0"/>
        <w:jc w:val="both"/>
      </w:pPr>
      <w:r>
        <w:rPr>
          <w:rFonts w:ascii="Times New Roman"/>
          <w:b w:val="false"/>
          <w:i w:val="false"/>
          <w:color w:val="000000"/>
          <w:sz w:val="28"/>
        </w:rPr>
        <w:t>
      1) в соответствии с курсом пересчета валюты платежа и (или) перевода денег в валюту валютного договора по экспорту или импорту, определенным сторонами такого договора;</w:t>
      </w:r>
    </w:p>
    <w:bookmarkEnd w:id="239"/>
    <w:bookmarkStart w:name="z291" w:id="240"/>
    <w:p>
      <w:pPr>
        <w:spacing w:after="0"/>
        <w:ind w:left="0"/>
        <w:jc w:val="both"/>
      </w:pPr>
      <w:r>
        <w:rPr>
          <w:rFonts w:ascii="Times New Roman"/>
          <w:b w:val="false"/>
          <w:i w:val="false"/>
          <w:color w:val="000000"/>
          <w:sz w:val="28"/>
        </w:rPr>
        <w:t>
      2) в соответствии с официальным курсом обмена валют на дату платежа и (или) перевода денег, если сторонами валютного договора по экспорту или импорту не определен курс пересчета валюты платежа и (или) перевода денег в валюту такого договора.</w:t>
      </w:r>
    </w:p>
    <w:bookmarkEnd w:id="240"/>
    <w:bookmarkStart w:name="z292" w:id="241"/>
    <w:p>
      <w:pPr>
        <w:spacing w:after="0"/>
        <w:ind w:left="0"/>
        <w:jc w:val="both"/>
      </w:pPr>
      <w:r>
        <w:rPr>
          <w:rFonts w:ascii="Times New Roman"/>
          <w:b w:val="false"/>
          <w:i w:val="false"/>
          <w:color w:val="000000"/>
          <w:sz w:val="28"/>
        </w:rPr>
        <w:t>
      Пересчет в национальную валюту суммы неисполненных обязательств нерезидента по валютному договору по экспорту или импорту, выраженной в иностранной валюте, осуществляется с использованием официального курса обмена валют на дату истечения срока репатриации.</w:t>
      </w:r>
    </w:p>
    <w:bookmarkEnd w:id="241"/>
    <w:bookmarkStart w:name="z293" w:id="242"/>
    <w:p>
      <w:pPr>
        <w:spacing w:after="0"/>
        <w:ind w:left="0"/>
        <w:jc w:val="both"/>
      </w:pPr>
      <w:r>
        <w:rPr>
          <w:rFonts w:ascii="Times New Roman"/>
          <w:b w:val="false"/>
          <w:i w:val="false"/>
          <w:color w:val="000000"/>
          <w:sz w:val="28"/>
        </w:rPr>
        <w:t xml:space="preserve">
      45. Уполномоченный банк (его филиал), являющийся банком учетной регистрации, или территориальный филиал Национального Банка, являющийся банком учетной регистрации, в срок до 15 числа (включительно) месяца, следующего за отчетным месяцем (месяц истечения срока репатриации), направляет в Национальный Банк лицевую карточку банковского контроля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Правилам в следующих случаях:</w:t>
      </w:r>
    </w:p>
    <w:bookmarkEnd w:id="242"/>
    <w:bookmarkStart w:name="z1314" w:id="243"/>
    <w:p>
      <w:pPr>
        <w:spacing w:after="0"/>
        <w:ind w:left="0"/>
        <w:jc w:val="both"/>
      </w:pPr>
      <w:r>
        <w:rPr>
          <w:rFonts w:ascii="Times New Roman"/>
          <w:b w:val="false"/>
          <w:i w:val="false"/>
          <w:color w:val="000000"/>
          <w:sz w:val="28"/>
        </w:rPr>
        <w:t>
      1) срок репатриации истек, а сумма неисполненных нерезидентом обязательств по валютному договору по экспорту или импорту перед экспортером или импортером превысила 50 000 (пятьдесят тысяч) долларов США в эквиваленте;</w:t>
      </w:r>
    </w:p>
    <w:bookmarkEnd w:id="243"/>
    <w:bookmarkStart w:name="z1315" w:id="244"/>
    <w:p>
      <w:pPr>
        <w:spacing w:after="0"/>
        <w:ind w:left="0"/>
        <w:jc w:val="both"/>
      </w:pPr>
      <w:r>
        <w:rPr>
          <w:rFonts w:ascii="Times New Roman"/>
          <w:b w:val="false"/>
          <w:i w:val="false"/>
          <w:color w:val="000000"/>
          <w:sz w:val="28"/>
        </w:rPr>
        <w:t>
      2) экспортер или импортер нарушил срок обращения за присвоением учетного номера валютному договору по экспорту или импорту;</w:t>
      </w:r>
    </w:p>
    <w:bookmarkEnd w:id="244"/>
    <w:bookmarkStart w:name="z1316" w:id="245"/>
    <w:p>
      <w:pPr>
        <w:spacing w:after="0"/>
        <w:ind w:left="0"/>
        <w:jc w:val="both"/>
      </w:pPr>
      <w:r>
        <w:rPr>
          <w:rFonts w:ascii="Times New Roman"/>
          <w:b w:val="false"/>
          <w:i w:val="false"/>
          <w:color w:val="000000"/>
          <w:sz w:val="28"/>
        </w:rPr>
        <w:t>
      3) экспортер или импортер нарушил предусмотренный пунктом 17 Правил срок предоставления информации и (или) документов, подтверждающих возникновение обстоятельств, влияющих на сроки и условия исполнения обязательств сторонами по валютному договору по экспорту или импорту.</w:t>
      </w:r>
    </w:p>
    <w:bookmarkEnd w:id="245"/>
    <w:bookmarkStart w:name="z296" w:id="246"/>
    <w:p>
      <w:pPr>
        <w:spacing w:after="0"/>
        <w:ind w:left="0"/>
        <w:jc w:val="both"/>
      </w:pPr>
      <w:r>
        <w:rPr>
          <w:rFonts w:ascii="Times New Roman"/>
          <w:b w:val="false"/>
          <w:i w:val="false"/>
          <w:color w:val="000000"/>
          <w:sz w:val="28"/>
        </w:rPr>
        <w:t>
      Национальный Банк в течение 1 (одного) рабочего дня после дня получения от уполномоченного банка (его филиала), являющимся банком учетной регистрации или территориального филиала Национального Банка, являющимся банком учетной регистрации, лицевой карточки банковского контроля, указанной в части первой настоящего пункта Правил, направляет данную информацию в орган государственных доходов в целях проведения территориальным подразделением органа государственных доходов мероприятий, указанных в пунктах 46 – 50 Правил.</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с изменением, внесенным совместным постановлением Правления Национального Банка РК от 24.12.2024 </w:t>
      </w:r>
      <w:r>
        <w:rPr>
          <w:rFonts w:ascii="Times New Roman"/>
          <w:b w:val="false"/>
          <w:i w:val="false"/>
          <w:color w:val="000000"/>
          <w:sz w:val="28"/>
        </w:rPr>
        <w:t>№ 83</w:t>
      </w:r>
      <w:r>
        <w:rPr>
          <w:rFonts w:ascii="Times New Roman"/>
          <w:b w:val="false"/>
          <w:i w:val="false"/>
          <w:color w:val="ff0000"/>
          <w:sz w:val="28"/>
        </w:rPr>
        <w:t xml:space="preserve"> и приказом Министра финансов РК от 27.12.2024 № 886 (вводятся в действие с 01.01.2025).</w:t>
      </w:r>
      <w:r>
        <w:br/>
      </w:r>
      <w:r>
        <w:rPr>
          <w:rFonts w:ascii="Times New Roman"/>
          <w:b w:val="false"/>
          <w:i w:val="false"/>
          <w:color w:val="000000"/>
          <w:sz w:val="28"/>
        </w:rPr>
        <w:t>
</w:t>
      </w:r>
    </w:p>
    <w:bookmarkStart w:name="z297" w:id="247"/>
    <w:p>
      <w:pPr>
        <w:spacing w:after="0"/>
        <w:ind w:left="0"/>
        <w:jc w:val="both"/>
      </w:pPr>
      <w:r>
        <w:rPr>
          <w:rFonts w:ascii="Times New Roman"/>
          <w:b w:val="false"/>
          <w:i w:val="false"/>
          <w:color w:val="000000"/>
          <w:sz w:val="28"/>
        </w:rPr>
        <w:t>
      46. Территориальное подразделение органа государственных доходов в течение 3 (трех) рабочих дней после дня получения лицевой карточки банковского контроля в соответствии с пунктом 45 Правил и (или) дня получения информации по подпунктам 3) и 4) пункта 52 Правил проводит сверку сведений из деклараций на товары, заявлений о ввозе товаров, электронных счетов-фактур в информационных системах органа государственных доходов и Национального Банка.</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первая пункта 47 приостановлена с 01.01.2025 до 01.01.2026 действует в редакции, изложенной в </w:t>
      </w:r>
      <w:r>
        <w:rPr>
          <w:rFonts w:ascii="Times New Roman"/>
          <w:b w:val="false"/>
          <w:i w:val="false"/>
          <w:color w:val="ff0000"/>
          <w:sz w:val="28"/>
        </w:rPr>
        <w:t>п. 5</w:t>
      </w:r>
      <w:r>
        <w:rPr>
          <w:rFonts w:ascii="Times New Roman"/>
          <w:b w:val="false"/>
          <w:i w:val="false"/>
          <w:color w:val="ff0000"/>
          <w:sz w:val="28"/>
        </w:rPr>
        <w:t xml:space="preserve"> настоящего совместного постановления и приказа.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47. При установлении факта отсутствия и (или) наличия расхождений в сведениях из деклараций на товары, заявлений о ввозе товаров, электронных счетов-фактур в информационных системах органа государственных доходов и Национального Банка, территориальное подразделение органа государственных доходов в течение срока, предусмотренного пунктом 46 Правил, извещает орган государственных доходов о необходимости направления в Национальный Банк достоверных данных. </w:t>
      </w:r>
    </w:p>
    <w:bookmarkStart w:name="z299" w:id="248"/>
    <w:p>
      <w:pPr>
        <w:spacing w:after="0"/>
        <w:ind w:left="0"/>
        <w:jc w:val="both"/>
      </w:pPr>
      <w:r>
        <w:rPr>
          <w:rFonts w:ascii="Times New Roman"/>
          <w:b w:val="false"/>
          <w:i w:val="false"/>
          <w:color w:val="000000"/>
          <w:sz w:val="28"/>
        </w:rPr>
        <w:t>
      Орган государственных доходов после дня получения от территориального подразделения достоверных сведений, предусмотренных частью первой настоящего пункта, направляет их в Национальный Банк в сроки, предусмотренные пунктами 37 и 38 Правил.</w:t>
      </w:r>
    </w:p>
    <w:bookmarkEnd w:id="248"/>
    <w:bookmarkStart w:name="z300" w:id="249"/>
    <w:p>
      <w:pPr>
        <w:spacing w:after="0"/>
        <w:ind w:left="0"/>
        <w:jc w:val="both"/>
      </w:pPr>
      <w:r>
        <w:rPr>
          <w:rFonts w:ascii="Times New Roman"/>
          <w:b w:val="false"/>
          <w:i w:val="false"/>
          <w:color w:val="000000"/>
          <w:sz w:val="28"/>
        </w:rPr>
        <w:t>
      48. Территориальное подразделение органа государственных доходов после проведения сверки и установления факта наличия признаков нарушений валютного законодательства Республики Казахстан, допущенных экспортером или импортером, по которым предусмотрена ответственность в соответствии с законодательством Республики Казахстан, в срок не позднее 5 (пяти) рабочих дней после дня получения от Национального Банка лицевой карточки банковского контроля и (или) информации по подпунктам 3) и 4) пункта 52 Правил направляет экспортеру или импортеру запрос о представлении:</w:t>
      </w:r>
    </w:p>
    <w:bookmarkEnd w:id="249"/>
    <w:bookmarkStart w:name="z1318" w:id="250"/>
    <w:p>
      <w:pPr>
        <w:spacing w:after="0"/>
        <w:ind w:left="0"/>
        <w:jc w:val="both"/>
      </w:pPr>
      <w:r>
        <w:rPr>
          <w:rFonts w:ascii="Times New Roman"/>
          <w:b w:val="false"/>
          <w:i w:val="false"/>
          <w:color w:val="000000"/>
          <w:sz w:val="28"/>
        </w:rPr>
        <w:t>
      1) письменных пояснений о причинах необеспечения выполнения требования репатриации, несвоевременного обращения за присвоением валютному договору по экспорту или импорту учетного номера, несвоевременного предоставления информации и (или) документов, подтверждающих возникновение обстоятельств, влияющих на сроки и условия исполнения обязательств сторонами по валютному договору по экспорту или импорту;</w:t>
      </w:r>
    </w:p>
    <w:bookmarkEnd w:id="250"/>
    <w:bookmarkStart w:name="z1319" w:id="251"/>
    <w:p>
      <w:pPr>
        <w:spacing w:after="0"/>
        <w:ind w:left="0"/>
        <w:jc w:val="both"/>
      </w:pPr>
      <w:r>
        <w:rPr>
          <w:rFonts w:ascii="Times New Roman"/>
          <w:b w:val="false"/>
          <w:i w:val="false"/>
          <w:color w:val="000000"/>
          <w:sz w:val="28"/>
        </w:rPr>
        <w:t>
      2) документов, подтверждающих исполнение обязательств нерезидентом по валютному договору по экспорту или импорту.</w:t>
      </w:r>
    </w:p>
    <w:bookmarkEnd w:id="251"/>
    <w:bookmarkStart w:name="z303" w:id="252"/>
    <w:p>
      <w:pPr>
        <w:spacing w:after="0"/>
        <w:ind w:left="0"/>
        <w:jc w:val="both"/>
      </w:pPr>
      <w:r>
        <w:rPr>
          <w:rFonts w:ascii="Times New Roman"/>
          <w:b w:val="false"/>
          <w:i w:val="false"/>
          <w:color w:val="000000"/>
          <w:sz w:val="28"/>
        </w:rPr>
        <w:t>
      Запрошенные территориальным подразделением органа государственных доходов информация и (или) документы (их копии) представляются экспортером или импортером в сроки, установленные в письменном запросе, но не позднее 15 (пятнадцати) рабочих дней после дня, следующего за днем получения экспортером или импортером письменного запроса.</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с изменением, внесенным совместным постановлением Правления Национального Банка РК от 24.12.2024 </w:t>
      </w:r>
      <w:r>
        <w:rPr>
          <w:rFonts w:ascii="Times New Roman"/>
          <w:b w:val="false"/>
          <w:i w:val="false"/>
          <w:color w:val="000000"/>
          <w:sz w:val="28"/>
        </w:rPr>
        <w:t>№ 83</w:t>
      </w:r>
      <w:r>
        <w:rPr>
          <w:rFonts w:ascii="Times New Roman"/>
          <w:b w:val="false"/>
          <w:i w:val="false"/>
          <w:color w:val="ff0000"/>
          <w:sz w:val="28"/>
        </w:rPr>
        <w:t xml:space="preserve"> и приказом Министра финансов РК от 27.12.2024 № 886 (вводятся в действие с 01.01.2025).</w:t>
      </w:r>
      <w:r>
        <w:br/>
      </w:r>
      <w:r>
        <w:rPr>
          <w:rFonts w:ascii="Times New Roman"/>
          <w:b w:val="false"/>
          <w:i w:val="false"/>
          <w:color w:val="000000"/>
          <w:sz w:val="28"/>
        </w:rPr>
        <w:t>
</w:t>
      </w:r>
    </w:p>
    <w:bookmarkStart w:name="z304" w:id="253"/>
    <w:p>
      <w:pPr>
        <w:spacing w:after="0"/>
        <w:ind w:left="0"/>
        <w:jc w:val="both"/>
      </w:pPr>
      <w:r>
        <w:rPr>
          <w:rFonts w:ascii="Times New Roman"/>
          <w:b w:val="false"/>
          <w:i w:val="false"/>
          <w:color w:val="000000"/>
          <w:sz w:val="28"/>
        </w:rPr>
        <w:t>
      49. Территориальное подразделение органа государственных доходов при необходимости уточнения информации и (или) документов валютного контроля (их копий) по рассматриваемой лицевой карточки банковского контроля и (или) информации по подпунктам 3) и 4) пункта 52 Правил направляет письменный запрос в адрес уполномоченного банка (его филиала), являющегося банком учетной регистрации, территориального филиала Национального Банка, являющегося банком учетной регистрации, или ликвидационной комиссии ликвидируемого уполномоченного банка.</w:t>
      </w:r>
    </w:p>
    <w:bookmarkEnd w:id="253"/>
    <w:bookmarkStart w:name="z305" w:id="254"/>
    <w:p>
      <w:pPr>
        <w:spacing w:after="0"/>
        <w:ind w:left="0"/>
        <w:jc w:val="both"/>
      </w:pPr>
      <w:r>
        <w:rPr>
          <w:rFonts w:ascii="Times New Roman"/>
          <w:b w:val="false"/>
          <w:i w:val="false"/>
          <w:color w:val="000000"/>
          <w:sz w:val="28"/>
        </w:rPr>
        <w:t xml:space="preserve">
      50. Территориальное подразделение органа государственных доходов в случае установления факта нарушения норм Правил в части выполнения требования репатриации, в том числе своевременного представления информации и (или) документов, влияющих на сроки и условия выполнения требования репатриации, а также своевременного обращения за присвоением учетного номера валютному договору по экспорту или импорту, рассматривает вопрос о наличии в действиях (бездействии) экспортера или импортера признаков нарушений, по которым предусмотрена ответственность в соответствии с законодательством Республики Казахстан и, при необходимости, направляет в другие органы валютного контроля по компетенции. </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51 приостановлен с 01.01.2025 до 01.01.2026 действует в редакции, изложенной в </w:t>
      </w:r>
      <w:r>
        <w:rPr>
          <w:rFonts w:ascii="Times New Roman"/>
          <w:b w:val="false"/>
          <w:i w:val="false"/>
          <w:color w:val="ff0000"/>
          <w:sz w:val="28"/>
        </w:rPr>
        <w:t>п. 5</w:t>
      </w:r>
      <w:r>
        <w:rPr>
          <w:rFonts w:ascii="Times New Roman"/>
          <w:b w:val="false"/>
          <w:i w:val="false"/>
          <w:color w:val="ff0000"/>
          <w:sz w:val="28"/>
        </w:rPr>
        <w:t xml:space="preserve"> настоящего совместного постановления и приказа.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Орган государственных доходов в срок до 20 (двадцатого) числа (включительно) месяца, следующего за отчетным, направляет в Национальный Банк информацию о результатах валютного контроля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Правилам.</w:t>
      </w:r>
    </w:p>
    <w:bookmarkStart w:name="z307" w:id="255"/>
    <w:p>
      <w:pPr>
        <w:spacing w:after="0"/>
        <w:ind w:left="0"/>
        <w:jc w:val="left"/>
      </w:pPr>
      <w:r>
        <w:rPr>
          <w:rFonts w:ascii="Times New Roman"/>
          <w:b/>
          <w:i w:val="false"/>
          <w:color w:val="000000"/>
        </w:rPr>
        <w:t xml:space="preserve"> Глава 8. Порядок ведения отдельного учета валютного договора по экспорту или импорту в территориальном подразделении органа государственных доходов</w:t>
      </w:r>
    </w:p>
    <w:bookmarkEnd w:id="255"/>
    <w:bookmarkStart w:name="z308" w:id="256"/>
    <w:p>
      <w:pPr>
        <w:spacing w:after="0"/>
        <w:ind w:left="0"/>
        <w:jc w:val="both"/>
      </w:pPr>
      <w:r>
        <w:rPr>
          <w:rFonts w:ascii="Times New Roman"/>
          <w:b w:val="false"/>
          <w:i w:val="false"/>
          <w:color w:val="000000"/>
          <w:sz w:val="28"/>
        </w:rPr>
        <w:t>
      52. Валютный договор по экспорту или импорту с учетным номером подлежит отдельному учету в территориальном подразделении органа государственных доходов по месту постоянного проживания или нахождения экспортера или импортера при:</w:t>
      </w:r>
    </w:p>
    <w:bookmarkEnd w:id="256"/>
    <w:bookmarkStart w:name="z309" w:id="257"/>
    <w:p>
      <w:pPr>
        <w:spacing w:after="0"/>
        <w:ind w:left="0"/>
        <w:jc w:val="both"/>
      </w:pPr>
      <w:r>
        <w:rPr>
          <w:rFonts w:ascii="Times New Roman"/>
          <w:b w:val="false"/>
          <w:i w:val="false"/>
          <w:color w:val="000000"/>
          <w:sz w:val="28"/>
        </w:rPr>
        <w:t>
      1) наличии решения суда, вынесенного в отношении экспортера или импортера в рамках производства по делу об административном правонарушении за невыполнение требования репатриации и отсутствии при этом движения денег, перемещения товаров, выполнения работ, оказания услуг по валютному договору по экспорту или импорту, подлежащих дальнейшему контролю репатриации;</w:t>
      </w:r>
    </w:p>
    <w:bookmarkEnd w:id="257"/>
    <w:bookmarkStart w:name="z310" w:id="258"/>
    <w:p>
      <w:pPr>
        <w:spacing w:after="0"/>
        <w:ind w:left="0"/>
        <w:jc w:val="both"/>
      </w:pPr>
      <w:r>
        <w:rPr>
          <w:rFonts w:ascii="Times New Roman"/>
          <w:b w:val="false"/>
          <w:i w:val="false"/>
          <w:color w:val="000000"/>
          <w:sz w:val="28"/>
        </w:rPr>
        <w:t>
      2) отсутствии экспортера или импортера по месту его постоянного проживания или нахождения;</w:t>
      </w:r>
    </w:p>
    <w:bookmarkEnd w:id="258"/>
    <w:bookmarkStart w:name="z311" w:id="259"/>
    <w:p>
      <w:pPr>
        <w:spacing w:after="0"/>
        <w:ind w:left="0"/>
        <w:jc w:val="both"/>
      </w:pPr>
      <w:r>
        <w:rPr>
          <w:rFonts w:ascii="Times New Roman"/>
          <w:b w:val="false"/>
          <w:i w:val="false"/>
          <w:color w:val="000000"/>
          <w:sz w:val="28"/>
        </w:rPr>
        <w:t xml:space="preserve">
      3) наличии решения о прекращении с экспортером или импортером деловых отношений, принятого уполномоченным банком (его филиалом), выступавшим банком учетной регистрации; </w:t>
      </w:r>
    </w:p>
    <w:bookmarkEnd w:id="259"/>
    <w:bookmarkStart w:name="z312" w:id="260"/>
    <w:p>
      <w:pPr>
        <w:spacing w:after="0"/>
        <w:ind w:left="0"/>
        <w:jc w:val="both"/>
      </w:pPr>
      <w:r>
        <w:rPr>
          <w:rFonts w:ascii="Times New Roman"/>
          <w:b w:val="false"/>
          <w:i w:val="false"/>
          <w:color w:val="000000"/>
          <w:sz w:val="28"/>
        </w:rPr>
        <w:t>
      4) наличии решения суда, вступившего в законную силу о принудительной ликвидации уполномоченного банка, являвшегося банком учетной регистрации.</w:t>
      </w:r>
    </w:p>
    <w:bookmarkEnd w:id="260"/>
    <w:bookmarkStart w:name="z313" w:id="261"/>
    <w:p>
      <w:pPr>
        <w:spacing w:after="0"/>
        <w:ind w:left="0"/>
        <w:jc w:val="both"/>
      </w:pPr>
      <w:r>
        <w:rPr>
          <w:rFonts w:ascii="Times New Roman"/>
          <w:b w:val="false"/>
          <w:i w:val="false"/>
          <w:color w:val="000000"/>
          <w:sz w:val="28"/>
        </w:rPr>
        <w:t>
      53. Территориальное подразделение органа государственных доходов относит валютный договор по экспорту или импорту на отдельный учет в следующие сроки:</w:t>
      </w:r>
    </w:p>
    <w:bookmarkEnd w:id="261"/>
    <w:bookmarkStart w:name="z1321" w:id="262"/>
    <w:p>
      <w:pPr>
        <w:spacing w:after="0"/>
        <w:ind w:left="0"/>
        <w:jc w:val="both"/>
      </w:pPr>
      <w:r>
        <w:rPr>
          <w:rFonts w:ascii="Times New Roman"/>
          <w:b w:val="false"/>
          <w:i w:val="false"/>
          <w:color w:val="000000"/>
          <w:sz w:val="28"/>
        </w:rPr>
        <w:t>
      1) по основаниям, предусмотренным подпунктами 1) и 2) пункта 52 Правил, – в течение 3 (трех) рабочих дней после дня получения решения суда, вынесенного в отношении экспортера или импортера в рамках производства по делу об административном правонарушении за невыполнение требования репатриации, или обнаружения отсутствия экспортера или импортера по месту его постоянного проживания или нахождения;</w:t>
      </w:r>
    </w:p>
    <w:bookmarkEnd w:id="262"/>
    <w:bookmarkStart w:name="z1322" w:id="263"/>
    <w:p>
      <w:pPr>
        <w:spacing w:after="0"/>
        <w:ind w:left="0"/>
        <w:jc w:val="both"/>
      </w:pPr>
      <w:r>
        <w:rPr>
          <w:rFonts w:ascii="Times New Roman"/>
          <w:b w:val="false"/>
          <w:i w:val="false"/>
          <w:color w:val="000000"/>
          <w:sz w:val="28"/>
        </w:rPr>
        <w:t>
      2) по основанию, предусмотренному подпунктом 3) пункта 52 Правил, – течение 3 (трех) рабочих дней после дня получения информации о снятии валютного договора по экспорту или импорту с учетной регистрации по основанию, предусмотренному подпунктом 22) пункта 26 Правил;</w:t>
      </w:r>
    </w:p>
    <w:bookmarkEnd w:id="263"/>
    <w:bookmarkStart w:name="z1323" w:id="264"/>
    <w:p>
      <w:pPr>
        <w:spacing w:after="0"/>
        <w:ind w:left="0"/>
        <w:jc w:val="both"/>
      </w:pPr>
      <w:r>
        <w:rPr>
          <w:rFonts w:ascii="Times New Roman"/>
          <w:b w:val="false"/>
          <w:i w:val="false"/>
          <w:color w:val="000000"/>
          <w:sz w:val="28"/>
        </w:rPr>
        <w:t>
      3) по основанию, предусмотренному подпунктом 4) пункта 52 Правил, – в течение срока, предусмотренного в части четвертой пункта 71 Правил.</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53 приостановлена с 01.01.2025 до 01.01.2026 действует в редакции, изложенной в </w:t>
      </w:r>
      <w:r>
        <w:rPr>
          <w:rFonts w:ascii="Times New Roman"/>
          <w:b w:val="false"/>
          <w:i w:val="false"/>
          <w:color w:val="ff0000"/>
          <w:sz w:val="28"/>
        </w:rPr>
        <w:t>п. 5</w:t>
      </w:r>
      <w:r>
        <w:rPr>
          <w:rFonts w:ascii="Times New Roman"/>
          <w:b w:val="false"/>
          <w:i w:val="false"/>
          <w:color w:val="ff0000"/>
          <w:sz w:val="28"/>
        </w:rPr>
        <w:t xml:space="preserve"> настоящего совместного постановления и приказа.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Орган государственных доходов в течение 3 (трех) рабочих дней после дня отнесения валютного договора по экспорту или импорту на отдельный учет направляет в Национальный Банк соответствующую информацию по валютному договору по экспорту или импорту с учетным номером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Start w:name="z1325" w:id="265"/>
    <w:p>
      <w:pPr>
        <w:spacing w:after="0"/>
        <w:ind w:left="0"/>
        <w:jc w:val="both"/>
      </w:pPr>
      <w:r>
        <w:rPr>
          <w:rFonts w:ascii="Times New Roman"/>
          <w:b w:val="false"/>
          <w:i w:val="false"/>
          <w:color w:val="000000"/>
          <w:sz w:val="28"/>
        </w:rPr>
        <w:t xml:space="preserve">
      Национальный Банк в течение 1 (одного) рабочего дня после дня получения от органа государственных доходов указанной в части первой настоящего пункта Правил информации по основаниям, предусмотренным в подпунктах 1) и 2) пункта 52 Правил, направляет в уполномоченный банк (его филиал), являющийся банком учетной регистрации, соответствующую информацию по валютному договору по экспорту или импорту с учетным номером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совместного постановления Правления Национального Банка РК от 24.12.2024 </w:t>
      </w:r>
      <w:r>
        <w:rPr>
          <w:rFonts w:ascii="Times New Roman"/>
          <w:b w:val="false"/>
          <w:i w:val="false"/>
          <w:color w:val="000000"/>
          <w:sz w:val="28"/>
        </w:rPr>
        <w:t>№ 83</w:t>
      </w:r>
      <w:r>
        <w:rPr>
          <w:rFonts w:ascii="Times New Roman"/>
          <w:b w:val="false"/>
          <w:i w:val="false"/>
          <w:color w:val="ff0000"/>
          <w:sz w:val="28"/>
        </w:rPr>
        <w:t xml:space="preserve"> и приказа Министра финансов РК от 27.12.2024 № 886 (вводятся в действие с 01.01.2025).</w:t>
      </w:r>
      <w:r>
        <w:br/>
      </w:r>
      <w:r>
        <w:rPr>
          <w:rFonts w:ascii="Times New Roman"/>
          <w:b w:val="false"/>
          <w:i w:val="false"/>
          <w:color w:val="000000"/>
          <w:sz w:val="28"/>
        </w:rPr>
        <w:t>
</w:t>
      </w:r>
    </w:p>
    <w:bookmarkStart w:name="z316" w:id="266"/>
    <w:p>
      <w:pPr>
        <w:spacing w:after="0"/>
        <w:ind w:left="0"/>
        <w:jc w:val="both"/>
      </w:pPr>
      <w:r>
        <w:rPr>
          <w:rFonts w:ascii="Times New Roman"/>
          <w:b w:val="false"/>
          <w:i w:val="false"/>
          <w:color w:val="000000"/>
          <w:sz w:val="28"/>
        </w:rPr>
        <w:t>
      54. По отнесенному на отдельный учет валютному договору по экспорту или импорту территориальное подразделение органа государственных доходов ежегодно запрашивает у экспортера или импортера информацию о принятых мерах для выполнения требования репатриации.</w:t>
      </w:r>
    </w:p>
    <w:bookmarkEnd w:id="266"/>
    <w:bookmarkStart w:name="z317" w:id="267"/>
    <w:p>
      <w:pPr>
        <w:spacing w:after="0"/>
        <w:ind w:left="0"/>
        <w:jc w:val="both"/>
      </w:pPr>
      <w:r>
        <w:rPr>
          <w:rFonts w:ascii="Times New Roman"/>
          <w:b w:val="false"/>
          <w:i w:val="false"/>
          <w:color w:val="000000"/>
          <w:sz w:val="28"/>
        </w:rPr>
        <w:t>
      Если местонахождение экспортера или импортера не установлено, территориальное подразделение органа государственных доходов совместно с иными государственными органами в соответствии с их компетенцией проводит работу по установлению местонахождения экспортера или импортера.</w:t>
      </w:r>
    </w:p>
    <w:bookmarkEnd w:id="267"/>
    <w:bookmarkStart w:name="z318" w:id="268"/>
    <w:p>
      <w:pPr>
        <w:spacing w:after="0"/>
        <w:ind w:left="0"/>
        <w:jc w:val="both"/>
      </w:pPr>
      <w:r>
        <w:rPr>
          <w:rFonts w:ascii="Times New Roman"/>
          <w:b w:val="false"/>
          <w:i w:val="false"/>
          <w:color w:val="000000"/>
          <w:sz w:val="28"/>
        </w:rPr>
        <w:t>
      55. Основаниями для завершения процедур, связанных с нахождением валютного договора по экспорту или импорту на отдельном учете, являются:</w:t>
      </w:r>
    </w:p>
    <w:bookmarkEnd w:id="268"/>
    <w:bookmarkStart w:name="z1327" w:id="269"/>
    <w:p>
      <w:pPr>
        <w:spacing w:after="0"/>
        <w:ind w:left="0"/>
        <w:jc w:val="both"/>
      </w:pPr>
      <w:r>
        <w:rPr>
          <w:rFonts w:ascii="Times New Roman"/>
          <w:b w:val="false"/>
          <w:i w:val="false"/>
          <w:color w:val="000000"/>
          <w:sz w:val="28"/>
        </w:rPr>
        <w:t>
      1) истечение 3 (трех) лет после дня отнесения валютного договора по экспорту или импорту на отдельный учет;</w:t>
      </w:r>
    </w:p>
    <w:bookmarkEnd w:id="269"/>
    <w:bookmarkStart w:name="z1328" w:id="270"/>
    <w:p>
      <w:pPr>
        <w:spacing w:after="0"/>
        <w:ind w:left="0"/>
        <w:jc w:val="both"/>
      </w:pPr>
      <w:r>
        <w:rPr>
          <w:rFonts w:ascii="Times New Roman"/>
          <w:b w:val="false"/>
          <w:i w:val="false"/>
          <w:color w:val="000000"/>
          <w:sz w:val="28"/>
        </w:rPr>
        <w:t>
      2) возобновление движения денег, перемещения товаров, выполнения работ, оказания услуг по валютному договору по экспорту или импорту, отнесенному на отдельный учет по основаниям, предусмотренным подпунктами 1) и 2) пункта 52 Правил;</w:t>
      </w:r>
    </w:p>
    <w:bookmarkEnd w:id="270"/>
    <w:bookmarkStart w:name="z1329" w:id="271"/>
    <w:p>
      <w:pPr>
        <w:spacing w:after="0"/>
        <w:ind w:left="0"/>
        <w:jc w:val="both"/>
      </w:pPr>
      <w:r>
        <w:rPr>
          <w:rFonts w:ascii="Times New Roman"/>
          <w:b w:val="false"/>
          <w:i w:val="false"/>
          <w:color w:val="000000"/>
          <w:sz w:val="28"/>
        </w:rPr>
        <w:t>
      3) исполнение обязательств сторонами по валютному договору по экспорту или импорту в полном объеме или наличие остатка задолженности нерезидента либо резидента, не превышающего 50 000 (пятидесяти тысяч) долларов США в эквиваленте по валютному договору по экспорту или импорту, отнесенному на отдельный учет по основаниям, предусмотренным подпунктами 3) и 4) пункта 52 Правил, в течение нахождения его на отдельном учете;</w:t>
      </w:r>
    </w:p>
    <w:bookmarkEnd w:id="271"/>
    <w:bookmarkStart w:name="z1330" w:id="272"/>
    <w:p>
      <w:pPr>
        <w:spacing w:after="0"/>
        <w:ind w:left="0"/>
        <w:jc w:val="both"/>
      </w:pPr>
      <w:r>
        <w:rPr>
          <w:rFonts w:ascii="Times New Roman"/>
          <w:b w:val="false"/>
          <w:i w:val="false"/>
          <w:color w:val="000000"/>
          <w:sz w:val="28"/>
        </w:rPr>
        <w:t>
      4) переход экспортера или импортера в новый банк учетной регистрации по валютным договорам по экспорту или импорту, отнесенным на отдельный учет по основаниям, предусмотренным подпунктами 3) и 4) пункта 52 Правил.</w:t>
      </w:r>
    </w:p>
    <w:bookmarkEnd w:id="272"/>
    <w:bookmarkStart w:name="z1331" w:id="273"/>
    <w:p>
      <w:pPr>
        <w:spacing w:after="0"/>
        <w:ind w:left="0"/>
        <w:jc w:val="both"/>
      </w:pPr>
      <w:r>
        <w:rPr>
          <w:rFonts w:ascii="Times New Roman"/>
          <w:b w:val="false"/>
          <w:i w:val="false"/>
          <w:color w:val="000000"/>
          <w:sz w:val="28"/>
        </w:rPr>
        <w:t>
      Территориальное подразделение органа государственных доходов при наличии основания, предусмотренного подпунктом 2) пункта 55 Правил, снимает валютный договор по экспорту или импорту с отдельного учета и передает его на валютный контроль в порядке, предусмотренном пунктом 56 Правил, в уполномоченный банк (его филиал), который ранее осуществлял учетную регистрацию этого договора или территориальный филиал Национального Банка, который ранее осуществлял учетную регистрацию этого договора.</w:t>
      </w:r>
    </w:p>
    <w:bookmarkEnd w:id="273"/>
    <w:bookmarkStart w:name="z1332" w:id="274"/>
    <w:p>
      <w:pPr>
        <w:spacing w:after="0"/>
        <w:ind w:left="0"/>
        <w:jc w:val="both"/>
      </w:pPr>
      <w:r>
        <w:rPr>
          <w:rFonts w:ascii="Times New Roman"/>
          <w:b w:val="false"/>
          <w:i w:val="false"/>
          <w:color w:val="000000"/>
          <w:sz w:val="28"/>
        </w:rPr>
        <w:t>
      Территориальное подразделение органа государственных доходов при наличии основания, предусмотренного подпунктом 4) пункта 55 Правил, снимает валютный договор по экспорту или импорту с отдельного учета и передает его на валютный контроль в новый банк учетной регистрации в порядке, предусмотренном пунктом 56 Правил.</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совместного постановления Правления Национального Банка РК от 24.12.2024 </w:t>
      </w:r>
      <w:r>
        <w:rPr>
          <w:rFonts w:ascii="Times New Roman"/>
          <w:b w:val="false"/>
          <w:i w:val="false"/>
          <w:color w:val="000000"/>
          <w:sz w:val="28"/>
        </w:rPr>
        <w:t>№ 83</w:t>
      </w:r>
      <w:r>
        <w:rPr>
          <w:rFonts w:ascii="Times New Roman"/>
          <w:b w:val="false"/>
          <w:i w:val="false"/>
          <w:color w:val="ff0000"/>
          <w:sz w:val="28"/>
        </w:rPr>
        <w:t xml:space="preserve"> и приказа Министра финансов РК от 27.12.2024 № 886 (вводятся в действие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Части первая, вторая, третья и четвертая </w:t>
      </w:r>
      <w:r>
        <w:rPr>
          <w:rFonts w:ascii="Times New Roman"/>
          <w:b w:val="false"/>
          <w:i w:val="false"/>
          <w:color w:val="ff0000"/>
          <w:sz w:val="28"/>
        </w:rPr>
        <w:t>пункта 56</w:t>
      </w:r>
      <w:r>
        <w:rPr>
          <w:rFonts w:ascii="Times New Roman"/>
          <w:b w:val="false"/>
          <w:i w:val="false"/>
          <w:color w:val="ff0000"/>
          <w:sz w:val="28"/>
        </w:rPr>
        <w:t xml:space="preserve"> приостановлены с 01.01.2025 до 01.01.2026 действуют в редакции, изложенные в </w:t>
      </w:r>
      <w:r>
        <w:rPr>
          <w:rFonts w:ascii="Times New Roman"/>
          <w:b w:val="false"/>
          <w:i w:val="false"/>
          <w:color w:val="ff0000"/>
          <w:sz w:val="28"/>
        </w:rPr>
        <w:t>п. 5</w:t>
      </w:r>
      <w:r>
        <w:rPr>
          <w:rFonts w:ascii="Times New Roman"/>
          <w:b w:val="false"/>
          <w:i w:val="false"/>
          <w:color w:val="ff0000"/>
          <w:sz w:val="28"/>
        </w:rPr>
        <w:t xml:space="preserve"> настоящего совместного постановления и приказа.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56. Территориальное подразделение органа государственных доходов в случае, предусмотренном подпунктом 1) пункта 55 Правил, в течение 15 (пятнадцати) рабочих дней завершает процедуры, связанные с нахождением валютного договора по экспорту или импорту на отдельном учете и направляет в Национальный Банк информацию по валютному договору по экспорту или импорту с учетным номером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Start w:name="z1334" w:id="275"/>
    <w:p>
      <w:pPr>
        <w:spacing w:after="0"/>
        <w:ind w:left="0"/>
        <w:jc w:val="both"/>
      </w:pPr>
      <w:r>
        <w:rPr>
          <w:rFonts w:ascii="Times New Roman"/>
          <w:b w:val="false"/>
          <w:i w:val="false"/>
          <w:color w:val="000000"/>
          <w:sz w:val="28"/>
        </w:rPr>
        <w:t xml:space="preserve">
      Территориальное подразделение органа государственных доходов в случае, предусмотренном подпунктом 2) пункта 55 Правил, в течение 3 (трех) рабочих дней с момента получения информации банка учетной регистрации или на основании имеющейся в органе государственных доходов информации о движении денег, перемещении товаров, выполнении работ, оказании услуг снимает валютный договор по экспорту или импорту с отдельного учета и направляет в Национальный Банк информацию по валютному договору по экспорту или импорту с учетным номером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75"/>
    <w:bookmarkStart w:name="z1335" w:id="276"/>
    <w:p>
      <w:pPr>
        <w:spacing w:after="0"/>
        <w:ind w:left="0"/>
        <w:jc w:val="both"/>
      </w:pPr>
      <w:r>
        <w:rPr>
          <w:rFonts w:ascii="Times New Roman"/>
          <w:b w:val="false"/>
          <w:i w:val="false"/>
          <w:color w:val="000000"/>
          <w:sz w:val="28"/>
        </w:rPr>
        <w:t xml:space="preserve">
      Территориальное подразделение органа государственных доходов в случае, предусмотренном подпунктом 3) пункта 55 Правил, в течение 15 (пятнадцати) рабочих дней завершает процедуры, связанные с нахождением валютного договора по экспорту или импорту на отдельном учете и направляет в Национальный Банк информацию по валютному договору по экспорту или импорту с учетным номером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w:t>
      </w:r>
    </w:p>
    <w:bookmarkEnd w:id="276"/>
    <w:bookmarkStart w:name="z1336" w:id="277"/>
    <w:p>
      <w:pPr>
        <w:spacing w:after="0"/>
        <w:ind w:left="0"/>
        <w:jc w:val="both"/>
      </w:pPr>
      <w:r>
        <w:rPr>
          <w:rFonts w:ascii="Times New Roman"/>
          <w:b w:val="false"/>
          <w:i w:val="false"/>
          <w:color w:val="000000"/>
          <w:sz w:val="28"/>
        </w:rPr>
        <w:t xml:space="preserve">
      Территориальное подразделение органа государственных доходов в случае, предусмотренном подпунктом 4) пункта 55 Правил, в течение 3 (трех) рабочих дней после дня получения от Национального Банка информации о возобновлении процедур контроля выполнения требования репатриации по валютному договору по экспорту или импорту с учетным номером, снимает валютный договор по экспорту или импорту с отдельного учета и направляет в Национальный Банк информацию по валютному договору по экспорту или импорту с учетным номером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77"/>
    <w:bookmarkStart w:name="z1337" w:id="278"/>
    <w:p>
      <w:pPr>
        <w:spacing w:after="0"/>
        <w:ind w:left="0"/>
        <w:jc w:val="both"/>
      </w:pPr>
      <w:r>
        <w:rPr>
          <w:rFonts w:ascii="Times New Roman"/>
          <w:b w:val="false"/>
          <w:i w:val="false"/>
          <w:color w:val="000000"/>
          <w:sz w:val="28"/>
        </w:rPr>
        <w:t>
      Национальный Банк в течение 1 (одного) рабочего дня после дня получения от органа государственных доходов указанной в части первой настоящего пункта информации по валютным договорам, отнесенным на отдельный учет по основаниям, предусмотренным подпунктами 1) или 2) пункта 52 Правил, в части второй и четвертой настоящего пункта информации, направляет ее уполномоченному банку (его филиалу), являющемуся банком учетной регистрации или территориальному филиалу Национального Банка, являющемуся банком учетной регистрации.</w:t>
      </w:r>
    </w:p>
    <w:bookmarkEnd w:id="278"/>
    <w:bookmarkStart w:name="z1338" w:id="279"/>
    <w:p>
      <w:pPr>
        <w:spacing w:after="0"/>
        <w:ind w:left="0"/>
        <w:jc w:val="both"/>
      </w:pPr>
      <w:r>
        <w:rPr>
          <w:rFonts w:ascii="Times New Roman"/>
          <w:b w:val="false"/>
          <w:i w:val="false"/>
          <w:color w:val="000000"/>
          <w:sz w:val="28"/>
        </w:rPr>
        <w:t xml:space="preserve">
      Уполномоченный банк (его филиал), являющийся банком учетной регистрации или территориальный филиал Национального Банка, являющийся банком учетной регистрации, в течение 5 (пяти) рабочих дней после дня получения от Национального Банка информации, указанной в части пятой настоящего пункта, по валютным договорам, отнесенным на отдельный учет по основаниям, предусмотренным подпунктами 1) или 2) пункта 52 Правил, снимает валютный договор по экспорту или импорту с учетной регистрации на основании подпункта 16) пункта 26 Правил и в течение 3 (трех) рабочих дней после дня снятия валютного договора по экспорту или импорту с учетной регистрации направляет информацию по валютному договору по экспорту или импорту с учетным номером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совместного постановления Правления Национального Банка РК от 24.12.2024 </w:t>
      </w:r>
      <w:r>
        <w:rPr>
          <w:rFonts w:ascii="Times New Roman"/>
          <w:b w:val="false"/>
          <w:i w:val="false"/>
          <w:color w:val="000000"/>
          <w:sz w:val="28"/>
        </w:rPr>
        <w:t>№ 83</w:t>
      </w:r>
      <w:r>
        <w:rPr>
          <w:rFonts w:ascii="Times New Roman"/>
          <w:b w:val="false"/>
          <w:i w:val="false"/>
          <w:color w:val="ff0000"/>
          <w:sz w:val="28"/>
        </w:rPr>
        <w:t xml:space="preserve"> и приказа Министра финансов РК от 27.12.2024 № 886 (вводятся в действие с 01.01.2025).</w:t>
      </w:r>
      <w:r>
        <w:br/>
      </w:r>
      <w:r>
        <w:rPr>
          <w:rFonts w:ascii="Times New Roman"/>
          <w:b w:val="false"/>
          <w:i w:val="false"/>
          <w:color w:val="000000"/>
          <w:sz w:val="28"/>
        </w:rPr>
        <w:t>
</w:t>
      </w:r>
    </w:p>
    <w:bookmarkStart w:name="z324" w:id="280"/>
    <w:p>
      <w:pPr>
        <w:spacing w:after="0"/>
        <w:ind w:left="0"/>
        <w:jc w:val="both"/>
      </w:pPr>
      <w:r>
        <w:rPr>
          <w:rFonts w:ascii="Times New Roman"/>
          <w:b w:val="false"/>
          <w:i w:val="false"/>
          <w:color w:val="000000"/>
          <w:sz w:val="28"/>
        </w:rPr>
        <w:t xml:space="preserve">
      57. Уполномоченный банк (его филиал), являющийся банком учетной регистрации или территориальный филиал Национального Банка, являющийся банком учетной регистрации, в случае возобновления движения денег, перемещения товаров, выполнения работ, оказания услуг по валютному договору по экспорту или импорту, отнесенному на отдельный учет, по основаниям, предусмотренным подпунктами 1) и 2) пункта 52 Правил, направляет в Национальный Банк соответствующую информацию по валютному договору по экспорту или импорту с учетным номером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 в порядке и сроки, предусмотренном пунктом 35 Правил, (за исключением информации о движении товаров, выполнении работ, оказания услуг, направляемых органом государственных доходов в порядке, предусмотренном Правилами).</w:t>
      </w:r>
    </w:p>
    <w:bookmarkEnd w:id="280"/>
    <w:bookmarkStart w:name="z325" w:id="281"/>
    <w:p>
      <w:pPr>
        <w:spacing w:after="0"/>
        <w:ind w:left="0"/>
        <w:jc w:val="both"/>
      </w:pPr>
      <w:r>
        <w:rPr>
          <w:rFonts w:ascii="Times New Roman"/>
          <w:b w:val="false"/>
          <w:i w:val="false"/>
          <w:color w:val="000000"/>
          <w:sz w:val="28"/>
        </w:rPr>
        <w:t xml:space="preserve">
      Национальный Банк в течение 1 (одного) рабочего дня после дня получения указанной в части первой настоящего пункта информации направляет в орган государственных доходов информацию по валютному договору по экспорту или импорту с учетным номером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совместного постановления Правления Национального Банка РК от 24.12.2024 </w:t>
      </w:r>
      <w:r>
        <w:rPr>
          <w:rFonts w:ascii="Times New Roman"/>
          <w:b w:val="false"/>
          <w:i w:val="false"/>
          <w:color w:val="000000"/>
          <w:sz w:val="28"/>
        </w:rPr>
        <w:t>№ 83</w:t>
      </w:r>
      <w:r>
        <w:rPr>
          <w:rFonts w:ascii="Times New Roman"/>
          <w:b w:val="false"/>
          <w:i w:val="false"/>
          <w:color w:val="ff0000"/>
          <w:sz w:val="28"/>
        </w:rPr>
        <w:t xml:space="preserve"> и приказа Министра финансов РК от 27.12.2024 № 886 (вводятся в действие с 01.01.2025).</w:t>
      </w:r>
      <w:r>
        <w:br/>
      </w:r>
      <w:r>
        <w:rPr>
          <w:rFonts w:ascii="Times New Roman"/>
          <w:b w:val="false"/>
          <w:i w:val="false"/>
          <w:color w:val="000000"/>
          <w:sz w:val="28"/>
        </w:rPr>
        <w:t>
</w:t>
      </w:r>
    </w:p>
    <w:bookmarkStart w:name="z327" w:id="282"/>
    <w:p>
      <w:pPr>
        <w:spacing w:after="0"/>
        <w:ind w:left="0"/>
        <w:jc w:val="left"/>
      </w:pPr>
      <w:r>
        <w:rPr>
          <w:rFonts w:ascii="Times New Roman"/>
          <w:b/>
          <w:i w:val="false"/>
          <w:color w:val="000000"/>
        </w:rPr>
        <w:t xml:space="preserve"> Глава 9. Порядок возобновления процедур контроля выполнения требования репатриации по валютному договору по экспорту или импорту</w:t>
      </w:r>
    </w:p>
    <w:bookmarkEnd w:id="282"/>
    <w:bookmarkStart w:name="z328" w:id="283"/>
    <w:p>
      <w:pPr>
        <w:spacing w:after="0"/>
        <w:ind w:left="0"/>
        <w:jc w:val="both"/>
      </w:pPr>
      <w:r>
        <w:rPr>
          <w:rFonts w:ascii="Times New Roman"/>
          <w:b w:val="false"/>
          <w:i w:val="false"/>
          <w:color w:val="000000"/>
          <w:sz w:val="28"/>
        </w:rPr>
        <w:t xml:space="preserve">
      58. Банк учетной регистрации возобновляет учетную регистрацию валютного договора по экспорту или импорту, ранее снятого с учетной регистрации, на основании поданного экспортером или импортером заявления о принятии валютного договора по экспорту или импорту на валютный контроль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без присвоения валютному договору по экспорту или импорту нового учетного номера.</w:t>
      </w:r>
    </w:p>
    <w:bookmarkEnd w:id="283"/>
    <w:bookmarkStart w:name="z329" w:id="284"/>
    <w:p>
      <w:pPr>
        <w:spacing w:after="0"/>
        <w:ind w:left="0"/>
        <w:jc w:val="both"/>
      </w:pPr>
      <w:r>
        <w:rPr>
          <w:rFonts w:ascii="Times New Roman"/>
          <w:b w:val="false"/>
          <w:i w:val="false"/>
          <w:color w:val="000000"/>
          <w:sz w:val="28"/>
        </w:rPr>
        <w:t>
      59. В случае возобновления учетной регистрации по истечении 5 (пяти) лет после дня снятия валютного договора по экспорту или импорту с учетной регистрации экспортер или импортер представляет в уполномоченный банк (его филиал) или территориальный филиал Национального Банка, ранее выступавшие банком учетной регистрации:</w:t>
      </w:r>
    </w:p>
    <w:bookmarkEnd w:id="284"/>
    <w:bookmarkStart w:name="z330" w:id="285"/>
    <w:p>
      <w:pPr>
        <w:spacing w:after="0"/>
        <w:ind w:left="0"/>
        <w:jc w:val="both"/>
      </w:pPr>
      <w:r>
        <w:rPr>
          <w:rFonts w:ascii="Times New Roman"/>
          <w:b w:val="false"/>
          <w:i w:val="false"/>
          <w:color w:val="000000"/>
          <w:sz w:val="28"/>
        </w:rPr>
        <w:t xml:space="preserve">
      1) заявление о принятии валютного договора по экспорту или импорту на валютный контроль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85"/>
    <w:bookmarkStart w:name="z331" w:id="286"/>
    <w:p>
      <w:pPr>
        <w:spacing w:after="0"/>
        <w:ind w:left="0"/>
        <w:jc w:val="both"/>
      </w:pPr>
      <w:r>
        <w:rPr>
          <w:rFonts w:ascii="Times New Roman"/>
          <w:b w:val="false"/>
          <w:i w:val="false"/>
          <w:color w:val="000000"/>
          <w:sz w:val="28"/>
        </w:rPr>
        <w:t xml:space="preserve">
      2) оригинал или копию валютного договора по экспорту или импорту с отметкой о присвоении банком учетной регистрации учетного номера валютному договору по экспорту или импорту и иные документы валютного контроля (при наличии). </w:t>
      </w:r>
    </w:p>
    <w:bookmarkEnd w:id="286"/>
    <w:bookmarkStart w:name="z332" w:id="287"/>
    <w:p>
      <w:pPr>
        <w:spacing w:after="0"/>
        <w:ind w:left="0"/>
        <w:jc w:val="both"/>
      </w:pPr>
      <w:r>
        <w:rPr>
          <w:rFonts w:ascii="Times New Roman"/>
          <w:b w:val="false"/>
          <w:i w:val="false"/>
          <w:color w:val="000000"/>
          <w:sz w:val="28"/>
        </w:rPr>
        <w:t>
      При электронном документообороте экспортер или импортер представляет электронную копию валютного договора по экспорту или импорту с отметкой о присвоении банком учетной регистрации учетного номера валютному договору по экспорту или импорту.</w:t>
      </w:r>
    </w:p>
    <w:bookmarkEnd w:id="287"/>
    <w:bookmarkStart w:name="z333" w:id="288"/>
    <w:p>
      <w:pPr>
        <w:spacing w:after="0"/>
        <w:ind w:left="0"/>
        <w:jc w:val="both"/>
      </w:pPr>
      <w:r>
        <w:rPr>
          <w:rFonts w:ascii="Times New Roman"/>
          <w:b w:val="false"/>
          <w:i w:val="false"/>
          <w:color w:val="000000"/>
          <w:sz w:val="28"/>
        </w:rPr>
        <w:t xml:space="preserve">
      60. Уполномоченный банк, являющийся банком учетной регистрации или территориальный филиал Национального Банка, являющийся банком учетной регистрации, в течение 3 (трех) рабочих дней после дня возобновления процедур контроля выполнения требования репатриации по валютному договору по экспорту или импорту с учетным номером направляет в Национальный Банк информацию по валютному договору по экспорту или импорту с учетным номером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88"/>
    <w:bookmarkStart w:name="z334" w:id="289"/>
    <w:p>
      <w:pPr>
        <w:spacing w:after="0"/>
        <w:ind w:left="0"/>
        <w:jc w:val="left"/>
      </w:pPr>
      <w:r>
        <w:rPr>
          <w:rFonts w:ascii="Times New Roman"/>
          <w:b/>
          <w:i w:val="false"/>
          <w:color w:val="000000"/>
        </w:rPr>
        <w:t xml:space="preserve"> Глава 10. Частные случаи</w:t>
      </w:r>
    </w:p>
    <w:bookmarkEnd w:id="289"/>
    <w:bookmarkStart w:name="z335" w:id="290"/>
    <w:p>
      <w:pPr>
        <w:spacing w:after="0"/>
        <w:ind w:left="0"/>
        <w:jc w:val="both"/>
      </w:pPr>
      <w:r>
        <w:rPr>
          <w:rFonts w:ascii="Times New Roman"/>
          <w:b w:val="false"/>
          <w:i w:val="false"/>
          <w:color w:val="000000"/>
          <w:sz w:val="28"/>
        </w:rPr>
        <w:t>
      61. Участие резидента в качестве третьего лица-плательщика по валютному договору по экспорту или импорту возможно в следующих случаях:</w:t>
      </w:r>
    </w:p>
    <w:bookmarkEnd w:id="290"/>
    <w:bookmarkStart w:name="z336" w:id="291"/>
    <w:p>
      <w:pPr>
        <w:spacing w:after="0"/>
        <w:ind w:left="0"/>
        <w:jc w:val="both"/>
      </w:pPr>
      <w:r>
        <w:rPr>
          <w:rFonts w:ascii="Times New Roman"/>
          <w:b w:val="false"/>
          <w:i w:val="false"/>
          <w:color w:val="000000"/>
          <w:sz w:val="28"/>
        </w:rPr>
        <w:t>
      1) предоставления третьим лицом-резидентом займа нерезиденту;</w:t>
      </w:r>
    </w:p>
    <w:bookmarkEnd w:id="291"/>
    <w:bookmarkStart w:name="z337" w:id="292"/>
    <w:p>
      <w:pPr>
        <w:spacing w:after="0"/>
        <w:ind w:left="0"/>
        <w:jc w:val="both"/>
      </w:pPr>
      <w:r>
        <w:rPr>
          <w:rFonts w:ascii="Times New Roman"/>
          <w:b w:val="false"/>
          <w:i w:val="false"/>
          <w:color w:val="000000"/>
          <w:sz w:val="28"/>
        </w:rPr>
        <w:t>
      2) осуществления платежей и (или) переводов денег по валютному договору по импорту третьим лицом-резидентом в рамках договора о совместной деятельности либо агентского договора, заключенных между импортером и третьим лицом-резидентом;</w:t>
      </w:r>
    </w:p>
    <w:bookmarkEnd w:id="292"/>
    <w:bookmarkStart w:name="z338" w:id="293"/>
    <w:p>
      <w:pPr>
        <w:spacing w:after="0"/>
        <w:ind w:left="0"/>
        <w:jc w:val="both"/>
      </w:pPr>
      <w:r>
        <w:rPr>
          <w:rFonts w:ascii="Times New Roman"/>
          <w:b w:val="false"/>
          <w:i w:val="false"/>
          <w:color w:val="000000"/>
          <w:sz w:val="28"/>
        </w:rPr>
        <w:t>
      3) зачета требований экспортера к нерезиденту и нерезидента к третьему лицу-резиденту;</w:t>
      </w:r>
    </w:p>
    <w:bookmarkEnd w:id="293"/>
    <w:bookmarkStart w:name="z339" w:id="294"/>
    <w:p>
      <w:pPr>
        <w:spacing w:after="0"/>
        <w:ind w:left="0"/>
        <w:jc w:val="both"/>
      </w:pPr>
      <w:r>
        <w:rPr>
          <w:rFonts w:ascii="Times New Roman"/>
          <w:b w:val="false"/>
          <w:i w:val="false"/>
          <w:color w:val="000000"/>
          <w:sz w:val="28"/>
        </w:rPr>
        <w:t>
      4) финансирования третьими лицами приобретения товаров, выполнения работ, оказания услуг и иных сделок, а также исполнение третьими лицами обязательств должника перед кредитором, в результате которых возникает обязанность лица, за которое исполнено обязательство, по возврату денег и иного имущества с вознаграждением или без такового лица, предоставившему такое финансирование и (или) осуществившему такое исполнение.</w:t>
      </w:r>
    </w:p>
    <w:bookmarkEnd w:id="294"/>
    <w:bookmarkStart w:name="z340" w:id="295"/>
    <w:p>
      <w:pPr>
        <w:spacing w:after="0"/>
        <w:ind w:left="0"/>
        <w:jc w:val="both"/>
      </w:pPr>
      <w:r>
        <w:rPr>
          <w:rFonts w:ascii="Times New Roman"/>
          <w:b w:val="false"/>
          <w:i w:val="false"/>
          <w:color w:val="000000"/>
          <w:sz w:val="28"/>
        </w:rPr>
        <w:t>
      62. Если валютный договор по экспорту или импорту подлежит учетной регистрации, уполномоченный банк (его филиал), обслуживающий резидента, выступающего в качестве третьего лица по валютному договору по экспорту или импорту, (далее – банк третьего лица) осуществляет платеж и (или) перевод денег только после присвоения учетного номера уполномоченным банком (его филиалом), обслуживающим валютный договор по экспорту или импорту.</w:t>
      </w:r>
    </w:p>
    <w:bookmarkEnd w:id="295"/>
    <w:bookmarkStart w:name="z341" w:id="296"/>
    <w:p>
      <w:pPr>
        <w:spacing w:after="0"/>
        <w:ind w:left="0"/>
        <w:jc w:val="both"/>
      </w:pPr>
      <w:r>
        <w:rPr>
          <w:rFonts w:ascii="Times New Roman"/>
          <w:b w:val="false"/>
          <w:i w:val="false"/>
          <w:color w:val="000000"/>
          <w:sz w:val="28"/>
        </w:rPr>
        <w:t>
      Банк третьего лица, осуществляет платежи и переводы денег по валютному договору по экспорту или импорту только при наличии письменного согласия третьего лица-резидента на предоставление информации о проведенных платежах в банк учетной регистрации.</w:t>
      </w:r>
    </w:p>
    <w:bookmarkEnd w:id="296"/>
    <w:bookmarkStart w:name="z342" w:id="297"/>
    <w:p>
      <w:pPr>
        <w:spacing w:after="0"/>
        <w:ind w:left="0"/>
        <w:jc w:val="both"/>
      </w:pPr>
      <w:r>
        <w:rPr>
          <w:rFonts w:ascii="Times New Roman"/>
          <w:b w:val="false"/>
          <w:i w:val="false"/>
          <w:color w:val="000000"/>
          <w:sz w:val="28"/>
        </w:rPr>
        <w:t xml:space="preserve">
      Банк третьего лица в течение 3 (трех) рабочих дней после дня осуществления третьим лицом-резидентом платежа и (или) перевода денег направляет в уполномоченный банк (его филиал), являющийся банком учетной регистрации, информацию об исполнении обязательств по валютному договору по экспорту или импорту с учетным номером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p>
    <w:bookmarkEnd w:id="297"/>
    <w:bookmarkStart w:name="z343" w:id="298"/>
    <w:p>
      <w:pPr>
        <w:spacing w:after="0"/>
        <w:ind w:left="0"/>
        <w:jc w:val="both"/>
      </w:pPr>
      <w:r>
        <w:rPr>
          <w:rFonts w:ascii="Times New Roman"/>
          <w:b w:val="false"/>
          <w:i w:val="false"/>
          <w:color w:val="000000"/>
          <w:sz w:val="28"/>
        </w:rPr>
        <w:t>
      Банк экспортера или импортера осуществляет контроль выполнения требования репатриации по валютному договору по экспорту или импорту с учетом платежей и (или) переводов денег, осуществленных банком третьего лица по такому договору.</w:t>
      </w:r>
    </w:p>
    <w:bookmarkEnd w:id="298"/>
    <w:bookmarkStart w:name="z344" w:id="299"/>
    <w:p>
      <w:pPr>
        <w:spacing w:after="0"/>
        <w:ind w:left="0"/>
        <w:jc w:val="both"/>
      </w:pPr>
      <w:r>
        <w:rPr>
          <w:rFonts w:ascii="Times New Roman"/>
          <w:b w:val="false"/>
          <w:i w:val="false"/>
          <w:color w:val="000000"/>
          <w:sz w:val="28"/>
        </w:rPr>
        <w:t>
      При снятии валютного договора по экспорту или импорту с учетной регистрации уполномоченный банк (его филиал), являющийся банком учетной регистрации, в течение 3 (трех) рабочих дней направляет в банк третьего лица извещение в произвольной форме о снятии такого договора с учетной регистрации.</w:t>
      </w:r>
    </w:p>
    <w:bookmarkEnd w:id="299"/>
    <w:bookmarkStart w:name="z345" w:id="300"/>
    <w:p>
      <w:pPr>
        <w:spacing w:after="0"/>
        <w:ind w:left="0"/>
        <w:jc w:val="both"/>
      </w:pPr>
      <w:r>
        <w:rPr>
          <w:rFonts w:ascii="Times New Roman"/>
          <w:b w:val="false"/>
          <w:i w:val="false"/>
          <w:color w:val="000000"/>
          <w:sz w:val="28"/>
        </w:rPr>
        <w:t xml:space="preserve">
      63. Банк, обслуживающий счет частного судебного исполнителя, в течение 3 (трех) рабочих дней после дня осуществления перевода денег на основании исполнительных документов по валютному договору по экспорту или импорту с учетным номером на основании письменного согласия частного судебного исполнителя, содержащего информацию о банке учетной регистрации экспортера или импортера, направляет в уполномоченный банк (его филиал), являющийся банком учетной регистрации, информацию об исполнении обязательств по валютному договору по экспорту или импорту с учетным номером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совместного постановления Правления Национального Банка РК от 24.12.2024 </w:t>
      </w:r>
      <w:r>
        <w:rPr>
          <w:rFonts w:ascii="Times New Roman"/>
          <w:b w:val="false"/>
          <w:i w:val="false"/>
          <w:color w:val="000000"/>
          <w:sz w:val="28"/>
        </w:rPr>
        <w:t>№ 83</w:t>
      </w:r>
      <w:r>
        <w:rPr>
          <w:rFonts w:ascii="Times New Roman"/>
          <w:b w:val="false"/>
          <w:i w:val="false"/>
          <w:color w:val="ff0000"/>
          <w:sz w:val="28"/>
        </w:rPr>
        <w:t xml:space="preserve"> и приказа Министра финансов РК от 27.12.2024 № 886 (вводятся в действие с 01.01.2025).</w:t>
      </w:r>
      <w:r>
        <w:br/>
      </w:r>
      <w:r>
        <w:rPr>
          <w:rFonts w:ascii="Times New Roman"/>
          <w:b w:val="false"/>
          <w:i w:val="false"/>
          <w:color w:val="000000"/>
          <w:sz w:val="28"/>
        </w:rPr>
        <w:t>
</w:t>
      </w:r>
    </w:p>
    <w:bookmarkStart w:name="z346" w:id="301"/>
    <w:p>
      <w:pPr>
        <w:spacing w:after="0"/>
        <w:ind w:left="0"/>
        <w:jc w:val="both"/>
      </w:pPr>
      <w:r>
        <w:rPr>
          <w:rFonts w:ascii="Times New Roman"/>
          <w:b w:val="false"/>
          <w:i w:val="false"/>
          <w:color w:val="000000"/>
          <w:sz w:val="28"/>
        </w:rPr>
        <w:t>
      64. Если сумма требований резидента к нерезиденту либо нерезидента к резиденту в результате уступки права требования или перевода долга экспортером или импортером другому резиденту по валютному договору по экспорту или импорту превышает 50 000 (пятьдесят тысяч) долларов США в эквиваленте, резидент в порядке, установленном главой 2 Правил, обращается в уполномоченный банк (его филиал) для присвоения учетного номера договору об уступке права требования или договору о переводе долга.</w:t>
      </w:r>
    </w:p>
    <w:bookmarkEnd w:id="301"/>
    <w:bookmarkStart w:name="z347" w:id="302"/>
    <w:p>
      <w:pPr>
        <w:spacing w:after="0"/>
        <w:ind w:left="0"/>
        <w:jc w:val="both"/>
      </w:pPr>
      <w:r>
        <w:rPr>
          <w:rFonts w:ascii="Times New Roman"/>
          <w:b w:val="false"/>
          <w:i w:val="false"/>
          <w:color w:val="000000"/>
          <w:sz w:val="28"/>
        </w:rPr>
        <w:t>
      При наличии на договоре об уступке права требования или договоре о переводе долга отметки уполномоченного банка (его филиала), обслуживающего резидента, о принятии на контроль договора путем присвоения учетного номера либо при наличии извещения о присвоении договору об уступке права требования или договору о переводе долга учетного номера, уполномоченный банк (его филиал), обслуживающий экспортера или импортера:</w:t>
      </w:r>
    </w:p>
    <w:bookmarkEnd w:id="302"/>
    <w:bookmarkStart w:name="z348" w:id="303"/>
    <w:p>
      <w:pPr>
        <w:spacing w:after="0"/>
        <w:ind w:left="0"/>
        <w:jc w:val="both"/>
      </w:pPr>
      <w:r>
        <w:rPr>
          <w:rFonts w:ascii="Times New Roman"/>
          <w:b w:val="false"/>
          <w:i w:val="false"/>
          <w:color w:val="000000"/>
          <w:sz w:val="28"/>
        </w:rPr>
        <w:t>
      1) продолжает осуществление контроля выполнения требования репатриации по валютному договору по экспорту или импорту на сумму требований или обязательств экспортера или импортера, уменьшенную на сумму уступленного требования или переведенного долга в соответствии с договором об уступке права требования или договором о переводе долга, если в результате уступки права требования или перевода долга у экспортера или импортера сумма требований к нерезиденту или обязательств перед нерезидентом превышает 50 000 (пятьдесят тысяч) долларов США в эквиваленте;</w:t>
      </w:r>
    </w:p>
    <w:bookmarkEnd w:id="303"/>
    <w:bookmarkStart w:name="z349" w:id="304"/>
    <w:p>
      <w:pPr>
        <w:spacing w:after="0"/>
        <w:ind w:left="0"/>
        <w:jc w:val="both"/>
      </w:pPr>
      <w:r>
        <w:rPr>
          <w:rFonts w:ascii="Times New Roman"/>
          <w:b w:val="false"/>
          <w:i w:val="false"/>
          <w:color w:val="000000"/>
          <w:sz w:val="28"/>
        </w:rPr>
        <w:t>
      2) завершает процедуры контроля выполнения требования репатриации по валютному договору по экспорту или импорту, если в результате уступки права требования или перевода долга у экспортера или импортера сумма требований к нерезиденту или обязательств перед нерезидентом не превышает 50 000 (пятьдесят тысяч) долларов США в эквиваленте.</w:t>
      </w:r>
    </w:p>
    <w:bookmarkEnd w:id="304"/>
    <w:bookmarkStart w:name="z350" w:id="305"/>
    <w:p>
      <w:pPr>
        <w:spacing w:after="0"/>
        <w:ind w:left="0"/>
        <w:jc w:val="both"/>
      </w:pPr>
      <w:r>
        <w:rPr>
          <w:rFonts w:ascii="Times New Roman"/>
          <w:b w:val="false"/>
          <w:i w:val="false"/>
          <w:color w:val="000000"/>
          <w:sz w:val="28"/>
        </w:rPr>
        <w:t xml:space="preserve">
      Уполномоченные банки (их филиалы), обслуживающие экспортера или импортера, отражают сумму уступки права требования или сумму долга по валютному договору по экспорту или импорту и по договору об уступке права требования либо договору о переводе долга в информации об исполнении обязательств по валютному договору по экспорту или импорту с учетным номером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p>
    <w:bookmarkEnd w:id="305"/>
    <w:bookmarkStart w:name="z351" w:id="306"/>
    <w:p>
      <w:pPr>
        <w:spacing w:after="0"/>
        <w:ind w:left="0"/>
        <w:jc w:val="both"/>
      </w:pPr>
      <w:r>
        <w:rPr>
          <w:rFonts w:ascii="Times New Roman"/>
          <w:b w:val="false"/>
          <w:i w:val="false"/>
          <w:color w:val="000000"/>
          <w:sz w:val="28"/>
        </w:rPr>
        <w:t>
      Уполномоченный банк (его филиал), обслуживающий резидента, осуществляет валютный контроль по договору об уступке права требования либо по договору о переводе долга с учетом срока репатриации по валютному договору по экспорту или импорту, если договором об уступке права требования либо договором о переводе долга не предусмотрен иной срок исполнения обязательств нерезидентом перед резидентом или резидентом перед нерезидентом.</w:t>
      </w:r>
    </w:p>
    <w:bookmarkEnd w:id="306"/>
    <w:bookmarkStart w:name="z352" w:id="307"/>
    <w:p>
      <w:pPr>
        <w:spacing w:after="0"/>
        <w:ind w:left="0"/>
        <w:jc w:val="both"/>
      </w:pPr>
      <w:r>
        <w:rPr>
          <w:rFonts w:ascii="Times New Roman"/>
          <w:b w:val="false"/>
          <w:i w:val="false"/>
          <w:color w:val="000000"/>
          <w:sz w:val="28"/>
        </w:rPr>
        <w:t>
      65. Срок репатриации изменяется путем указания в заявлении в произвольной форме экспортера или импортера нового срока репатриации в следующих случаях:</w:t>
      </w:r>
    </w:p>
    <w:bookmarkEnd w:id="307"/>
    <w:bookmarkStart w:name="z353" w:id="308"/>
    <w:p>
      <w:pPr>
        <w:spacing w:after="0"/>
        <w:ind w:left="0"/>
        <w:jc w:val="both"/>
      </w:pPr>
      <w:r>
        <w:rPr>
          <w:rFonts w:ascii="Times New Roman"/>
          <w:b w:val="false"/>
          <w:i w:val="false"/>
          <w:color w:val="000000"/>
          <w:sz w:val="28"/>
        </w:rPr>
        <w:t xml:space="preserve">
      1) если ранее указанный экспортером или импортером срок репатриации не соответствует условиям валютного договора по экспорту или импорту и (или) рассчитан без учета порядка расчета срока репатриации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308"/>
    <w:bookmarkStart w:name="z354" w:id="309"/>
    <w:p>
      <w:pPr>
        <w:spacing w:after="0"/>
        <w:ind w:left="0"/>
        <w:jc w:val="both"/>
      </w:pPr>
      <w:r>
        <w:rPr>
          <w:rFonts w:ascii="Times New Roman"/>
          <w:b w:val="false"/>
          <w:i w:val="false"/>
          <w:color w:val="000000"/>
          <w:sz w:val="28"/>
        </w:rPr>
        <w:t>
      2) наличия следующих документов, которыми подтверждается наступление обстоятельств, влияющих на сроки и условия исполнения обязательств сторонами по валютному договору по экспорту или импорту:</w:t>
      </w:r>
    </w:p>
    <w:bookmarkEnd w:id="309"/>
    <w:bookmarkStart w:name="z355" w:id="310"/>
    <w:p>
      <w:pPr>
        <w:spacing w:after="0"/>
        <w:ind w:left="0"/>
        <w:jc w:val="both"/>
      </w:pPr>
      <w:r>
        <w:rPr>
          <w:rFonts w:ascii="Times New Roman"/>
          <w:b w:val="false"/>
          <w:i w:val="false"/>
          <w:color w:val="000000"/>
          <w:sz w:val="28"/>
        </w:rPr>
        <w:t>
      изменения и (или) дополнения в валютный договор по экспорту или импорту;</w:t>
      </w:r>
    </w:p>
    <w:bookmarkEnd w:id="310"/>
    <w:bookmarkStart w:name="z356" w:id="311"/>
    <w:p>
      <w:pPr>
        <w:spacing w:after="0"/>
        <w:ind w:left="0"/>
        <w:jc w:val="both"/>
      </w:pPr>
      <w:r>
        <w:rPr>
          <w:rFonts w:ascii="Times New Roman"/>
          <w:b w:val="false"/>
          <w:i w:val="false"/>
          <w:color w:val="000000"/>
          <w:sz w:val="28"/>
        </w:rPr>
        <w:t>
      решения судебного или иного государственного органа, арбитража;</w:t>
      </w:r>
    </w:p>
    <w:bookmarkEnd w:id="311"/>
    <w:bookmarkStart w:name="z357" w:id="312"/>
    <w:p>
      <w:pPr>
        <w:spacing w:after="0"/>
        <w:ind w:left="0"/>
        <w:jc w:val="both"/>
      </w:pPr>
      <w:r>
        <w:rPr>
          <w:rFonts w:ascii="Times New Roman"/>
          <w:b w:val="false"/>
          <w:i w:val="false"/>
          <w:color w:val="000000"/>
          <w:sz w:val="28"/>
        </w:rPr>
        <w:t>
      документа уполномоченного органа иностранного государства, свидетельствующего о том, что нерезидент находится на стадии ликвидации или проходит процедуру банкротства;</w:t>
      </w:r>
    </w:p>
    <w:bookmarkEnd w:id="312"/>
    <w:bookmarkStart w:name="z358" w:id="313"/>
    <w:p>
      <w:pPr>
        <w:spacing w:after="0"/>
        <w:ind w:left="0"/>
        <w:jc w:val="both"/>
      </w:pPr>
      <w:r>
        <w:rPr>
          <w:rFonts w:ascii="Times New Roman"/>
          <w:b w:val="false"/>
          <w:i w:val="false"/>
          <w:color w:val="000000"/>
          <w:sz w:val="28"/>
        </w:rPr>
        <w:t>
      3) возникновения обстоятельств непреодолимой силы, влияющих на изменение сроков и (или) условий исполнения обязательств сторонами по валютному договору по экспорту или импорту.</w:t>
      </w:r>
    </w:p>
    <w:bookmarkEnd w:id="313"/>
    <w:bookmarkStart w:name="z359" w:id="314"/>
    <w:p>
      <w:pPr>
        <w:spacing w:after="0"/>
        <w:ind w:left="0"/>
        <w:jc w:val="both"/>
      </w:pPr>
      <w:r>
        <w:rPr>
          <w:rFonts w:ascii="Times New Roman"/>
          <w:b w:val="false"/>
          <w:i w:val="false"/>
          <w:color w:val="000000"/>
          <w:sz w:val="28"/>
        </w:rPr>
        <w:t>
      При возникновении обстоятельств непреодолимой силы, отсутствии в решении судебного или иного государственного органа, арбитража сроков исполнения обязательств нерезидентом по валютному договору по экспорту или импорту либо отсутствии в документе уполномоченного органа иностранного государства сроков окончания процесса ликвидации нерезидента или признания нерезидента банкротом, срок репатриации продлевается на срок не более 3 (трех) лет.</w:t>
      </w:r>
    </w:p>
    <w:bookmarkEnd w:id="314"/>
    <w:bookmarkStart w:name="z360" w:id="315"/>
    <w:p>
      <w:pPr>
        <w:spacing w:after="0"/>
        <w:ind w:left="0"/>
        <w:jc w:val="both"/>
      </w:pPr>
      <w:r>
        <w:rPr>
          <w:rFonts w:ascii="Times New Roman"/>
          <w:b w:val="false"/>
          <w:i w:val="false"/>
          <w:color w:val="000000"/>
          <w:sz w:val="28"/>
        </w:rPr>
        <w:t>
      66. Допускается осуществление платежей и (или) переводов денег по валютному договору по экспорту или импорту в различных филиалах уполномоченного банка, а также присвоение учетных номеров операционными кассами уполномоченного банка (его филиала), имеющими различное место нахождения, при наличии:</w:t>
      </w:r>
    </w:p>
    <w:bookmarkEnd w:id="315"/>
    <w:bookmarkStart w:name="z361" w:id="316"/>
    <w:p>
      <w:pPr>
        <w:spacing w:after="0"/>
        <w:ind w:left="0"/>
        <w:jc w:val="both"/>
      </w:pPr>
      <w:r>
        <w:rPr>
          <w:rFonts w:ascii="Times New Roman"/>
          <w:b w:val="false"/>
          <w:i w:val="false"/>
          <w:color w:val="000000"/>
          <w:sz w:val="28"/>
        </w:rPr>
        <w:t>
      1) интегрированной автоматизированной информационной системы, позволяющей:</w:t>
      </w:r>
    </w:p>
    <w:bookmarkEnd w:id="316"/>
    <w:bookmarkStart w:name="z362" w:id="317"/>
    <w:p>
      <w:pPr>
        <w:spacing w:after="0"/>
        <w:ind w:left="0"/>
        <w:jc w:val="both"/>
      </w:pPr>
      <w:r>
        <w:rPr>
          <w:rFonts w:ascii="Times New Roman"/>
          <w:b w:val="false"/>
          <w:i w:val="false"/>
          <w:color w:val="000000"/>
          <w:sz w:val="28"/>
        </w:rPr>
        <w:t>
      производить обмен между уполномоченным банком и его филиалом информацией об открытии банковского счета экспортеру или импортеру и проведенных платежах и (или) переводах денег по валютному договору по экспорту или импорту не позднее операционного дня открытия банковского счета или проведения платежа и (или) перевода денег;</w:t>
      </w:r>
    </w:p>
    <w:bookmarkEnd w:id="317"/>
    <w:bookmarkStart w:name="z363" w:id="318"/>
    <w:p>
      <w:pPr>
        <w:spacing w:after="0"/>
        <w:ind w:left="0"/>
        <w:jc w:val="both"/>
      </w:pPr>
      <w:r>
        <w:rPr>
          <w:rFonts w:ascii="Times New Roman"/>
          <w:b w:val="false"/>
          <w:i w:val="false"/>
          <w:color w:val="000000"/>
          <w:sz w:val="28"/>
        </w:rPr>
        <w:t>
      иметь доступ к информации о движении товаров и ином исполнении обязательств по валютному договору по экспорту или импорту, представленной в установленном Правилами порядке, не позднее операционного дня получения уполномоченным банком (его филиалом) указанной информации;</w:t>
      </w:r>
    </w:p>
    <w:bookmarkEnd w:id="318"/>
    <w:bookmarkStart w:name="z364" w:id="319"/>
    <w:p>
      <w:pPr>
        <w:spacing w:after="0"/>
        <w:ind w:left="0"/>
        <w:jc w:val="both"/>
      </w:pPr>
      <w:r>
        <w:rPr>
          <w:rFonts w:ascii="Times New Roman"/>
          <w:b w:val="false"/>
          <w:i w:val="false"/>
          <w:color w:val="000000"/>
          <w:sz w:val="28"/>
        </w:rPr>
        <w:t>
      иметь сводную по уполномоченному банку информацию по валютному договору по экспорту или импорту с учетным номером не позднее операционного дня присвоения учетного номера валютному договору по экспорту или импорту уполномоченным банком (его филиалами);</w:t>
      </w:r>
    </w:p>
    <w:bookmarkEnd w:id="319"/>
    <w:bookmarkStart w:name="z365" w:id="320"/>
    <w:p>
      <w:pPr>
        <w:spacing w:after="0"/>
        <w:ind w:left="0"/>
        <w:jc w:val="both"/>
      </w:pPr>
      <w:r>
        <w:rPr>
          <w:rFonts w:ascii="Times New Roman"/>
          <w:b w:val="false"/>
          <w:i w:val="false"/>
          <w:color w:val="000000"/>
          <w:sz w:val="28"/>
        </w:rPr>
        <w:t>
      иметь доступ к актуальному электронному досье по валютному договору по экспорту или импорту;</w:t>
      </w:r>
    </w:p>
    <w:bookmarkEnd w:id="320"/>
    <w:bookmarkStart w:name="z366" w:id="321"/>
    <w:p>
      <w:pPr>
        <w:spacing w:after="0"/>
        <w:ind w:left="0"/>
        <w:jc w:val="both"/>
      </w:pPr>
      <w:r>
        <w:rPr>
          <w:rFonts w:ascii="Times New Roman"/>
          <w:b w:val="false"/>
          <w:i w:val="false"/>
          <w:color w:val="000000"/>
          <w:sz w:val="28"/>
        </w:rPr>
        <w:t>
      2) внутренних правил, регламентирующих процедуры:</w:t>
      </w:r>
    </w:p>
    <w:bookmarkEnd w:id="321"/>
    <w:bookmarkStart w:name="z367" w:id="322"/>
    <w:p>
      <w:pPr>
        <w:spacing w:after="0"/>
        <w:ind w:left="0"/>
        <w:jc w:val="both"/>
      </w:pPr>
      <w:r>
        <w:rPr>
          <w:rFonts w:ascii="Times New Roman"/>
          <w:b w:val="false"/>
          <w:i w:val="false"/>
          <w:color w:val="000000"/>
          <w:sz w:val="28"/>
        </w:rPr>
        <w:t>
      проведения валютных операций по поручениям экспортера или импортера;</w:t>
      </w:r>
    </w:p>
    <w:bookmarkEnd w:id="322"/>
    <w:bookmarkStart w:name="z368" w:id="323"/>
    <w:p>
      <w:pPr>
        <w:spacing w:after="0"/>
        <w:ind w:left="0"/>
        <w:jc w:val="both"/>
      </w:pPr>
      <w:r>
        <w:rPr>
          <w:rFonts w:ascii="Times New Roman"/>
          <w:b w:val="false"/>
          <w:i w:val="false"/>
          <w:color w:val="000000"/>
          <w:sz w:val="28"/>
        </w:rPr>
        <w:t>
      доведения уполномоченным банком до своих филиалов информации о движении товаров и иной информации по валютному договору по экспорту или импорту, полученной от органа государственных доходов;</w:t>
      </w:r>
    </w:p>
    <w:bookmarkEnd w:id="323"/>
    <w:bookmarkStart w:name="z369" w:id="324"/>
    <w:p>
      <w:pPr>
        <w:spacing w:after="0"/>
        <w:ind w:left="0"/>
        <w:jc w:val="both"/>
      </w:pPr>
      <w:r>
        <w:rPr>
          <w:rFonts w:ascii="Times New Roman"/>
          <w:b w:val="false"/>
          <w:i w:val="false"/>
          <w:color w:val="000000"/>
          <w:sz w:val="28"/>
        </w:rPr>
        <w:t>
      осуществления уполномоченным банком в рамках системы управления рисками оценки, измерения, контроля и мониторинга рисков, связанных с осуществлением филиалом уполномоченного банка функций агентов валютного контроля и доступом филиалов уполномоченных банков к информации об исполнении обязательств по валютному договору по экспорту или импорту;</w:t>
      </w:r>
    </w:p>
    <w:bookmarkEnd w:id="324"/>
    <w:bookmarkStart w:name="z370" w:id="325"/>
    <w:p>
      <w:pPr>
        <w:spacing w:after="0"/>
        <w:ind w:left="0"/>
        <w:jc w:val="both"/>
      </w:pPr>
      <w:r>
        <w:rPr>
          <w:rFonts w:ascii="Times New Roman"/>
          <w:b w:val="false"/>
          <w:i w:val="false"/>
          <w:color w:val="000000"/>
          <w:sz w:val="28"/>
        </w:rPr>
        <w:t>
      3) возможности ведения журнала регистрации, обеспечивающего последовательное присвоение учетных номеров по уполномоченному банку (его филиалу), и электронного досье по валютному договору по экспорту или импорту.</w:t>
      </w:r>
    </w:p>
    <w:bookmarkEnd w:id="325"/>
    <w:bookmarkStart w:name="z371" w:id="326"/>
    <w:p>
      <w:pPr>
        <w:spacing w:after="0"/>
        <w:ind w:left="0"/>
        <w:jc w:val="both"/>
      </w:pPr>
      <w:r>
        <w:rPr>
          <w:rFonts w:ascii="Times New Roman"/>
          <w:b w:val="false"/>
          <w:i w:val="false"/>
          <w:color w:val="000000"/>
          <w:sz w:val="28"/>
        </w:rPr>
        <w:t>
      67. Если аккредитив или гарантия оформлены не в банке учетной регистрации, уполномоченный банк (его филиал), оформивший аккредитив или гарантию, направляет в уполномоченный банк (его филиал), являющийся банком учетной регистрации, копию платежного документа, подтверждающего осуществление платежа и (или) перевода денег в течение 3 (трех) рабочих дней после дня:</w:t>
      </w:r>
    </w:p>
    <w:bookmarkEnd w:id="326"/>
    <w:bookmarkStart w:name="z372" w:id="327"/>
    <w:p>
      <w:pPr>
        <w:spacing w:after="0"/>
        <w:ind w:left="0"/>
        <w:jc w:val="both"/>
      </w:pPr>
      <w:r>
        <w:rPr>
          <w:rFonts w:ascii="Times New Roman"/>
          <w:b w:val="false"/>
          <w:i w:val="false"/>
          <w:color w:val="000000"/>
          <w:sz w:val="28"/>
        </w:rPr>
        <w:t>
      1) платежа и (или) перевода денег, если является исполняющим банком;</w:t>
      </w:r>
    </w:p>
    <w:bookmarkEnd w:id="327"/>
    <w:bookmarkStart w:name="z373" w:id="328"/>
    <w:p>
      <w:pPr>
        <w:spacing w:after="0"/>
        <w:ind w:left="0"/>
        <w:jc w:val="both"/>
      </w:pPr>
      <w:r>
        <w:rPr>
          <w:rFonts w:ascii="Times New Roman"/>
          <w:b w:val="false"/>
          <w:i w:val="false"/>
          <w:color w:val="000000"/>
          <w:sz w:val="28"/>
        </w:rPr>
        <w:t>
      2) получения сведений о платеже и (или) переводе денег, если исполняющим банком является иностранный банк.</w:t>
      </w:r>
    </w:p>
    <w:bookmarkEnd w:id="328"/>
    <w:bookmarkStart w:name="z374" w:id="329"/>
    <w:p>
      <w:pPr>
        <w:spacing w:after="0"/>
        <w:ind w:left="0"/>
        <w:jc w:val="both"/>
      </w:pPr>
      <w:r>
        <w:rPr>
          <w:rFonts w:ascii="Times New Roman"/>
          <w:b w:val="false"/>
          <w:i w:val="false"/>
          <w:color w:val="000000"/>
          <w:sz w:val="28"/>
        </w:rPr>
        <w:t>
      В случае аккредитивной формы расчетов либо исполнения банковской гарантии по валютному договору по импорту информация отражается при осуществлении платежа и (или) перевода денег в пользу нерезидента.</w:t>
      </w:r>
    </w:p>
    <w:bookmarkEnd w:id="329"/>
    <w:bookmarkStart w:name="z375" w:id="330"/>
    <w:p>
      <w:pPr>
        <w:spacing w:after="0"/>
        <w:ind w:left="0"/>
        <w:jc w:val="both"/>
      </w:pPr>
      <w:r>
        <w:rPr>
          <w:rFonts w:ascii="Times New Roman"/>
          <w:b w:val="false"/>
          <w:i w:val="false"/>
          <w:color w:val="000000"/>
          <w:sz w:val="28"/>
        </w:rPr>
        <w:t>
      68. Уполномоченный банк (его филиал) осуществляет мониторинг движения денег и иного исполнения обязательств по валютному договору по экспорту или импорту, предусматривающему вексельную форму расчетов, до получения от экспортера или импортера, являющимися векселедержателями, следующих документов (в зависимости от использования векселя экспортером или импортером) в случае:</w:t>
      </w:r>
    </w:p>
    <w:bookmarkEnd w:id="330"/>
    <w:bookmarkStart w:name="z376" w:id="331"/>
    <w:p>
      <w:pPr>
        <w:spacing w:after="0"/>
        <w:ind w:left="0"/>
        <w:jc w:val="both"/>
      </w:pPr>
      <w:r>
        <w:rPr>
          <w:rFonts w:ascii="Times New Roman"/>
          <w:b w:val="false"/>
          <w:i w:val="false"/>
          <w:color w:val="000000"/>
          <w:sz w:val="28"/>
        </w:rPr>
        <w:t>
      1) поступления платежа по векселю при его погашении плательщиком либо иным лицом, обязанным по векселю, – документы, подтверждающие данный платеж (копию акцептованного векселя и платежный документ);</w:t>
      </w:r>
    </w:p>
    <w:bookmarkEnd w:id="331"/>
    <w:bookmarkStart w:name="z377" w:id="332"/>
    <w:p>
      <w:pPr>
        <w:spacing w:after="0"/>
        <w:ind w:left="0"/>
        <w:jc w:val="both"/>
      </w:pPr>
      <w:r>
        <w:rPr>
          <w:rFonts w:ascii="Times New Roman"/>
          <w:b w:val="false"/>
          <w:i w:val="false"/>
          <w:color w:val="000000"/>
          <w:sz w:val="28"/>
        </w:rPr>
        <w:t>
      2) предъявления векселя экспортером или импортером учетной конторе для учета – документы, подтверждающие произведенный учет векселя, то есть выплату суммы векселя экспортеру или импортеру за вычетом дисконта или без него (копию индоссированного векселя в пользу учетной конторы и платежный документ);</w:t>
      </w:r>
    </w:p>
    <w:bookmarkEnd w:id="332"/>
    <w:bookmarkStart w:name="z378" w:id="333"/>
    <w:p>
      <w:pPr>
        <w:spacing w:after="0"/>
        <w:ind w:left="0"/>
        <w:jc w:val="both"/>
      </w:pPr>
      <w:r>
        <w:rPr>
          <w:rFonts w:ascii="Times New Roman"/>
          <w:b w:val="false"/>
          <w:i w:val="false"/>
          <w:color w:val="000000"/>
          <w:sz w:val="28"/>
        </w:rPr>
        <w:t>
      3) использования векселя в качестве средства платежа – валютный договор по экспорту или импорту с лицом, которому переданы права по векселю, копию данного векселя с соответствующей передаточной надписью (индоссаментом), иные документы, подтверждающие проведение данной операции. При поступлении денег по векселю в другой уполномоченный банк (его филиал) экспортер или импортер, являющийся векселедержателем, поручает другому уполномоченному банку (его филиалу) перечислить деньги в банк учетной регистрации.</w:t>
      </w:r>
    </w:p>
    <w:bookmarkEnd w:id="333"/>
    <w:bookmarkStart w:name="z379" w:id="334"/>
    <w:p>
      <w:pPr>
        <w:spacing w:after="0"/>
        <w:ind w:left="0"/>
        <w:jc w:val="both"/>
      </w:pPr>
      <w:r>
        <w:rPr>
          <w:rFonts w:ascii="Times New Roman"/>
          <w:b w:val="false"/>
          <w:i w:val="false"/>
          <w:color w:val="000000"/>
          <w:sz w:val="28"/>
        </w:rPr>
        <w:t>
      Если векселедателем является импортер и товары по валютному договору по импорту поставлены до наступления срока платежа по векселю, то такой договор подлежит контролю до даты предъявления к оплате данного векселя. При этом сумма векселя не может превышать общую сумму договора. Если по валютному договору по импорту с вексельной формой расчетов эмитентом векселя является третье лицо, то договор не снимается с учетной регистрации до даты поставки товаров импортеру.</w:t>
      </w:r>
    </w:p>
    <w:bookmarkEnd w:id="334"/>
    <w:bookmarkStart w:name="z380" w:id="335"/>
    <w:p>
      <w:pPr>
        <w:spacing w:after="0"/>
        <w:ind w:left="0"/>
        <w:jc w:val="both"/>
      </w:pPr>
      <w:r>
        <w:rPr>
          <w:rFonts w:ascii="Times New Roman"/>
          <w:b w:val="false"/>
          <w:i w:val="false"/>
          <w:color w:val="000000"/>
          <w:sz w:val="28"/>
        </w:rPr>
        <w:t>
      69. В случае реорганизации уполномоченного банка, реорганизуемый банк передает уполномоченному банку, являющемуся правопреемником, не снятые с учетной регистрации валютные договоры по экспорту или импорту с учетным номером, с приложением досье по каждому валютному договору по экспорту или импорту. Допускается передача информации в электронном виде.</w:t>
      </w:r>
    </w:p>
    <w:bookmarkEnd w:id="335"/>
    <w:bookmarkStart w:name="z381" w:id="336"/>
    <w:p>
      <w:pPr>
        <w:spacing w:after="0"/>
        <w:ind w:left="0"/>
        <w:jc w:val="both"/>
      </w:pPr>
      <w:r>
        <w:rPr>
          <w:rFonts w:ascii="Times New Roman"/>
          <w:b w:val="false"/>
          <w:i w:val="false"/>
          <w:color w:val="000000"/>
          <w:sz w:val="28"/>
        </w:rPr>
        <w:t xml:space="preserve">
      70. В случае лишения уполномоченного банка, являвшегося банком учетной регистрации, лицензии на проведение всех банковских операций, временная администрация (временный администратор) с даты лишения такого банка лицензии прекращает все операции по банковским счетам его клиентов и самого банка, за исключением случаев,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части второй пункта 1 статьи 48-1 Закона Республики Казахстан "О банках и банковской деятельности в Республике Казахстан".</w:t>
      </w:r>
    </w:p>
    <w:bookmarkEnd w:id="336"/>
    <w:bookmarkStart w:name="z382" w:id="337"/>
    <w:p>
      <w:pPr>
        <w:spacing w:after="0"/>
        <w:ind w:left="0"/>
        <w:jc w:val="both"/>
      </w:pPr>
      <w:r>
        <w:rPr>
          <w:rFonts w:ascii="Times New Roman"/>
          <w:b w:val="false"/>
          <w:i w:val="false"/>
          <w:color w:val="000000"/>
          <w:sz w:val="28"/>
        </w:rPr>
        <w:t>
      Временная администрация (временный администратор) уполномоченного банка, являвшегося банком учетной регистрации, контролирует зачисление всех поступающих в такой банк денег, в том числе денег, поступающих по валютным договорам по экспорту или импорту.</w:t>
      </w:r>
    </w:p>
    <w:bookmarkEnd w:id="337"/>
    <w:bookmarkStart w:name="z383" w:id="338"/>
    <w:p>
      <w:pPr>
        <w:spacing w:after="0"/>
        <w:ind w:left="0"/>
        <w:jc w:val="both"/>
      </w:pPr>
      <w:r>
        <w:rPr>
          <w:rFonts w:ascii="Times New Roman"/>
          <w:b w:val="false"/>
          <w:i w:val="false"/>
          <w:color w:val="000000"/>
          <w:sz w:val="28"/>
        </w:rPr>
        <w:t>
      Временная администрация (временный администратор) уполномоченного банка, являвшегося банком учетной регистрации при проведении инвентаризации документов такого банка, обеспечивает инвентаризацию досье по каждому экспортеру или импортеру в разрезе учетных номеров по валютному договору по экспорту или импорту, зарегистрированным в журнале регистрации уполномоченного банка, лишенного лицензии на проведение всех банковских операций (в электронном и бумажном виде), сохранность досье, а также осуществление валютного контроля в соответствии с пунктами 43 и 44 Правил.</w:t>
      </w:r>
    </w:p>
    <w:bookmarkEnd w:id="338"/>
    <w:bookmarkStart w:name="z384" w:id="339"/>
    <w:p>
      <w:pPr>
        <w:spacing w:after="0"/>
        <w:ind w:left="0"/>
        <w:jc w:val="both"/>
      </w:pPr>
      <w:r>
        <w:rPr>
          <w:rFonts w:ascii="Times New Roman"/>
          <w:b w:val="false"/>
          <w:i w:val="false"/>
          <w:color w:val="000000"/>
          <w:sz w:val="28"/>
        </w:rPr>
        <w:t>
      При выявлении временной администрацией (временным администратором) уполномоченного банка, являвшегося банком учетной регистрации нарушений валютного законодательства, допущенных экспортером или импортером, по которым предусмотрена ответственность в соответствии с законодательством Республики Казахстан, временная администрация (временный администратор) такого банка направляет в Национальный Банк лицевую карточку банковского контроля в соответствии с пунктом 45 Правил.</w:t>
      </w:r>
    </w:p>
    <w:bookmarkEnd w:id="339"/>
    <w:bookmarkStart w:name="z385" w:id="340"/>
    <w:p>
      <w:pPr>
        <w:spacing w:after="0"/>
        <w:ind w:left="0"/>
        <w:jc w:val="both"/>
      </w:pPr>
      <w:r>
        <w:rPr>
          <w:rFonts w:ascii="Times New Roman"/>
          <w:b w:val="false"/>
          <w:i w:val="false"/>
          <w:color w:val="000000"/>
          <w:sz w:val="28"/>
        </w:rPr>
        <w:t>
      При переходе экспортера или импортера на обслуживание в другой уполномоченный банк (его филиал), временная администрация (временный администратор) уполномоченного банка, являвшегося банком учетной регистрации, после дня получения запроса нового банка учетной регистрации осуществляет мероприятия, предусмотренные в пункте 22 Правил.</w:t>
      </w:r>
    </w:p>
    <w:bookmarkEnd w:id="340"/>
    <w:bookmarkStart w:name="z386" w:id="341"/>
    <w:p>
      <w:pPr>
        <w:spacing w:after="0"/>
        <w:ind w:left="0"/>
        <w:jc w:val="both"/>
      </w:pPr>
      <w:r>
        <w:rPr>
          <w:rFonts w:ascii="Times New Roman"/>
          <w:b w:val="false"/>
          <w:i w:val="false"/>
          <w:color w:val="000000"/>
          <w:sz w:val="28"/>
        </w:rPr>
        <w:t>
      Снятие валютного договора по экспорту или импорту с учетной регистрации осуществляется временной администрацией (временным администратором) уполномоченного банка, являвшегося банком учетной регистрации на основании подпункта 17) пункта 26 Правил.</w:t>
      </w:r>
    </w:p>
    <w:bookmarkEnd w:id="341"/>
    <w:bookmarkStart w:name="z387" w:id="342"/>
    <w:p>
      <w:pPr>
        <w:spacing w:after="0"/>
        <w:ind w:left="0"/>
        <w:jc w:val="both"/>
      </w:pPr>
      <w:r>
        <w:rPr>
          <w:rFonts w:ascii="Times New Roman"/>
          <w:b w:val="false"/>
          <w:i w:val="false"/>
          <w:color w:val="000000"/>
          <w:sz w:val="28"/>
        </w:rPr>
        <w:t>
      В случае необеспечения экспортером или импортером перехода на обслуживание в другой уполномоченный банк (его филиал) временная администрация (временный администратор) уполномоченного банка, являвшегося банком учетной регистрации передает досье по каждому экспортеру или импортеру в разрезе учетных номеров по валютному договору по экспорту или импорту, зарегистрированным в журнале регистрации уполномоченного банка, являвшегося банком учетной регистрации ликвидационной комиссии этого уполномоченного банка.</w:t>
      </w:r>
    </w:p>
    <w:bookmarkEnd w:id="342"/>
    <w:bookmarkStart w:name="z388" w:id="343"/>
    <w:p>
      <w:pPr>
        <w:spacing w:after="0"/>
        <w:ind w:left="0"/>
        <w:jc w:val="both"/>
      </w:pPr>
      <w:r>
        <w:rPr>
          <w:rFonts w:ascii="Times New Roman"/>
          <w:b w:val="false"/>
          <w:i w:val="false"/>
          <w:color w:val="000000"/>
          <w:sz w:val="28"/>
        </w:rPr>
        <w:t>
      71. С даты вступления в законную силу решения суда о принудительной ликвидации уполномоченного банка, являвшегося банком учетной регистрации, ликвидационная комиссия такого банка в течение 10 (десяти) рабочих дней уведомляет экспортеров или импортеров о необходимости осуществления процедуры перехода на обслуживание по валютному договору по экспорту или импорту в другой уполномоченный банк (его филиал), в срок не менее 60 (шестидесяти) календарных дней после дня опубликования в официальных печатных изданиях информации о принудительной ликвидации уполномоченного банка.</w:t>
      </w:r>
    </w:p>
    <w:bookmarkEnd w:id="343"/>
    <w:bookmarkStart w:name="z389" w:id="344"/>
    <w:p>
      <w:pPr>
        <w:spacing w:after="0"/>
        <w:ind w:left="0"/>
        <w:jc w:val="both"/>
      </w:pPr>
      <w:r>
        <w:rPr>
          <w:rFonts w:ascii="Times New Roman"/>
          <w:b w:val="false"/>
          <w:i w:val="false"/>
          <w:color w:val="000000"/>
          <w:sz w:val="28"/>
        </w:rPr>
        <w:t>
      Процедура перехода экспортера или импортера на обслуживание в другой уполномоченный банк (его филиал) осуществляется ликвидационной комиссией ликвидируемого уполномоченного банка в соответствии с пунктом 22 Правил. Снятие валютного договора по экспорту или импорту с учетной регистрации при переходе экспортера или импортера на обслуживание в другой уполномоченный банк (его филиал), который будет являться банком учетной регистрации, осуществляется ликвидационной комиссией ликвидируемого уполномоченного банка на основании подпункта 17) пункта 26 Правил.</w:t>
      </w:r>
    </w:p>
    <w:bookmarkEnd w:id="344"/>
    <w:bookmarkStart w:name="z390" w:id="345"/>
    <w:p>
      <w:pPr>
        <w:spacing w:after="0"/>
        <w:ind w:left="0"/>
        <w:jc w:val="both"/>
      </w:pPr>
      <w:r>
        <w:rPr>
          <w:rFonts w:ascii="Times New Roman"/>
          <w:b w:val="false"/>
          <w:i w:val="false"/>
          <w:color w:val="000000"/>
          <w:sz w:val="28"/>
        </w:rPr>
        <w:t>
      В случае необеспечения экспортером или импортером перехода на обслуживание в другой уполномоченный банк (его филиал), а также невозможности установления местонахождения экспортера или импортера в течение 60 (шестидесяти) календарных дней, ликвидационная комиссия, ликвидируемого уполномоченного банка снимает валютный договор по экспорту или импорту с учетной регистрации по основанию подпункта 18) пункта 26 Правил.</w:t>
      </w:r>
    </w:p>
    <w:bookmarkEnd w:id="345"/>
    <w:bookmarkStart w:name="z391" w:id="346"/>
    <w:p>
      <w:pPr>
        <w:spacing w:after="0"/>
        <w:ind w:left="0"/>
        <w:jc w:val="both"/>
      </w:pPr>
      <w:r>
        <w:rPr>
          <w:rFonts w:ascii="Times New Roman"/>
          <w:b w:val="false"/>
          <w:i w:val="false"/>
          <w:color w:val="000000"/>
          <w:sz w:val="28"/>
        </w:rPr>
        <w:t>
      Ликвидационная комиссия в течение 30 (тридцати) календарных дней после дня снятия валютного договора по экспорту или импорту с учетной регистрации передает в территориальные подразделения органа государственных доходов досье по каждому экспортеру или импортеру в разрезе учетных номеров по валютному договору по экспорту или импорту, зарегистрированным в журнале регистрации ликвидируемого уполномоченного банка (в электронном и бумажном виде), по которым отсутствует переход экспортера или импортера на обслуживание в другой банк.</w:t>
      </w:r>
    </w:p>
    <w:bookmarkEnd w:id="346"/>
    <w:bookmarkStart w:name="z392" w:id="347"/>
    <w:p>
      <w:pPr>
        <w:spacing w:after="0"/>
        <w:ind w:left="0"/>
        <w:jc w:val="both"/>
      </w:pPr>
      <w:r>
        <w:rPr>
          <w:rFonts w:ascii="Times New Roman"/>
          <w:b w:val="false"/>
          <w:i w:val="false"/>
          <w:color w:val="000000"/>
          <w:sz w:val="28"/>
        </w:rPr>
        <w:t>
      72. Если поступившие деньги не зачислены на банковский счет экспортера или импортера по причине приостановления либо лишения уполномоченного банка лицензии на проведение банковских и иных операций, то для целей контроля поступления экспортной выручки либо возврата ранее переведенных денег по валютному договору по импорту на корреспондентский или текущий счет ликвидируемого уполномоченного банка, допускается принятие в качестве документа, подтверждающего поступление денег в пользу экспортера или импортера, справки ликвидационной комиссии ликвидируемого уполномоченного банка о поступлении на корреспондентский или текущий счет ликвидируемого уполномоченного банка денег, идентифицированных по учетному номеру.</w:t>
      </w:r>
    </w:p>
    <w:bookmarkEnd w:id="347"/>
    <w:bookmarkStart w:name="z393" w:id="348"/>
    <w:p>
      <w:pPr>
        <w:spacing w:after="0"/>
        <w:ind w:left="0"/>
        <w:jc w:val="left"/>
      </w:pPr>
      <w:r>
        <w:rPr>
          <w:rFonts w:ascii="Times New Roman"/>
          <w:b/>
          <w:i w:val="false"/>
          <w:color w:val="000000"/>
        </w:rPr>
        <w:t xml:space="preserve"> Глава 11. Переходные положения</w:t>
      </w:r>
    </w:p>
    <w:bookmarkEnd w:id="348"/>
    <w:bookmarkStart w:name="z394" w:id="349"/>
    <w:p>
      <w:pPr>
        <w:spacing w:after="0"/>
        <w:ind w:left="0"/>
        <w:jc w:val="both"/>
      </w:pPr>
      <w:r>
        <w:rPr>
          <w:rFonts w:ascii="Times New Roman"/>
          <w:b w:val="false"/>
          <w:i w:val="false"/>
          <w:color w:val="000000"/>
          <w:sz w:val="28"/>
        </w:rPr>
        <w:t>
      73. Если экспортер или импортер имеет действующий по состоянию на 1 января 2024 года валютный договор по экспорту или импорту товаров без присвоения учетного номера, условиями которых не предусмотрено перемещение товаров через границу Республики Казахстан и (или) валютный договор, предусматривающим приобретение или погашение электронных денег, на сумму, превышающую 50 000 (пятьдесят тысяч) долларов США в эквиваленте либо без указания суммы договора:</w:t>
      </w:r>
    </w:p>
    <w:bookmarkEnd w:id="349"/>
    <w:bookmarkStart w:name="z395" w:id="350"/>
    <w:p>
      <w:pPr>
        <w:spacing w:after="0"/>
        <w:ind w:left="0"/>
        <w:jc w:val="both"/>
      </w:pPr>
      <w:r>
        <w:rPr>
          <w:rFonts w:ascii="Times New Roman"/>
          <w:b w:val="false"/>
          <w:i w:val="false"/>
          <w:color w:val="000000"/>
          <w:sz w:val="28"/>
        </w:rPr>
        <w:t>
      1) уполномоченный банк (его филиал) отказывает в проведении платежа и (или) перевода денег по такому договору;</w:t>
      </w:r>
    </w:p>
    <w:bookmarkEnd w:id="350"/>
    <w:bookmarkStart w:name="z396" w:id="351"/>
    <w:p>
      <w:pPr>
        <w:spacing w:after="0"/>
        <w:ind w:left="0"/>
        <w:jc w:val="both"/>
      </w:pPr>
      <w:r>
        <w:rPr>
          <w:rFonts w:ascii="Times New Roman"/>
          <w:b w:val="false"/>
          <w:i w:val="false"/>
          <w:color w:val="000000"/>
          <w:sz w:val="28"/>
        </w:rPr>
        <w:t>
      2) экспортер или импортер обращается за получением учетного номера в уполномоченный банк (его филиал) или территориальный филиал Национального Банка в срок не позднее 3 (трех) месяцев после дня введения в действие Правил, но до начала исполнения обязательств по такому договору.</w:t>
      </w:r>
    </w:p>
    <w:bookmarkEnd w:id="351"/>
    <w:bookmarkStart w:name="z397" w:id="352"/>
    <w:p>
      <w:pPr>
        <w:spacing w:after="0"/>
        <w:ind w:left="0"/>
        <w:jc w:val="both"/>
      </w:pPr>
      <w:r>
        <w:rPr>
          <w:rFonts w:ascii="Times New Roman"/>
          <w:b w:val="false"/>
          <w:i w:val="false"/>
          <w:color w:val="000000"/>
          <w:sz w:val="28"/>
        </w:rPr>
        <w:t>
      После присвоения такому договору учетного номера в случае если платежи и (или) переводы денег по нему осуществлялись через разные уполномоченные банки, экспортер или импортер предоставляет в банк учетной регистрации информацию и (или) документы (их копии) об исполнении обязательств по данному договору до проведения платежа и (или) перевода денег по такому договору, но не позднее 1 апреля 2024 года.</w:t>
      </w:r>
    </w:p>
    <w:bookmarkEnd w:id="352"/>
    <w:bookmarkStart w:name="z398" w:id="353"/>
    <w:p>
      <w:pPr>
        <w:spacing w:after="0"/>
        <w:ind w:left="0"/>
        <w:jc w:val="both"/>
      </w:pPr>
      <w:r>
        <w:rPr>
          <w:rFonts w:ascii="Times New Roman"/>
          <w:b w:val="false"/>
          <w:i w:val="false"/>
          <w:color w:val="000000"/>
          <w:sz w:val="28"/>
        </w:rPr>
        <w:t xml:space="preserve">
      Банк учетной регистрации после получения от экспортера или импортера документов (их копий) об исполнении обязательств по такому договору направляет информацию об исполнении обязательств по валютному договору по экспорту или импорту с учетным номером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 в течение 3 (трех) месяцев после дня получения таких документов.</w:t>
      </w:r>
    </w:p>
    <w:bookmarkEnd w:id="353"/>
    <w:bookmarkStart w:name="z399" w:id="354"/>
    <w:p>
      <w:pPr>
        <w:spacing w:after="0"/>
        <w:ind w:left="0"/>
        <w:jc w:val="both"/>
      </w:pPr>
      <w:r>
        <w:rPr>
          <w:rFonts w:ascii="Times New Roman"/>
          <w:b w:val="false"/>
          <w:i w:val="false"/>
          <w:color w:val="000000"/>
          <w:sz w:val="28"/>
        </w:rPr>
        <w:t xml:space="preserve">
      74. Уполномоченный банк, являющийся банком учетной регистрации, в период с 1 (первого) января до 15 (пятнадцатого) января 2024 года (включительно) направляет в Национальный Банк лицевую карточку банковского контроля по валютному договору по экспорту или импорту, по которому срок репатриации истек в ноябре 2023 года и сумма неисполненных нерезидентом обязательств перед экспортером или импортером превысила 50 000 (пятьдесят тысяч) долларов США в эквиваленте,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Правилам.</w:t>
      </w:r>
    </w:p>
    <w:bookmarkEnd w:id="354"/>
    <w:bookmarkStart w:name="z400" w:id="355"/>
    <w:p>
      <w:pPr>
        <w:spacing w:after="0"/>
        <w:ind w:left="0"/>
        <w:jc w:val="both"/>
      </w:pPr>
      <w:r>
        <w:rPr>
          <w:rFonts w:ascii="Times New Roman"/>
          <w:b w:val="false"/>
          <w:i w:val="false"/>
          <w:color w:val="000000"/>
          <w:sz w:val="28"/>
        </w:rPr>
        <w:t>
      До направления лицевой карточки банковского контроля, уполномоченный банк, являющийся банком учетной регистрации, не позднее 5 (пятого) числа месяца, следующего за месяцем истечения срока репатриации, направляет экспортеру или импортеру запрос в произвольной форме о представлении:</w:t>
      </w:r>
    </w:p>
    <w:bookmarkEnd w:id="355"/>
    <w:bookmarkStart w:name="z401" w:id="356"/>
    <w:p>
      <w:pPr>
        <w:spacing w:after="0"/>
        <w:ind w:left="0"/>
        <w:jc w:val="both"/>
      </w:pPr>
      <w:r>
        <w:rPr>
          <w:rFonts w:ascii="Times New Roman"/>
          <w:b w:val="false"/>
          <w:i w:val="false"/>
          <w:color w:val="000000"/>
          <w:sz w:val="28"/>
        </w:rPr>
        <w:t>
      1) информации о причинах необеспечения выполнения требования репатриации;</w:t>
      </w:r>
    </w:p>
    <w:bookmarkEnd w:id="356"/>
    <w:bookmarkStart w:name="z402" w:id="357"/>
    <w:p>
      <w:pPr>
        <w:spacing w:after="0"/>
        <w:ind w:left="0"/>
        <w:jc w:val="both"/>
      </w:pPr>
      <w:r>
        <w:rPr>
          <w:rFonts w:ascii="Times New Roman"/>
          <w:b w:val="false"/>
          <w:i w:val="false"/>
          <w:color w:val="000000"/>
          <w:sz w:val="28"/>
        </w:rPr>
        <w:t>
      2) документов, подтверждающих наступление обстоятельств, влияющих на сроки и условия исполнения обязательств нерезидентом по валютному договору по экспорту или импорту.</w:t>
      </w:r>
    </w:p>
    <w:bookmarkEnd w:id="357"/>
    <w:bookmarkStart w:name="z403" w:id="358"/>
    <w:p>
      <w:pPr>
        <w:spacing w:after="0"/>
        <w:ind w:left="0"/>
        <w:jc w:val="both"/>
      </w:pPr>
      <w:r>
        <w:rPr>
          <w:rFonts w:ascii="Times New Roman"/>
          <w:b w:val="false"/>
          <w:i w:val="false"/>
          <w:color w:val="000000"/>
          <w:sz w:val="28"/>
        </w:rPr>
        <w:t>
      Запрошенные уполномоченным банком, являющимся банком учетной регистрации согласно части второй настоящего пункта, информация и (или) документы (при наличии) представляются экспортером или импортером в течение 10 (десяти) календарных дней после дня получения запроса.</w:t>
      </w:r>
    </w:p>
    <w:bookmarkEnd w:id="358"/>
    <w:bookmarkStart w:name="z404" w:id="359"/>
    <w:p>
      <w:pPr>
        <w:spacing w:after="0"/>
        <w:ind w:left="0"/>
        <w:jc w:val="both"/>
      </w:pPr>
      <w:r>
        <w:rPr>
          <w:rFonts w:ascii="Times New Roman"/>
          <w:b w:val="false"/>
          <w:i w:val="false"/>
          <w:color w:val="000000"/>
          <w:sz w:val="28"/>
        </w:rPr>
        <w:t>
      75. Территориальные филиалы Национального Банка передают на основании актов приема-передачи в территориальные подразделения органа государственных доходов находящиеся на рассмотрении по состоянию на 31 декабря 2023 года материалы валютного контроля:</w:t>
      </w:r>
    </w:p>
    <w:bookmarkEnd w:id="359"/>
    <w:bookmarkStart w:name="z405" w:id="360"/>
    <w:p>
      <w:pPr>
        <w:spacing w:after="0"/>
        <w:ind w:left="0"/>
        <w:jc w:val="both"/>
      </w:pPr>
      <w:r>
        <w:rPr>
          <w:rFonts w:ascii="Times New Roman"/>
          <w:b w:val="false"/>
          <w:i w:val="false"/>
          <w:color w:val="000000"/>
          <w:sz w:val="28"/>
        </w:rPr>
        <w:t xml:space="preserve">
      1) по валютным договорам по экспорту или импорту, в том числе отнесенным ими на отдельный учет, </w:t>
      </w:r>
    </w:p>
    <w:bookmarkEnd w:id="360"/>
    <w:bookmarkStart w:name="z406" w:id="361"/>
    <w:p>
      <w:pPr>
        <w:spacing w:after="0"/>
        <w:ind w:left="0"/>
        <w:jc w:val="both"/>
      </w:pPr>
      <w:r>
        <w:rPr>
          <w:rFonts w:ascii="Times New Roman"/>
          <w:b w:val="false"/>
          <w:i w:val="false"/>
          <w:color w:val="000000"/>
          <w:sz w:val="28"/>
        </w:rPr>
        <w:t xml:space="preserve">
      2) по валютным договорам по экспорту или импорту, снятым уполномоченными банками с учетной регистрации на основании прекращения деловых отношений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ПОДФТ.</w:t>
      </w:r>
    </w:p>
    <w:bookmarkEnd w:id="3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w:t>
            </w:r>
            <w:r>
              <w:br/>
            </w:r>
            <w:r>
              <w:rPr>
                <w:rFonts w:ascii="Times New Roman"/>
                <w:b w:val="false"/>
                <w:i w:val="false"/>
                <w:color w:val="000000"/>
                <w:sz w:val="20"/>
              </w:rPr>
              <w:t>валютного контроля</w:t>
            </w:r>
            <w:r>
              <w:br/>
            </w:r>
            <w:r>
              <w:rPr>
                <w:rFonts w:ascii="Times New Roman"/>
                <w:b w:val="false"/>
                <w:i w:val="false"/>
                <w:color w:val="000000"/>
                <w:sz w:val="20"/>
              </w:rPr>
              <w:t>в Республике Казахстан</w:t>
            </w:r>
          </w:p>
        </w:tc>
      </w:tr>
    </w:tbl>
    <w:bookmarkStart w:name="z408" w:id="362"/>
    <w:p>
      <w:pPr>
        <w:spacing w:after="0"/>
        <w:ind w:left="0"/>
        <w:jc w:val="left"/>
      </w:pPr>
      <w:r>
        <w:rPr>
          <w:rFonts w:ascii="Times New Roman"/>
          <w:b/>
          <w:i w:val="false"/>
          <w:color w:val="000000"/>
        </w:rPr>
        <w:t xml:space="preserve"> Порядок расчета срока репатриации</w:t>
      </w:r>
    </w:p>
    <w:bookmarkEnd w:id="362"/>
    <w:bookmarkStart w:name="z409" w:id="363"/>
    <w:p>
      <w:pPr>
        <w:spacing w:after="0"/>
        <w:ind w:left="0"/>
        <w:jc w:val="left"/>
      </w:pPr>
      <w:r>
        <w:rPr>
          <w:rFonts w:ascii="Times New Roman"/>
          <w:b/>
          <w:i w:val="false"/>
          <w:color w:val="000000"/>
        </w:rPr>
        <w:t xml:space="preserve"> Глава 1. Общие положения</w:t>
      </w:r>
    </w:p>
    <w:bookmarkEnd w:id="363"/>
    <w:bookmarkStart w:name="z410" w:id="364"/>
    <w:p>
      <w:pPr>
        <w:spacing w:after="0"/>
        <w:ind w:left="0"/>
        <w:jc w:val="both"/>
      </w:pPr>
      <w:r>
        <w:rPr>
          <w:rFonts w:ascii="Times New Roman"/>
          <w:b w:val="false"/>
          <w:i w:val="false"/>
          <w:color w:val="000000"/>
          <w:sz w:val="28"/>
        </w:rPr>
        <w:t>
      1. Для целей расчета срока репатриации используются календарные дни, при этом срок в 30 (тридцать) дней принимается как 1 (один) месяц, 360 (триста шестьдесят) дней – 1 (один) год.</w:t>
      </w:r>
    </w:p>
    <w:bookmarkEnd w:id="364"/>
    <w:bookmarkStart w:name="z411" w:id="365"/>
    <w:p>
      <w:pPr>
        <w:spacing w:after="0"/>
        <w:ind w:left="0"/>
        <w:jc w:val="both"/>
      </w:pPr>
      <w:r>
        <w:rPr>
          <w:rFonts w:ascii="Times New Roman"/>
          <w:b w:val="false"/>
          <w:i w:val="false"/>
          <w:color w:val="000000"/>
          <w:sz w:val="28"/>
        </w:rPr>
        <w:t>
      2. Срок репатриации рассчитывается как максимальный период времени исполнения обязательств нерезидентом согласно валютному договору по экспорту или импорту и указывается в виде цифрового кода, разделенного точкой на две части:</w:t>
      </w:r>
    </w:p>
    <w:bookmarkEnd w:id="365"/>
    <w:bookmarkStart w:name="z412" w:id="366"/>
    <w:p>
      <w:pPr>
        <w:spacing w:after="0"/>
        <w:ind w:left="0"/>
        <w:jc w:val="both"/>
      </w:pPr>
      <w:r>
        <w:rPr>
          <w:rFonts w:ascii="Times New Roman"/>
          <w:b w:val="false"/>
          <w:i w:val="false"/>
          <w:color w:val="000000"/>
          <w:sz w:val="28"/>
        </w:rPr>
        <w:t>
      в первой части три цифры указывают количество дней для неполного года, если срок репатриации меньше или превышает 360 (триста шестьдесят) дней;</w:t>
      </w:r>
    </w:p>
    <w:bookmarkEnd w:id="366"/>
    <w:bookmarkStart w:name="z413" w:id="367"/>
    <w:p>
      <w:pPr>
        <w:spacing w:after="0"/>
        <w:ind w:left="0"/>
        <w:jc w:val="both"/>
      </w:pPr>
      <w:r>
        <w:rPr>
          <w:rFonts w:ascii="Times New Roman"/>
          <w:b w:val="false"/>
          <w:i w:val="false"/>
          <w:color w:val="000000"/>
          <w:sz w:val="28"/>
        </w:rPr>
        <w:t>
      во второй части две цифры указывают количество полных лет срока репатриации.</w:t>
      </w:r>
    </w:p>
    <w:bookmarkEnd w:id="367"/>
    <w:bookmarkStart w:name="z414" w:id="368"/>
    <w:p>
      <w:pPr>
        <w:spacing w:after="0"/>
        <w:ind w:left="0"/>
        <w:jc w:val="both"/>
      </w:pPr>
      <w:r>
        <w:rPr>
          <w:rFonts w:ascii="Times New Roman"/>
          <w:b w:val="false"/>
          <w:i w:val="false"/>
          <w:color w:val="000000"/>
          <w:sz w:val="28"/>
        </w:rPr>
        <w:t>
      3. Срок репатриации по экспорту рассчитывается в следующем порядке:</w:t>
      </w:r>
    </w:p>
    <w:bookmarkEnd w:id="368"/>
    <w:bookmarkStart w:name="z415" w:id="369"/>
    <w:p>
      <w:pPr>
        <w:spacing w:after="0"/>
        <w:ind w:left="0"/>
        <w:jc w:val="both"/>
      </w:pPr>
      <w:r>
        <w:rPr>
          <w:rFonts w:ascii="Times New Roman"/>
          <w:b w:val="false"/>
          <w:i w:val="false"/>
          <w:color w:val="000000"/>
          <w:sz w:val="28"/>
        </w:rPr>
        <w:t>
      если валютным договором предусмотрено перемещение товаров через таможенную границу Евразийского экономического союза, и обязательство по поставке товара экспортера заключается в передаче товара после пересечения границы Республики Казахстан, экспортер рассчитывает срок репатриации путем прибавления к максимальному по валютному договору сроку исполнения нерезидентом обязательств по оплате товара срока, необходимого для доставки товара после его выпуска территориальным подразделением органа государственных доходов до места передачи товара, который не должен превышать 1 (один) год;</w:t>
      </w:r>
    </w:p>
    <w:bookmarkEnd w:id="369"/>
    <w:bookmarkStart w:name="z416" w:id="370"/>
    <w:p>
      <w:pPr>
        <w:spacing w:after="0"/>
        <w:ind w:left="0"/>
        <w:jc w:val="both"/>
      </w:pPr>
      <w:r>
        <w:rPr>
          <w:rFonts w:ascii="Times New Roman"/>
          <w:b w:val="false"/>
          <w:i w:val="false"/>
          <w:color w:val="000000"/>
          <w:sz w:val="28"/>
        </w:rPr>
        <w:t>
      если договором предусмотрено перемещение товаров между Республикой Казахстан и другим государством-членом Евразийского экономического союза, и обязательство по поставке товара экспортера заключается в передаче товара после пересечения границы Республики Казахстан, экспортер рассчитывает срок репатриации путем прибавления к максимальному по валютному договору сроку исполнения нерезидентом обязательств по оплате товара срока, необходимого для доставки товара до места передачи товара, который не должен превышать 1 (один) год;</w:t>
      </w:r>
    </w:p>
    <w:bookmarkEnd w:id="370"/>
    <w:bookmarkStart w:name="z417" w:id="371"/>
    <w:p>
      <w:pPr>
        <w:spacing w:after="0"/>
        <w:ind w:left="0"/>
        <w:jc w:val="both"/>
      </w:pPr>
      <w:r>
        <w:rPr>
          <w:rFonts w:ascii="Times New Roman"/>
          <w:b w:val="false"/>
          <w:i w:val="false"/>
          <w:color w:val="000000"/>
          <w:sz w:val="28"/>
        </w:rPr>
        <w:t>
      если обязательство по поставке товара экспортера заключается в передаче товара до пересечения границы Республики Казахстан, экспортер в качестве срока репатриации указывает максимальный по валютному договору срок исполнения нерезидентом обязательств по оплате товара;</w:t>
      </w:r>
    </w:p>
    <w:bookmarkEnd w:id="371"/>
    <w:bookmarkStart w:name="z418" w:id="372"/>
    <w:p>
      <w:pPr>
        <w:spacing w:after="0"/>
        <w:ind w:left="0"/>
        <w:jc w:val="both"/>
      </w:pPr>
      <w:r>
        <w:rPr>
          <w:rFonts w:ascii="Times New Roman"/>
          <w:b w:val="false"/>
          <w:i w:val="false"/>
          <w:color w:val="000000"/>
          <w:sz w:val="28"/>
        </w:rPr>
        <w:t>
      если договор предусматривает различные условия исполнения нерезидентом обязательств по оплате товаров, работ, услуг (оплата товаров, работ, услуг до отгрузки товаров, выполнения работ, оказания услуг экспортером, либо оплата товаров, работ, услуг после отгрузки товаров, выполнения работ, оказания услуг экспортером), срок репатриации рассчитывается экспортером с учетом определенных валютным договором сроков исполнения нерезидентом обязательств по оплате товаров работ, услуг после отгрузки товаров, выполнения работ, оказания услуг экспортером;</w:t>
      </w:r>
    </w:p>
    <w:bookmarkEnd w:id="372"/>
    <w:bookmarkStart w:name="z419" w:id="373"/>
    <w:p>
      <w:pPr>
        <w:spacing w:after="0"/>
        <w:ind w:left="0"/>
        <w:jc w:val="both"/>
      </w:pPr>
      <w:r>
        <w:rPr>
          <w:rFonts w:ascii="Times New Roman"/>
          <w:b w:val="false"/>
          <w:i w:val="false"/>
          <w:color w:val="000000"/>
          <w:sz w:val="28"/>
        </w:rPr>
        <w:t>
      если валютный договор предусматривает поступление валютной выручки по экспорту до наступления даты экспорта (предварительная оплата нерезидентом) либо в срок, не превышающий 180 (ста восьмидесяти) дней, указывается срок в 180 (сто восемьдесят) дней;</w:t>
      </w:r>
    </w:p>
    <w:bookmarkEnd w:id="373"/>
    <w:bookmarkStart w:name="z420" w:id="374"/>
    <w:p>
      <w:pPr>
        <w:spacing w:after="0"/>
        <w:ind w:left="0"/>
        <w:jc w:val="both"/>
      </w:pPr>
      <w:r>
        <w:rPr>
          <w:rFonts w:ascii="Times New Roman"/>
          <w:b w:val="false"/>
          <w:i w:val="false"/>
          <w:color w:val="000000"/>
          <w:sz w:val="28"/>
        </w:rPr>
        <w:t>
      если валютным договором предусмотрено перемещение товаров между Республикой Казахстан и другим государством-членом Евразийского экономического союза для экспорта, к сроку репатриации, рассчитанному экспортером, добавляется период времени в 180 (сто восемьдесят) дней, необходимый для получения от нерезидента заявления о ввозе товаров, имеющего подтверждение об уплате косвенных налогов или освобождения от уплаты налога на добавленную стоимость и (или) акцизов (далее – заявление о ввозе товаров).</w:t>
      </w:r>
    </w:p>
    <w:bookmarkEnd w:id="374"/>
    <w:bookmarkStart w:name="z421" w:id="375"/>
    <w:p>
      <w:pPr>
        <w:spacing w:after="0"/>
        <w:ind w:left="0"/>
        <w:jc w:val="both"/>
      </w:pPr>
      <w:r>
        <w:rPr>
          <w:rFonts w:ascii="Times New Roman"/>
          <w:b w:val="false"/>
          <w:i w:val="false"/>
          <w:color w:val="000000"/>
          <w:sz w:val="28"/>
        </w:rPr>
        <w:t>
      4. Срок репатриации по импорту рассчитывается в следующем порядке:</w:t>
      </w:r>
    </w:p>
    <w:bookmarkEnd w:id="375"/>
    <w:bookmarkStart w:name="z422" w:id="376"/>
    <w:p>
      <w:pPr>
        <w:spacing w:after="0"/>
        <w:ind w:left="0"/>
        <w:jc w:val="both"/>
      </w:pPr>
      <w:r>
        <w:rPr>
          <w:rFonts w:ascii="Times New Roman"/>
          <w:b w:val="false"/>
          <w:i w:val="false"/>
          <w:color w:val="000000"/>
          <w:sz w:val="28"/>
        </w:rPr>
        <w:t>
      если обязательство по поставке нерезидентом товара заключается в передаче товара после пересечения границы Республики Казахстан, импортер рассчитывает срок репатриации путем прибавления к максимальному по валютному договору сроку исполнения обязательств нерезидента по поставке товара срока возврата неиспользованного аванса (при наличии в договоре);</w:t>
      </w:r>
    </w:p>
    <w:bookmarkEnd w:id="376"/>
    <w:bookmarkStart w:name="z423" w:id="377"/>
    <w:p>
      <w:pPr>
        <w:spacing w:after="0"/>
        <w:ind w:left="0"/>
        <w:jc w:val="both"/>
      </w:pPr>
      <w:r>
        <w:rPr>
          <w:rFonts w:ascii="Times New Roman"/>
          <w:b w:val="false"/>
          <w:i w:val="false"/>
          <w:color w:val="000000"/>
          <w:sz w:val="28"/>
        </w:rPr>
        <w:t>
      если по валютному договору предусмотрено перемещение товаров через таможенную границу Евразийского экономического союза, и обязательство по поставке нерезидентом товара заключается в передаче товара до пересечения границы Республики Казахстан, импортер рассчитывает срок репатриации путем прибавления к максимальному по валютному договору сроку исполнения нерезидентом обязательств по поставке товара срока, необходимого для доставки товара до границы Республики Казахстан и выпуска товара территориальным подразделением органа государственных доходов (не более 1 (одного) календарного года), срока возврата неиспользованного аванса (при наличии в договоре);</w:t>
      </w:r>
    </w:p>
    <w:bookmarkEnd w:id="377"/>
    <w:bookmarkStart w:name="z424" w:id="378"/>
    <w:p>
      <w:pPr>
        <w:spacing w:after="0"/>
        <w:ind w:left="0"/>
        <w:jc w:val="both"/>
      </w:pPr>
      <w:r>
        <w:rPr>
          <w:rFonts w:ascii="Times New Roman"/>
          <w:b w:val="false"/>
          <w:i w:val="false"/>
          <w:color w:val="000000"/>
          <w:sz w:val="28"/>
        </w:rPr>
        <w:t>
      если по валютному договору предусмотрено перемещение товаров между Республикой Казахстан и другим государством-членом Евразийского экономического союза, и обязательство по поставке нерезидентом товара заключается в передаче товара до пересечения границы Республики Казахстан, импортер рассчитывает срок репатриации путем прибавления к максимальному по договору сроку исполнения нерезидентом обязательств по поставке товара срока, необходимого для доставки товара до границы Республики Казахстан, срока возврата неиспользованного аванса (при наличии в договоре);</w:t>
      </w:r>
    </w:p>
    <w:bookmarkEnd w:id="378"/>
    <w:bookmarkStart w:name="z425" w:id="379"/>
    <w:p>
      <w:pPr>
        <w:spacing w:after="0"/>
        <w:ind w:left="0"/>
        <w:jc w:val="both"/>
      </w:pPr>
      <w:r>
        <w:rPr>
          <w:rFonts w:ascii="Times New Roman"/>
          <w:b w:val="false"/>
          <w:i w:val="false"/>
          <w:color w:val="000000"/>
          <w:sz w:val="28"/>
        </w:rPr>
        <w:t>
      если валютный договор предусматривает различные условия исполнения нерезидентом обязательств по поставке товаров, выполнению работ, оказанию услуг (поставка товаров, выполнение работ, оказание услуг до осуществления платежа и (или) перевода денег за товары, работы, услуги, либо поставка товаров, выполнение работ, оказание услуг после осуществления платежа и (или) перевода денег за товары, работы, услуги), срок репатриации рассчитывается импортером с учетом определенных валютным договором сроков исполнения нерезидентом обязательств по поставке товаров, выполнению работ, оказанию услуг после осуществления платежа и (или) перевода денег за товары, работы, услуги;</w:t>
      </w:r>
    </w:p>
    <w:bookmarkEnd w:id="379"/>
    <w:bookmarkStart w:name="z426" w:id="380"/>
    <w:p>
      <w:pPr>
        <w:spacing w:after="0"/>
        <w:ind w:left="0"/>
        <w:jc w:val="both"/>
      </w:pPr>
      <w:r>
        <w:rPr>
          <w:rFonts w:ascii="Times New Roman"/>
          <w:b w:val="false"/>
          <w:i w:val="false"/>
          <w:color w:val="000000"/>
          <w:sz w:val="28"/>
        </w:rPr>
        <w:t>
      если валютный договор предусматривает поставку товаров, выполнение работ или оказание услуг до осуществления платежа и (или) перевода денег за товары, работы, услуги (предварительная поставка нерезидентом товаров или предварительное выполнение работ, оказание услуг) либо в срок, не превышающий 180 (ста восьмидесяти) дней после дня платежа и (или) перевода денег, срок репатриации принимается равным 180 (ста восьмидесяти) дням;</w:t>
      </w:r>
    </w:p>
    <w:bookmarkEnd w:id="380"/>
    <w:bookmarkStart w:name="z427" w:id="381"/>
    <w:p>
      <w:pPr>
        <w:spacing w:after="0"/>
        <w:ind w:left="0"/>
        <w:jc w:val="both"/>
      </w:pPr>
      <w:r>
        <w:rPr>
          <w:rFonts w:ascii="Times New Roman"/>
          <w:b w:val="false"/>
          <w:i w:val="false"/>
          <w:color w:val="000000"/>
          <w:sz w:val="28"/>
        </w:rPr>
        <w:t>
      если валютный договор предусматривает перемещение товаров с территории другого государства-члена Евразийского экономического союза на территорию Республики Казахстан для импорта, к сроку репатриации, рассчитанному импортером, добавляется период времени в 180 (сто восемьдесят) дней, необходимый для получения заявления о ввозе товаров.</w:t>
      </w:r>
    </w:p>
    <w:bookmarkEnd w:id="381"/>
    <w:bookmarkStart w:name="z428" w:id="382"/>
    <w:p>
      <w:pPr>
        <w:spacing w:after="0"/>
        <w:ind w:left="0"/>
        <w:jc w:val="left"/>
      </w:pPr>
      <w:r>
        <w:rPr>
          <w:rFonts w:ascii="Times New Roman"/>
          <w:b/>
          <w:i w:val="false"/>
          <w:color w:val="000000"/>
        </w:rPr>
        <w:t xml:space="preserve"> Глава 2. Примеры расчета срока репатриации по экспорту</w:t>
      </w:r>
    </w:p>
    <w:bookmarkEnd w:id="382"/>
    <w:bookmarkStart w:name="z429" w:id="383"/>
    <w:p>
      <w:pPr>
        <w:spacing w:after="0"/>
        <w:ind w:left="0"/>
        <w:jc w:val="both"/>
      </w:pPr>
      <w:r>
        <w:rPr>
          <w:rFonts w:ascii="Times New Roman"/>
          <w:b w:val="false"/>
          <w:i w:val="false"/>
          <w:color w:val="000000"/>
          <w:sz w:val="28"/>
        </w:rPr>
        <w:t>
      5. Согласно валютному договору, обязательство по поставке товара экспортера считается исполненным после передачи товара в городе, расположенном вне таможенной территории Евразийского экономического союза. Оплата товара нерезидентом – частично путем предварительной оплаты, частично – после отгрузки товара экспортером. Максимальный срок оплаты нерезидентом товара – 210 (двести десять) дней. Предполагаемый экспортером срок между датой выпуска товара территориальным подразделением органа государственных доходов и датой передачи товара нерезиденту в городе, расположенном вне таможенной территории Евразийского экономического союза – 30 (тридцать) дней.</w:t>
      </w:r>
    </w:p>
    <w:bookmarkEnd w:id="383"/>
    <w:bookmarkStart w:name="z430" w:id="384"/>
    <w:p>
      <w:pPr>
        <w:spacing w:after="0"/>
        <w:ind w:left="0"/>
        <w:jc w:val="both"/>
      </w:pPr>
      <w:r>
        <w:rPr>
          <w:rFonts w:ascii="Times New Roman"/>
          <w:b w:val="false"/>
          <w:i w:val="false"/>
          <w:color w:val="000000"/>
          <w:sz w:val="28"/>
        </w:rPr>
        <w:t>
      Расчет: 210 дней + 30 дней = 240 дней, то есть 240 дней, 00 лет.</w:t>
      </w:r>
    </w:p>
    <w:bookmarkEnd w:id="384"/>
    <w:bookmarkStart w:name="z431" w:id="385"/>
    <w:p>
      <w:pPr>
        <w:spacing w:after="0"/>
        <w:ind w:left="0"/>
        <w:jc w:val="both"/>
      </w:pPr>
      <w:r>
        <w:rPr>
          <w:rFonts w:ascii="Times New Roman"/>
          <w:b w:val="false"/>
          <w:i w:val="false"/>
          <w:color w:val="000000"/>
          <w:sz w:val="28"/>
        </w:rPr>
        <w:t>
      Экспортер указывает в графе "Срок репатриации" 240.00.</w:t>
      </w:r>
    </w:p>
    <w:bookmarkEnd w:id="385"/>
    <w:bookmarkStart w:name="z432" w:id="386"/>
    <w:p>
      <w:pPr>
        <w:spacing w:after="0"/>
        <w:ind w:left="0"/>
        <w:jc w:val="both"/>
      </w:pPr>
      <w:r>
        <w:rPr>
          <w:rFonts w:ascii="Times New Roman"/>
          <w:b w:val="false"/>
          <w:i w:val="false"/>
          <w:color w:val="000000"/>
          <w:sz w:val="28"/>
        </w:rPr>
        <w:t>
      6. Согласно валютному договору, обязательство по поставке товара экспортера считается исполненным после передачи товара в городе, расположенном на территории другого государства-члена Евразийского экономического союза. Оплата нерезидентом товара – частично путем предварительной оплаты, частично – после отгрузки товара экспортером. Максимальный срок оплаты нерезидентом товара – 210 (двести десять) дней. Предполагаемый экспортером срок между датой пересечения товара через границу Республики Казахстан и датой передачи товара нерезиденту в городе, расположенном на территории другого государства-члена Евразийского экономического союза, – 10 (десять) дней.</w:t>
      </w:r>
    </w:p>
    <w:bookmarkEnd w:id="386"/>
    <w:bookmarkStart w:name="z433" w:id="387"/>
    <w:p>
      <w:pPr>
        <w:spacing w:after="0"/>
        <w:ind w:left="0"/>
        <w:jc w:val="both"/>
      </w:pPr>
      <w:r>
        <w:rPr>
          <w:rFonts w:ascii="Times New Roman"/>
          <w:b w:val="false"/>
          <w:i w:val="false"/>
          <w:color w:val="000000"/>
          <w:sz w:val="28"/>
        </w:rPr>
        <w:t>
      Период времени, необходимый для получения от нерезидента заявления о ввозе товаров - 180 (сто восемьдесят) дней.</w:t>
      </w:r>
    </w:p>
    <w:bookmarkEnd w:id="387"/>
    <w:bookmarkStart w:name="z434" w:id="388"/>
    <w:p>
      <w:pPr>
        <w:spacing w:after="0"/>
        <w:ind w:left="0"/>
        <w:jc w:val="both"/>
      </w:pPr>
      <w:r>
        <w:rPr>
          <w:rFonts w:ascii="Times New Roman"/>
          <w:b w:val="false"/>
          <w:i w:val="false"/>
          <w:color w:val="000000"/>
          <w:sz w:val="28"/>
        </w:rPr>
        <w:t>
      Расчет: 210 дней + 10 дней + 180 дней = 400 дней, то есть 40 дней, 01 лет.</w:t>
      </w:r>
    </w:p>
    <w:bookmarkEnd w:id="388"/>
    <w:bookmarkStart w:name="z435" w:id="389"/>
    <w:p>
      <w:pPr>
        <w:spacing w:after="0"/>
        <w:ind w:left="0"/>
        <w:jc w:val="both"/>
      </w:pPr>
      <w:r>
        <w:rPr>
          <w:rFonts w:ascii="Times New Roman"/>
          <w:b w:val="false"/>
          <w:i w:val="false"/>
          <w:color w:val="000000"/>
          <w:sz w:val="28"/>
        </w:rPr>
        <w:t>
      Экспортер указывает в графе "Срок репатриации" 040.01.;</w:t>
      </w:r>
    </w:p>
    <w:bookmarkEnd w:id="389"/>
    <w:bookmarkStart w:name="z436" w:id="390"/>
    <w:p>
      <w:pPr>
        <w:spacing w:after="0"/>
        <w:ind w:left="0"/>
        <w:jc w:val="both"/>
      </w:pPr>
      <w:r>
        <w:rPr>
          <w:rFonts w:ascii="Times New Roman"/>
          <w:b w:val="false"/>
          <w:i w:val="false"/>
          <w:color w:val="000000"/>
          <w:sz w:val="28"/>
        </w:rPr>
        <w:t>
      7. Согласно валютному договору, обязательство по поставке товара экспортера считается исполненным после передачи товара на железнодорожной станции Алматы-1. Оплата товара нерезидентом – после отгрузки товара экспортером. Максимальный срок оплаты товара – 210 (двести десять) дней.</w:t>
      </w:r>
    </w:p>
    <w:bookmarkEnd w:id="390"/>
    <w:bookmarkStart w:name="z437" w:id="391"/>
    <w:p>
      <w:pPr>
        <w:spacing w:after="0"/>
        <w:ind w:left="0"/>
        <w:jc w:val="both"/>
      </w:pPr>
      <w:r>
        <w:rPr>
          <w:rFonts w:ascii="Times New Roman"/>
          <w:b w:val="false"/>
          <w:i w:val="false"/>
          <w:color w:val="000000"/>
          <w:sz w:val="28"/>
        </w:rPr>
        <w:t>
      Экспортер указывает в графе "Срок репатриации" 210.00.</w:t>
      </w:r>
    </w:p>
    <w:bookmarkEnd w:id="391"/>
    <w:bookmarkStart w:name="z438" w:id="392"/>
    <w:p>
      <w:pPr>
        <w:spacing w:after="0"/>
        <w:ind w:left="0"/>
        <w:jc w:val="both"/>
      </w:pPr>
      <w:r>
        <w:rPr>
          <w:rFonts w:ascii="Times New Roman"/>
          <w:b w:val="false"/>
          <w:i w:val="false"/>
          <w:color w:val="000000"/>
          <w:sz w:val="28"/>
        </w:rPr>
        <w:t>
      8. Согласно валютному договору, нерезидент осуществляет предварительную оплату товара, работ, услуг в полном объеме.</w:t>
      </w:r>
    </w:p>
    <w:bookmarkEnd w:id="392"/>
    <w:bookmarkStart w:name="z439" w:id="393"/>
    <w:p>
      <w:pPr>
        <w:spacing w:after="0"/>
        <w:ind w:left="0"/>
        <w:jc w:val="both"/>
      </w:pPr>
      <w:r>
        <w:rPr>
          <w:rFonts w:ascii="Times New Roman"/>
          <w:b w:val="false"/>
          <w:i w:val="false"/>
          <w:color w:val="000000"/>
          <w:sz w:val="28"/>
        </w:rPr>
        <w:t>
      Экспортер указывает в графе "Срок репатриации" 180.00.</w:t>
      </w:r>
    </w:p>
    <w:bookmarkEnd w:id="393"/>
    <w:bookmarkStart w:name="z440" w:id="394"/>
    <w:p>
      <w:pPr>
        <w:spacing w:after="0"/>
        <w:ind w:left="0"/>
        <w:jc w:val="both"/>
      </w:pPr>
      <w:r>
        <w:rPr>
          <w:rFonts w:ascii="Times New Roman"/>
          <w:b w:val="false"/>
          <w:i w:val="false"/>
          <w:color w:val="000000"/>
          <w:sz w:val="28"/>
        </w:rPr>
        <w:t>
      9. Согласно валютному договору, максимальный срок оплаты нерезидентом товара, работ, услуг – 160 (сто шестьдесят) дней.</w:t>
      </w:r>
    </w:p>
    <w:bookmarkEnd w:id="394"/>
    <w:bookmarkStart w:name="z441" w:id="395"/>
    <w:p>
      <w:pPr>
        <w:spacing w:after="0"/>
        <w:ind w:left="0"/>
        <w:jc w:val="both"/>
      </w:pPr>
      <w:r>
        <w:rPr>
          <w:rFonts w:ascii="Times New Roman"/>
          <w:b w:val="false"/>
          <w:i w:val="false"/>
          <w:color w:val="000000"/>
          <w:sz w:val="28"/>
        </w:rPr>
        <w:t>
      Экспортер указывает в графе "Срок репатриации" 180.00.</w:t>
      </w:r>
    </w:p>
    <w:bookmarkEnd w:id="395"/>
    <w:bookmarkStart w:name="z442" w:id="396"/>
    <w:p>
      <w:pPr>
        <w:spacing w:after="0"/>
        <w:ind w:left="0"/>
        <w:jc w:val="left"/>
      </w:pPr>
      <w:r>
        <w:rPr>
          <w:rFonts w:ascii="Times New Roman"/>
          <w:b/>
          <w:i w:val="false"/>
          <w:color w:val="000000"/>
        </w:rPr>
        <w:t xml:space="preserve"> Глава 3. Примеры расчета срока репатриации по импорту</w:t>
      </w:r>
    </w:p>
    <w:bookmarkEnd w:id="396"/>
    <w:bookmarkStart w:name="z443" w:id="397"/>
    <w:p>
      <w:pPr>
        <w:spacing w:after="0"/>
        <w:ind w:left="0"/>
        <w:jc w:val="both"/>
      </w:pPr>
      <w:r>
        <w:rPr>
          <w:rFonts w:ascii="Times New Roman"/>
          <w:b w:val="false"/>
          <w:i w:val="false"/>
          <w:color w:val="000000"/>
          <w:sz w:val="28"/>
        </w:rPr>
        <w:t>
      10. Согласно валютному договору, обязательство по поставке нерезидентом товара считается исполненным после передачи товара в городе, расположенном вне таможенной территории Евразийского экономического союза. Поставка товара нерезидентом – частично путем предварительной поставки, частично – после платежа и (или) перевода денег за товар. Максимальный срок поставки нерезидентом товара – 800 (восемьсот) дней. Предполагаемый импортером срок между датой передачи товара нерезидентом в городе, расположенном вне таможенной территории Евразийского экономического союза, и датой выпуска товара территориальным подразделением органа государственных доходов – 70 (семьдесят) дней. Срок возврата неиспользованного аванса – 100 (сто) дней после дня предполагавшейся передачи товара в городе, расположенном вне таможенной территории Евразийского экономического союза.</w:t>
      </w:r>
    </w:p>
    <w:bookmarkEnd w:id="397"/>
    <w:bookmarkStart w:name="z444" w:id="398"/>
    <w:p>
      <w:pPr>
        <w:spacing w:after="0"/>
        <w:ind w:left="0"/>
        <w:jc w:val="both"/>
      </w:pPr>
      <w:r>
        <w:rPr>
          <w:rFonts w:ascii="Times New Roman"/>
          <w:b w:val="false"/>
          <w:i w:val="false"/>
          <w:color w:val="000000"/>
          <w:sz w:val="28"/>
        </w:rPr>
        <w:t>
      Расчет: 800 дней + 70 дней +100 дней = 970 дней, то есть 250 дней, 02 лет.</w:t>
      </w:r>
    </w:p>
    <w:bookmarkEnd w:id="398"/>
    <w:bookmarkStart w:name="z445" w:id="399"/>
    <w:p>
      <w:pPr>
        <w:spacing w:after="0"/>
        <w:ind w:left="0"/>
        <w:jc w:val="both"/>
      </w:pPr>
      <w:r>
        <w:rPr>
          <w:rFonts w:ascii="Times New Roman"/>
          <w:b w:val="false"/>
          <w:i w:val="false"/>
          <w:color w:val="000000"/>
          <w:sz w:val="28"/>
        </w:rPr>
        <w:t>
      Импортер указывает в графе "Срок репатриации" 250.02.;</w:t>
      </w:r>
    </w:p>
    <w:bookmarkEnd w:id="399"/>
    <w:bookmarkStart w:name="z446" w:id="400"/>
    <w:p>
      <w:pPr>
        <w:spacing w:after="0"/>
        <w:ind w:left="0"/>
        <w:jc w:val="both"/>
      </w:pPr>
      <w:r>
        <w:rPr>
          <w:rFonts w:ascii="Times New Roman"/>
          <w:b w:val="false"/>
          <w:i w:val="false"/>
          <w:color w:val="000000"/>
          <w:sz w:val="28"/>
        </w:rPr>
        <w:t>
      11. Согласно валютному договору, обязательство по поставке нерезидентом товара считается исполненным после передачи товара в городе, расположенном на территории другого государства-члена Евразийского экономического союза. Поставка нерезидентом товара осуществляется двумя способами: путем предварительной поставки и после платежа и (или) перевода денег за товар. Максимальный срок поставки нерезидентом товара – 800 (восемьсот) дней. Предполагаемый импортером срок между датой передачи товара нерезидентом в городе, расположенном на территории другого государства-члена Евразийского экономического союза, и датой доставки товара до границы Республики Казахстан – 30 (тридцать) дней. Срок возврата неиспользованного аванса – 100 (сто) дней после дня предполагавшейся передачи товара в городе, расположенном на территории другого государства-члена Евразийского экономического союза. Срок для оформления заявления о ввозе товаров – 180 (сто восемьдесят) дней.</w:t>
      </w:r>
    </w:p>
    <w:bookmarkEnd w:id="400"/>
    <w:bookmarkStart w:name="z447" w:id="401"/>
    <w:p>
      <w:pPr>
        <w:spacing w:after="0"/>
        <w:ind w:left="0"/>
        <w:jc w:val="both"/>
      </w:pPr>
      <w:r>
        <w:rPr>
          <w:rFonts w:ascii="Times New Roman"/>
          <w:b w:val="false"/>
          <w:i w:val="false"/>
          <w:color w:val="000000"/>
          <w:sz w:val="28"/>
        </w:rPr>
        <w:t>
      Расчет: 800 дней + 30 дней + 100 дней + 180 дней = 1110 дней, то есть 030 дней, 03 лет.</w:t>
      </w:r>
    </w:p>
    <w:bookmarkEnd w:id="401"/>
    <w:bookmarkStart w:name="z448" w:id="402"/>
    <w:p>
      <w:pPr>
        <w:spacing w:after="0"/>
        <w:ind w:left="0"/>
        <w:jc w:val="both"/>
      </w:pPr>
      <w:r>
        <w:rPr>
          <w:rFonts w:ascii="Times New Roman"/>
          <w:b w:val="false"/>
          <w:i w:val="false"/>
          <w:color w:val="000000"/>
          <w:sz w:val="28"/>
        </w:rPr>
        <w:t>
      Импортер указывает в графе "Срок репатриации" 030.03.;</w:t>
      </w:r>
    </w:p>
    <w:bookmarkEnd w:id="402"/>
    <w:bookmarkStart w:name="z449" w:id="403"/>
    <w:p>
      <w:pPr>
        <w:spacing w:after="0"/>
        <w:ind w:left="0"/>
        <w:jc w:val="both"/>
      </w:pPr>
      <w:r>
        <w:rPr>
          <w:rFonts w:ascii="Times New Roman"/>
          <w:b w:val="false"/>
          <w:i w:val="false"/>
          <w:color w:val="000000"/>
          <w:sz w:val="28"/>
        </w:rPr>
        <w:t>
      12. Согласно валютному договору, обязательство по поставке нерезидентом товара считается исполненным после передачи товара в городе, расположенном вне таможенной территории Евразийского экономического союза. Поставка товара нерезидентом – частично путем предварительной поставки, частично – после платежа и (или) перевода денег за товар. Максимальный срок поставки нерезидентом товара – 210 (двести десять) дней. Предполагаемый импортером срок между датой выпуска товара территориальным подразделением органа государственных доходов и датой передачи товара нерезидентом в городе, расположенном вне таможенной территории Евразийского экономического союза – 70 (семьдесят) дней. Срок возврата неиспользованного аванса валютным договором не определен.</w:t>
      </w:r>
    </w:p>
    <w:bookmarkEnd w:id="403"/>
    <w:bookmarkStart w:name="z450" w:id="404"/>
    <w:p>
      <w:pPr>
        <w:spacing w:after="0"/>
        <w:ind w:left="0"/>
        <w:jc w:val="both"/>
      </w:pPr>
      <w:r>
        <w:rPr>
          <w:rFonts w:ascii="Times New Roman"/>
          <w:b w:val="false"/>
          <w:i w:val="false"/>
          <w:color w:val="000000"/>
          <w:sz w:val="28"/>
        </w:rPr>
        <w:t>
      Расчет: 210 дней + 70 дней = 280 дней, то есть 280 дней, 00 лет.</w:t>
      </w:r>
    </w:p>
    <w:bookmarkEnd w:id="404"/>
    <w:bookmarkStart w:name="z451" w:id="405"/>
    <w:p>
      <w:pPr>
        <w:spacing w:after="0"/>
        <w:ind w:left="0"/>
        <w:jc w:val="both"/>
      </w:pPr>
      <w:r>
        <w:rPr>
          <w:rFonts w:ascii="Times New Roman"/>
          <w:b w:val="false"/>
          <w:i w:val="false"/>
          <w:color w:val="000000"/>
          <w:sz w:val="28"/>
        </w:rPr>
        <w:t>
      Импортер указывает в графе "Срок репатриации" 280.00.;</w:t>
      </w:r>
    </w:p>
    <w:bookmarkEnd w:id="405"/>
    <w:bookmarkStart w:name="z452" w:id="406"/>
    <w:p>
      <w:pPr>
        <w:spacing w:after="0"/>
        <w:ind w:left="0"/>
        <w:jc w:val="both"/>
      </w:pPr>
      <w:r>
        <w:rPr>
          <w:rFonts w:ascii="Times New Roman"/>
          <w:b w:val="false"/>
          <w:i w:val="false"/>
          <w:color w:val="000000"/>
          <w:sz w:val="28"/>
        </w:rPr>
        <w:t>
      13. Согласно валютному договору, обязательство по поставке нерезидентом товара считается исполненным после передачи товара на железнодорожной станции Алматы-1. Поставка товара нерезидентом – частично путем предварительной поставки, частично – после платежа и (или) перевода денег за товар. Максимальный срок поставки нерезидентом товара – 100 (сто) дней. Срок возврата неиспользованного аванса – 100 (сто) дней.</w:t>
      </w:r>
    </w:p>
    <w:bookmarkEnd w:id="406"/>
    <w:bookmarkStart w:name="z453" w:id="407"/>
    <w:p>
      <w:pPr>
        <w:spacing w:after="0"/>
        <w:ind w:left="0"/>
        <w:jc w:val="both"/>
      </w:pPr>
      <w:r>
        <w:rPr>
          <w:rFonts w:ascii="Times New Roman"/>
          <w:b w:val="false"/>
          <w:i w:val="false"/>
          <w:color w:val="000000"/>
          <w:sz w:val="28"/>
        </w:rPr>
        <w:t>
      Расчет: 100 дней +100 дней = 200 дней, то есть 200 дней, 00 лет.</w:t>
      </w:r>
    </w:p>
    <w:bookmarkEnd w:id="407"/>
    <w:bookmarkStart w:name="z454" w:id="408"/>
    <w:p>
      <w:pPr>
        <w:spacing w:after="0"/>
        <w:ind w:left="0"/>
        <w:jc w:val="both"/>
      </w:pPr>
      <w:r>
        <w:rPr>
          <w:rFonts w:ascii="Times New Roman"/>
          <w:b w:val="false"/>
          <w:i w:val="false"/>
          <w:color w:val="000000"/>
          <w:sz w:val="28"/>
        </w:rPr>
        <w:t>
      Импортер указывает в графе "Срок репатриации" 200.00.;</w:t>
      </w:r>
    </w:p>
    <w:bookmarkEnd w:id="408"/>
    <w:bookmarkStart w:name="z455" w:id="409"/>
    <w:p>
      <w:pPr>
        <w:spacing w:after="0"/>
        <w:ind w:left="0"/>
        <w:jc w:val="both"/>
      </w:pPr>
      <w:r>
        <w:rPr>
          <w:rFonts w:ascii="Times New Roman"/>
          <w:b w:val="false"/>
          <w:i w:val="false"/>
          <w:color w:val="000000"/>
          <w:sz w:val="28"/>
        </w:rPr>
        <w:t>
      14. Согласно валютному договору, обязательство по поставке нерезидентом товара считается исполненным после передачи товара на железнодорожной станции Алматы-1. Поставка товара нерезидентом – частично путем предварительной поставки, частично – после платежа и (или) перевода денег за товар. Максимальный срок поставки нерезидентом товара – 100 (сто) дней. Срок возврата неиспользованного аванса валютным договором не определен.</w:t>
      </w:r>
    </w:p>
    <w:bookmarkEnd w:id="409"/>
    <w:bookmarkStart w:name="z456" w:id="410"/>
    <w:p>
      <w:pPr>
        <w:spacing w:after="0"/>
        <w:ind w:left="0"/>
        <w:jc w:val="both"/>
      </w:pPr>
      <w:r>
        <w:rPr>
          <w:rFonts w:ascii="Times New Roman"/>
          <w:b w:val="false"/>
          <w:i w:val="false"/>
          <w:color w:val="000000"/>
          <w:sz w:val="28"/>
        </w:rPr>
        <w:t>
      Импортер указывает в графе "Срок репатриации" 180.00.;</w:t>
      </w:r>
    </w:p>
    <w:bookmarkEnd w:id="410"/>
    <w:bookmarkStart w:name="z457" w:id="411"/>
    <w:p>
      <w:pPr>
        <w:spacing w:after="0"/>
        <w:ind w:left="0"/>
        <w:jc w:val="both"/>
      </w:pPr>
      <w:r>
        <w:rPr>
          <w:rFonts w:ascii="Times New Roman"/>
          <w:b w:val="false"/>
          <w:i w:val="false"/>
          <w:color w:val="000000"/>
          <w:sz w:val="28"/>
        </w:rPr>
        <w:t>
      15. Согласно валютному договору, нерезидент осуществляет предварительную поставку товара или предварительное выполнение работы, оказание услуги в полном объеме.</w:t>
      </w:r>
    </w:p>
    <w:bookmarkEnd w:id="411"/>
    <w:bookmarkStart w:name="z458" w:id="412"/>
    <w:p>
      <w:pPr>
        <w:spacing w:after="0"/>
        <w:ind w:left="0"/>
        <w:jc w:val="both"/>
      </w:pPr>
      <w:r>
        <w:rPr>
          <w:rFonts w:ascii="Times New Roman"/>
          <w:b w:val="false"/>
          <w:i w:val="false"/>
          <w:color w:val="000000"/>
          <w:sz w:val="28"/>
        </w:rPr>
        <w:t>
      Импортер указывает в графе "Срок репатриации" 180.00.;</w:t>
      </w:r>
    </w:p>
    <w:bookmarkEnd w:id="4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w:t>
            </w:r>
            <w:r>
              <w:br/>
            </w:r>
            <w:r>
              <w:rPr>
                <w:rFonts w:ascii="Times New Roman"/>
                <w:b w:val="false"/>
                <w:i w:val="false"/>
                <w:color w:val="000000"/>
                <w:sz w:val="20"/>
              </w:rPr>
              <w:t>валютного контроля</w:t>
            </w:r>
            <w:r>
              <w:br/>
            </w:r>
            <w:r>
              <w:rPr>
                <w:rFonts w:ascii="Times New Roman"/>
                <w:b w:val="false"/>
                <w:i w:val="false"/>
                <w:color w:val="000000"/>
                <w:sz w:val="20"/>
              </w:rPr>
              <w:t>в Республике Казахстан</w:t>
            </w:r>
          </w:p>
        </w:tc>
      </w:tr>
    </w:tbl>
    <w:bookmarkStart w:name="z460" w:id="41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13"/>
    <w:p>
      <w:pPr>
        <w:spacing w:after="0"/>
        <w:ind w:left="0"/>
        <w:jc w:val="both"/>
      </w:pPr>
      <w:bookmarkStart w:name="z461" w:id="414"/>
      <w:r>
        <w:rPr>
          <w:rFonts w:ascii="Times New Roman"/>
          <w:b w:val="false"/>
          <w:i w:val="false"/>
          <w:color w:val="000000"/>
          <w:sz w:val="28"/>
        </w:rPr>
        <w:t>
      Представляется: в Национальный Банк Республики Казахстан</w:t>
      </w:r>
    </w:p>
    <w:bookmarkEnd w:id="414"/>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462" w:id="415"/>
    <w:p>
      <w:pPr>
        <w:spacing w:after="0"/>
        <w:ind w:left="0"/>
        <w:jc w:val="left"/>
      </w:pPr>
      <w:r>
        <w:rPr>
          <w:rFonts w:ascii="Times New Roman"/>
          <w:b/>
          <w:i w:val="false"/>
          <w:color w:val="000000"/>
        </w:rPr>
        <w:t xml:space="preserve"> Информация по декларациям на товары по валютному договору по экспорту или импорту с учетным номером</w:t>
      </w:r>
    </w:p>
    <w:bookmarkEnd w:id="415"/>
    <w:p>
      <w:pPr>
        <w:spacing w:after="0"/>
        <w:ind w:left="0"/>
        <w:jc w:val="both"/>
      </w:pPr>
      <w:bookmarkStart w:name="z463" w:id="416"/>
      <w:r>
        <w:rPr>
          <w:rFonts w:ascii="Times New Roman"/>
          <w:b w:val="false"/>
          <w:i w:val="false"/>
          <w:color w:val="000000"/>
          <w:sz w:val="28"/>
        </w:rPr>
        <w:t>
      Индекс: XMCO_1</w:t>
      </w:r>
    </w:p>
    <w:bookmarkEnd w:id="416"/>
    <w:p>
      <w:pPr>
        <w:spacing w:after="0"/>
        <w:ind w:left="0"/>
        <w:jc w:val="both"/>
      </w:pPr>
      <w:r>
        <w:rPr>
          <w:rFonts w:ascii="Times New Roman"/>
          <w:b w:val="false"/>
          <w:i w:val="false"/>
          <w:color w:val="000000"/>
          <w:sz w:val="28"/>
        </w:rPr>
        <w:t>Периодичность: ежедневно</w:t>
      </w:r>
    </w:p>
    <w:p>
      <w:pPr>
        <w:spacing w:after="0"/>
        <w:ind w:left="0"/>
        <w:jc w:val="both"/>
      </w:pPr>
      <w:r>
        <w:rPr>
          <w:rFonts w:ascii="Times New Roman"/>
          <w:b w:val="false"/>
          <w:i w:val="false"/>
          <w:color w:val="000000"/>
          <w:sz w:val="28"/>
        </w:rPr>
        <w:t>Отчетный период: за "___" __________20__года</w:t>
      </w:r>
    </w:p>
    <w:p>
      <w:pPr>
        <w:spacing w:after="0"/>
        <w:ind w:left="0"/>
        <w:jc w:val="both"/>
      </w:pPr>
      <w:r>
        <w:rPr>
          <w:rFonts w:ascii="Times New Roman"/>
          <w:b w:val="false"/>
          <w:i w:val="false"/>
          <w:color w:val="000000"/>
          <w:sz w:val="28"/>
        </w:rPr>
        <w:t>Круг лиц, представляющих информацию: орган государственных доходов</w:t>
      </w:r>
    </w:p>
    <w:p>
      <w:pPr>
        <w:spacing w:after="0"/>
        <w:ind w:left="0"/>
        <w:jc w:val="both"/>
      </w:pPr>
      <w:r>
        <w:rPr>
          <w:rFonts w:ascii="Times New Roman"/>
          <w:b w:val="false"/>
          <w:i w:val="false"/>
          <w:color w:val="000000"/>
          <w:sz w:val="28"/>
        </w:rPr>
        <w:t>Срок представления: ежедневно, в течение 1 (одного) рабочего дня после дня помещения товара под таможенную процедуру, учитываемую для целей контроля за репатриацией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5" w:id="417"/>
    <w:p>
      <w:pPr>
        <w:spacing w:after="0"/>
        <w:ind w:left="0"/>
        <w:jc w:val="left"/>
      </w:pPr>
      <w:r>
        <w:rPr>
          <w:rFonts w:ascii="Times New Roman"/>
          <w:b/>
          <w:i w:val="false"/>
          <w:color w:val="000000"/>
        </w:rPr>
        <w:t xml:space="preserve"> Таблица. Информация по декларациям на товары по валютному договору по экспорту или импорту с учетным номером</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учетного номера валютного договора по экспорту или импорту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экспорта или импорта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валютного договора по экспорту или импорту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экспортеру или импортеру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(далее – БИН)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(далее – ИНН)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экспортера или импортера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6" w:id="418"/>
    <w:p>
      <w:pPr>
        <w:spacing w:after="0"/>
        <w:ind w:left="0"/>
        <w:jc w:val="both"/>
      </w:pPr>
      <w:r>
        <w:rPr>
          <w:rFonts w:ascii="Times New Roman"/>
          <w:b w:val="false"/>
          <w:i w:val="false"/>
          <w:color w:val="000000"/>
          <w:sz w:val="28"/>
        </w:rPr>
        <w:t>
      продолжение таблицы</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декларации на товары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товара в декларации на товары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Таможенная процедура, указанная в декларации на товары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Предшествующая таможенная процедура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товара по счету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выпуска товара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товара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 статуса товара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7" w:id="419"/>
    <w:p>
      <w:pPr>
        <w:spacing w:after="0"/>
        <w:ind w:left="0"/>
        <w:jc w:val="both"/>
      </w:pPr>
      <w:r>
        <w:rPr>
          <w:rFonts w:ascii="Times New Roman"/>
          <w:b w:val="false"/>
          <w:i w:val="false"/>
          <w:color w:val="000000"/>
          <w:sz w:val="28"/>
        </w:rPr>
        <w:t>
      продолжение таблицы</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характера сделки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особенностей внешнеэкономической сделки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товарной номенклатуры внешнеэкономической деятельности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Фактурная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поставки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8" w:id="420"/>
    <w:p>
      <w:pPr>
        <w:spacing w:after="0"/>
        <w:ind w:left="0"/>
        <w:jc w:val="both"/>
      </w:pPr>
      <w:r>
        <w:rPr>
          <w:rFonts w:ascii="Times New Roman"/>
          <w:b w:val="false"/>
          <w:i w:val="false"/>
          <w:color w:val="000000"/>
          <w:sz w:val="28"/>
        </w:rPr>
        <w:t>
      продолжение таблицы</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особенности декларирования товаров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Предшествующий документ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отправления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назначения товара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9" w:id="421"/>
    <w:p>
      <w:pPr>
        <w:spacing w:after="0"/>
        <w:ind w:left="0"/>
        <w:jc w:val="both"/>
      </w:pPr>
      <w:r>
        <w:rPr>
          <w:rFonts w:ascii="Times New Roman"/>
          <w:b w:val="false"/>
          <w:i w:val="false"/>
          <w:color w:val="000000"/>
          <w:sz w:val="28"/>
        </w:rPr>
        <w:t>
      продолжение таблицы</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 транспортного средства при отправлении/прибытии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 активного транспортного средства на границе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транспорта на границе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транспорта внутри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сведения и для контроля требования репатриации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70" w:id="422"/>
      <w:r>
        <w:rPr>
          <w:rFonts w:ascii="Times New Roman"/>
          <w:b w:val="false"/>
          <w:i w:val="false"/>
          <w:color w:val="000000"/>
          <w:sz w:val="28"/>
        </w:rPr>
        <w:t>
      Наименование ___________________________________________________</w:t>
      </w:r>
    </w:p>
    <w:bookmarkEnd w:id="422"/>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"Информация</w:t>
            </w:r>
            <w:r>
              <w:br/>
            </w:r>
            <w:r>
              <w:rPr>
                <w:rFonts w:ascii="Times New Roman"/>
                <w:b w:val="false"/>
                <w:i w:val="false"/>
                <w:color w:val="000000"/>
                <w:sz w:val="20"/>
              </w:rPr>
              <w:t>по декларациям на товары</w:t>
            </w:r>
            <w:r>
              <w:br/>
            </w:r>
            <w:r>
              <w:rPr>
                <w:rFonts w:ascii="Times New Roman"/>
                <w:b w:val="false"/>
                <w:i w:val="false"/>
                <w:color w:val="000000"/>
                <w:sz w:val="20"/>
              </w:rPr>
              <w:t>по валютному договору</w:t>
            </w:r>
            <w:r>
              <w:br/>
            </w:r>
            <w:r>
              <w:rPr>
                <w:rFonts w:ascii="Times New Roman"/>
                <w:b w:val="false"/>
                <w:i w:val="false"/>
                <w:color w:val="000000"/>
                <w:sz w:val="20"/>
              </w:rPr>
              <w:t>по экспорту или импорту</w:t>
            </w:r>
            <w:r>
              <w:br/>
            </w:r>
            <w:r>
              <w:rPr>
                <w:rFonts w:ascii="Times New Roman"/>
                <w:b w:val="false"/>
                <w:i w:val="false"/>
                <w:color w:val="000000"/>
                <w:sz w:val="20"/>
              </w:rPr>
              <w:t>с учетным номером"</w:t>
            </w:r>
          </w:p>
        </w:tc>
      </w:tr>
    </w:tbl>
    <w:bookmarkStart w:name="z472" w:id="423"/>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Информация по декларациям на товары по валютному договору по экспорту или импорту с учетным номером</w:t>
      </w:r>
      <w:r>
        <w:br/>
      </w:r>
      <w:r>
        <w:rPr>
          <w:rFonts w:ascii="Times New Roman"/>
          <w:b/>
          <w:i w:val="false"/>
          <w:color w:val="000000"/>
        </w:rPr>
        <w:t>(индекс – XMCO_1, периодичность – ежедневно)</w:t>
      </w:r>
    </w:p>
    <w:bookmarkEnd w:id="423"/>
    <w:bookmarkStart w:name="z473" w:id="424"/>
    <w:p>
      <w:pPr>
        <w:spacing w:after="0"/>
        <w:ind w:left="0"/>
        <w:jc w:val="left"/>
      </w:pPr>
      <w:r>
        <w:rPr>
          <w:rFonts w:ascii="Times New Roman"/>
          <w:b/>
          <w:i w:val="false"/>
          <w:color w:val="000000"/>
        </w:rPr>
        <w:t xml:space="preserve"> Глава 1. Общие положения</w:t>
      </w:r>
    </w:p>
    <w:bookmarkEnd w:id="424"/>
    <w:bookmarkStart w:name="z474" w:id="425"/>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"Информация по декларациям на товары по валютному договору по экспорту или импорту с учетным номером" (далее - Форма).</w:t>
      </w:r>
    </w:p>
    <w:bookmarkEnd w:id="425"/>
    <w:bookmarkStart w:name="z475" w:id="426"/>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валютном регулировании и валютном контроле".</w:t>
      </w:r>
    </w:p>
    <w:bookmarkEnd w:id="426"/>
    <w:bookmarkStart w:name="z476" w:id="427"/>
    <w:p>
      <w:pPr>
        <w:spacing w:after="0"/>
        <w:ind w:left="0"/>
        <w:jc w:val="both"/>
      </w:pPr>
      <w:r>
        <w:rPr>
          <w:rFonts w:ascii="Times New Roman"/>
          <w:b w:val="false"/>
          <w:i w:val="false"/>
          <w:color w:val="000000"/>
          <w:sz w:val="28"/>
        </w:rPr>
        <w:t>
      3. Форма направляется органом государственных доходов ежедневно, в течение 1 (одного) рабочего дня после дня помещения товара под таможенную процедуру, учитываемую для целей контроля за репатриацией.</w:t>
      </w:r>
    </w:p>
    <w:bookmarkEnd w:id="427"/>
    <w:bookmarkStart w:name="z477" w:id="428"/>
    <w:p>
      <w:pPr>
        <w:spacing w:after="0"/>
        <w:ind w:left="0"/>
        <w:jc w:val="left"/>
      </w:pPr>
      <w:r>
        <w:rPr>
          <w:rFonts w:ascii="Times New Roman"/>
          <w:b/>
          <w:i w:val="false"/>
          <w:color w:val="000000"/>
        </w:rPr>
        <w:t xml:space="preserve"> Глава 2. Заполнение Формы</w:t>
      </w:r>
    </w:p>
    <w:bookmarkEnd w:id="428"/>
    <w:bookmarkStart w:name="z478" w:id="429"/>
    <w:p>
      <w:pPr>
        <w:spacing w:after="0"/>
        <w:ind w:left="0"/>
        <w:jc w:val="both"/>
      </w:pPr>
      <w:r>
        <w:rPr>
          <w:rFonts w:ascii="Times New Roman"/>
          <w:b w:val="false"/>
          <w:i w:val="false"/>
          <w:color w:val="000000"/>
          <w:sz w:val="28"/>
        </w:rPr>
        <w:t>
      4. В графе 1 указывается учетный номер валютного договора по экспорту или импорту (графа 44 декларации на товары).</w:t>
      </w:r>
    </w:p>
    <w:bookmarkEnd w:id="429"/>
    <w:bookmarkStart w:name="z479" w:id="430"/>
    <w:p>
      <w:pPr>
        <w:spacing w:after="0"/>
        <w:ind w:left="0"/>
        <w:jc w:val="both"/>
      </w:pPr>
      <w:r>
        <w:rPr>
          <w:rFonts w:ascii="Times New Roman"/>
          <w:b w:val="false"/>
          <w:i w:val="false"/>
          <w:color w:val="000000"/>
          <w:sz w:val="28"/>
        </w:rPr>
        <w:t>
      5. В графе 2 указывается дата присвоения учетного номера валютному договору по экспорту или импорту (графа 44 декларации на товары).</w:t>
      </w:r>
    </w:p>
    <w:bookmarkEnd w:id="430"/>
    <w:bookmarkStart w:name="z480" w:id="431"/>
    <w:p>
      <w:pPr>
        <w:spacing w:after="0"/>
        <w:ind w:left="0"/>
        <w:jc w:val="both"/>
      </w:pPr>
      <w:r>
        <w:rPr>
          <w:rFonts w:ascii="Times New Roman"/>
          <w:b w:val="false"/>
          <w:i w:val="false"/>
          <w:color w:val="000000"/>
          <w:sz w:val="28"/>
        </w:rPr>
        <w:t>
      6. В графе 3 указываются следующие признаки:</w:t>
      </w:r>
    </w:p>
    <w:bookmarkEnd w:id="431"/>
    <w:bookmarkStart w:name="z481" w:id="432"/>
    <w:p>
      <w:pPr>
        <w:spacing w:after="0"/>
        <w:ind w:left="0"/>
        <w:jc w:val="both"/>
      </w:pPr>
      <w:r>
        <w:rPr>
          <w:rFonts w:ascii="Times New Roman"/>
          <w:b w:val="false"/>
          <w:i w:val="false"/>
          <w:color w:val="000000"/>
          <w:sz w:val="28"/>
        </w:rPr>
        <w:t>
      "1" – если валютный договор по экспорту;</w:t>
      </w:r>
    </w:p>
    <w:bookmarkEnd w:id="432"/>
    <w:bookmarkStart w:name="z482" w:id="433"/>
    <w:p>
      <w:pPr>
        <w:spacing w:after="0"/>
        <w:ind w:left="0"/>
        <w:jc w:val="both"/>
      </w:pPr>
      <w:r>
        <w:rPr>
          <w:rFonts w:ascii="Times New Roman"/>
          <w:b w:val="false"/>
          <w:i w:val="false"/>
          <w:color w:val="000000"/>
          <w:sz w:val="28"/>
        </w:rPr>
        <w:t>
      "2" – если валютный договор по импорту.</w:t>
      </w:r>
    </w:p>
    <w:bookmarkEnd w:id="433"/>
    <w:bookmarkStart w:name="z483" w:id="434"/>
    <w:p>
      <w:pPr>
        <w:spacing w:after="0"/>
        <w:ind w:left="0"/>
        <w:jc w:val="both"/>
      </w:pPr>
      <w:r>
        <w:rPr>
          <w:rFonts w:ascii="Times New Roman"/>
          <w:b w:val="false"/>
          <w:i w:val="false"/>
          <w:color w:val="000000"/>
          <w:sz w:val="28"/>
        </w:rPr>
        <w:t>
      7. В графе 4 указывается номер (при наличии) валютного договора по экспорту или импорту (графа 44 декларации на товары).</w:t>
      </w:r>
    </w:p>
    <w:bookmarkEnd w:id="434"/>
    <w:bookmarkStart w:name="z484" w:id="435"/>
    <w:p>
      <w:pPr>
        <w:spacing w:after="0"/>
        <w:ind w:left="0"/>
        <w:jc w:val="both"/>
      </w:pPr>
      <w:r>
        <w:rPr>
          <w:rFonts w:ascii="Times New Roman"/>
          <w:b w:val="false"/>
          <w:i w:val="false"/>
          <w:color w:val="000000"/>
          <w:sz w:val="28"/>
        </w:rPr>
        <w:t>
      8. В графе 5 указывается дата валютного договора по экспорту или импорту (графа 44 декларации на товары).</w:t>
      </w:r>
    </w:p>
    <w:bookmarkEnd w:id="435"/>
    <w:bookmarkStart w:name="z485" w:id="436"/>
    <w:p>
      <w:pPr>
        <w:spacing w:after="0"/>
        <w:ind w:left="0"/>
        <w:jc w:val="both"/>
      </w:pPr>
      <w:r>
        <w:rPr>
          <w:rFonts w:ascii="Times New Roman"/>
          <w:b w:val="false"/>
          <w:i w:val="false"/>
          <w:color w:val="000000"/>
          <w:sz w:val="28"/>
        </w:rPr>
        <w:t>
      9. В графе 6 указывается БИН экспортера или импортера (графа 9 декларации на товары).</w:t>
      </w:r>
    </w:p>
    <w:bookmarkEnd w:id="436"/>
    <w:bookmarkStart w:name="z486" w:id="437"/>
    <w:p>
      <w:pPr>
        <w:spacing w:after="0"/>
        <w:ind w:left="0"/>
        <w:jc w:val="both"/>
      </w:pPr>
      <w:r>
        <w:rPr>
          <w:rFonts w:ascii="Times New Roman"/>
          <w:b w:val="false"/>
          <w:i w:val="false"/>
          <w:color w:val="000000"/>
          <w:sz w:val="28"/>
        </w:rPr>
        <w:t>
      10. В главе 7 указывается ИИН экспортера или импортера (графа 9 декларации на товары).</w:t>
      </w:r>
    </w:p>
    <w:bookmarkEnd w:id="437"/>
    <w:bookmarkStart w:name="z487" w:id="438"/>
    <w:p>
      <w:pPr>
        <w:spacing w:after="0"/>
        <w:ind w:left="0"/>
        <w:jc w:val="both"/>
      </w:pPr>
      <w:r>
        <w:rPr>
          <w:rFonts w:ascii="Times New Roman"/>
          <w:b w:val="false"/>
          <w:i w:val="false"/>
          <w:color w:val="000000"/>
          <w:sz w:val="28"/>
        </w:rPr>
        <w:t>
      11. В графе 8 указывается признак "1", если экспортер или импортер является юридическим лицом (его филиалом), или признак "2", если экспортер или импортер является индивидуальным предпринимателем.</w:t>
      </w:r>
    </w:p>
    <w:bookmarkEnd w:id="438"/>
    <w:bookmarkStart w:name="z488" w:id="439"/>
    <w:p>
      <w:pPr>
        <w:spacing w:after="0"/>
        <w:ind w:left="0"/>
        <w:jc w:val="both"/>
      </w:pPr>
      <w:r>
        <w:rPr>
          <w:rFonts w:ascii="Times New Roman"/>
          <w:b w:val="false"/>
          <w:i w:val="false"/>
          <w:color w:val="000000"/>
          <w:sz w:val="28"/>
        </w:rPr>
        <w:t>
      12. В графе 9 указываются сведения о лице, указанном в качестве получателя товаров в транспортных (перевозочных) документах, в соответствии с которыми завершена (завершается) перевозка товаров (графа 8 декларации на товары).</w:t>
      </w:r>
    </w:p>
    <w:bookmarkEnd w:id="439"/>
    <w:bookmarkStart w:name="z489" w:id="440"/>
    <w:p>
      <w:pPr>
        <w:spacing w:after="0"/>
        <w:ind w:left="0"/>
        <w:jc w:val="both"/>
      </w:pPr>
      <w:r>
        <w:rPr>
          <w:rFonts w:ascii="Times New Roman"/>
          <w:b w:val="false"/>
          <w:i w:val="false"/>
          <w:color w:val="000000"/>
          <w:sz w:val="28"/>
        </w:rPr>
        <w:t>
      13. В графе 10 указывается регистрационный номер декларации на товары (буквенная графа декларации на товары).</w:t>
      </w:r>
    </w:p>
    <w:bookmarkEnd w:id="440"/>
    <w:bookmarkStart w:name="z490" w:id="441"/>
    <w:p>
      <w:pPr>
        <w:spacing w:after="0"/>
        <w:ind w:left="0"/>
        <w:jc w:val="both"/>
      </w:pPr>
      <w:r>
        <w:rPr>
          <w:rFonts w:ascii="Times New Roman"/>
          <w:b w:val="false"/>
          <w:i w:val="false"/>
          <w:color w:val="000000"/>
          <w:sz w:val="28"/>
        </w:rPr>
        <w:t>
      14. В графе 11 указывается порядковый номер товара в декларации на товары (графа 32 декларации на товары).</w:t>
      </w:r>
    </w:p>
    <w:bookmarkEnd w:id="441"/>
    <w:bookmarkStart w:name="z491" w:id="442"/>
    <w:p>
      <w:pPr>
        <w:spacing w:after="0"/>
        <w:ind w:left="0"/>
        <w:jc w:val="both"/>
      </w:pPr>
      <w:r>
        <w:rPr>
          <w:rFonts w:ascii="Times New Roman"/>
          <w:b w:val="false"/>
          <w:i w:val="false"/>
          <w:color w:val="000000"/>
          <w:sz w:val="28"/>
        </w:rPr>
        <w:t>
      15. Графа 12 заполняется с указанием цифрового обозначения таможенной процедуры согласно классификатору, используемому территориальными подразделениями органа государственных доходов для целей декларирования товаров, перемещаемых через таможенную границу Евразийского экономического союза (второй подраздел графы 1 декларации на товары).</w:t>
      </w:r>
    </w:p>
    <w:bookmarkEnd w:id="442"/>
    <w:bookmarkStart w:name="z492" w:id="443"/>
    <w:p>
      <w:pPr>
        <w:spacing w:after="0"/>
        <w:ind w:left="0"/>
        <w:jc w:val="both"/>
      </w:pPr>
      <w:r>
        <w:rPr>
          <w:rFonts w:ascii="Times New Roman"/>
          <w:b w:val="false"/>
          <w:i w:val="false"/>
          <w:color w:val="000000"/>
          <w:sz w:val="28"/>
        </w:rPr>
        <w:t>
      16. В графе 13 указывается цифровое обозначение предшествующей таможенной процедуры в соответствии с классификатором видов таможенных процедур, если декларируемые товары ранее были помещены под иную таможенную процедуру, за исключением таможенной процедуры таможенного транзита (графа 37 декларации на товары)</w:t>
      </w:r>
    </w:p>
    <w:bookmarkEnd w:id="443"/>
    <w:bookmarkStart w:name="z493" w:id="444"/>
    <w:p>
      <w:pPr>
        <w:spacing w:after="0"/>
        <w:ind w:left="0"/>
        <w:jc w:val="both"/>
      </w:pPr>
      <w:r>
        <w:rPr>
          <w:rFonts w:ascii="Times New Roman"/>
          <w:b w:val="false"/>
          <w:i w:val="false"/>
          <w:color w:val="000000"/>
          <w:sz w:val="28"/>
        </w:rPr>
        <w:t>
      17. В графе 14 указывается общая сумма товара по счету (графа 22 декларации на товары).</w:t>
      </w:r>
    </w:p>
    <w:bookmarkEnd w:id="444"/>
    <w:bookmarkStart w:name="z494" w:id="445"/>
    <w:p>
      <w:pPr>
        <w:spacing w:after="0"/>
        <w:ind w:left="0"/>
        <w:jc w:val="both"/>
      </w:pPr>
      <w:r>
        <w:rPr>
          <w:rFonts w:ascii="Times New Roman"/>
          <w:b w:val="false"/>
          <w:i w:val="false"/>
          <w:color w:val="000000"/>
          <w:sz w:val="28"/>
        </w:rPr>
        <w:t>
      18. В графе 15 указывается дата принятия органом государственных доходов решения о выпуске (в том числе об условном выпуске) товара.</w:t>
      </w:r>
    </w:p>
    <w:bookmarkEnd w:id="445"/>
    <w:bookmarkStart w:name="z495" w:id="446"/>
    <w:p>
      <w:pPr>
        <w:spacing w:after="0"/>
        <w:ind w:left="0"/>
        <w:jc w:val="both"/>
      </w:pPr>
      <w:r>
        <w:rPr>
          <w:rFonts w:ascii="Times New Roman"/>
          <w:b w:val="false"/>
          <w:i w:val="false"/>
          <w:color w:val="000000"/>
          <w:sz w:val="28"/>
        </w:rPr>
        <w:t>
      19. В графе 16 указывается статус товара (выпущен, отозван, отказано в выпуске, условно выпущен, скорректирован).</w:t>
      </w:r>
    </w:p>
    <w:bookmarkEnd w:id="446"/>
    <w:bookmarkStart w:name="z496" w:id="447"/>
    <w:p>
      <w:pPr>
        <w:spacing w:after="0"/>
        <w:ind w:left="0"/>
        <w:jc w:val="both"/>
      </w:pPr>
      <w:r>
        <w:rPr>
          <w:rFonts w:ascii="Times New Roman"/>
          <w:b w:val="false"/>
          <w:i w:val="false"/>
          <w:color w:val="000000"/>
          <w:sz w:val="28"/>
        </w:rPr>
        <w:t>
      20. В графе 17 указывается дата изменения статуса товара.</w:t>
      </w:r>
    </w:p>
    <w:bookmarkEnd w:id="447"/>
    <w:bookmarkStart w:name="z497" w:id="448"/>
    <w:p>
      <w:pPr>
        <w:spacing w:after="0"/>
        <w:ind w:left="0"/>
        <w:jc w:val="both"/>
      </w:pPr>
      <w:r>
        <w:rPr>
          <w:rFonts w:ascii="Times New Roman"/>
          <w:b w:val="false"/>
          <w:i w:val="false"/>
          <w:color w:val="000000"/>
          <w:sz w:val="28"/>
        </w:rPr>
        <w:t>
      21. В графе 18 статистическая стоимость товара указывается в единицах долларов Соединенных Штатов Америки (графа 46 декларации на товары).</w:t>
      </w:r>
    </w:p>
    <w:bookmarkEnd w:id="448"/>
    <w:bookmarkStart w:name="z498" w:id="449"/>
    <w:p>
      <w:pPr>
        <w:spacing w:after="0"/>
        <w:ind w:left="0"/>
        <w:jc w:val="both"/>
      </w:pPr>
      <w:r>
        <w:rPr>
          <w:rFonts w:ascii="Times New Roman"/>
          <w:b w:val="false"/>
          <w:i w:val="false"/>
          <w:color w:val="000000"/>
          <w:sz w:val="28"/>
        </w:rPr>
        <w:t>
      22. В графе 19 фактурная стоимость товара указывается в единицах валюты поставки (графа 42 декларации на товары).</w:t>
      </w:r>
    </w:p>
    <w:bookmarkEnd w:id="449"/>
    <w:bookmarkStart w:name="z499" w:id="450"/>
    <w:p>
      <w:pPr>
        <w:spacing w:after="0"/>
        <w:ind w:left="0"/>
        <w:jc w:val="both"/>
      </w:pPr>
      <w:r>
        <w:rPr>
          <w:rFonts w:ascii="Times New Roman"/>
          <w:b w:val="false"/>
          <w:i w:val="false"/>
          <w:color w:val="000000"/>
          <w:sz w:val="28"/>
        </w:rPr>
        <w:t>
      23. В графе 20 указывается буквенное обозначение валюты поставки согласно национальному классификатору НК РК 07 ISO 4217 "Коды для обозначения валют и фондов".</w:t>
      </w:r>
    </w:p>
    <w:bookmarkEnd w:id="450"/>
    <w:bookmarkStart w:name="z500" w:id="451"/>
    <w:p>
      <w:pPr>
        <w:spacing w:after="0"/>
        <w:ind w:left="0"/>
        <w:jc w:val="both"/>
      </w:pPr>
      <w:r>
        <w:rPr>
          <w:rFonts w:ascii="Times New Roman"/>
          <w:b w:val="false"/>
          <w:i w:val="false"/>
          <w:color w:val="000000"/>
          <w:sz w:val="28"/>
        </w:rPr>
        <w:t>
      24. В графе 21 указывается курс валюты, использованный для пересчета в фактурную стоимость и указанный в декларации на товары.</w:t>
      </w:r>
    </w:p>
    <w:bookmarkEnd w:id="451"/>
    <w:bookmarkStart w:name="z501" w:id="452"/>
    <w:p>
      <w:pPr>
        <w:spacing w:after="0"/>
        <w:ind w:left="0"/>
        <w:jc w:val="both"/>
      </w:pPr>
      <w:r>
        <w:rPr>
          <w:rFonts w:ascii="Times New Roman"/>
          <w:b w:val="false"/>
          <w:i w:val="false"/>
          <w:color w:val="000000"/>
          <w:sz w:val="28"/>
        </w:rPr>
        <w:t>
      25. В графе 22 указывается код характера сделки (графа 24 декларации на товары).</w:t>
      </w:r>
    </w:p>
    <w:bookmarkEnd w:id="452"/>
    <w:bookmarkStart w:name="z502" w:id="453"/>
    <w:p>
      <w:pPr>
        <w:spacing w:after="0"/>
        <w:ind w:left="0"/>
        <w:jc w:val="both"/>
      </w:pPr>
      <w:r>
        <w:rPr>
          <w:rFonts w:ascii="Times New Roman"/>
          <w:b w:val="false"/>
          <w:i w:val="false"/>
          <w:color w:val="000000"/>
          <w:sz w:val="28"/>
        </w:rPr>
        <w:t>
      26. В графе 23 указывается код особенностей внешнеэкономической сделки (графа 24 декларации на товары).</w:t>
      </w:r>
    </w:p>
    <w:bookmarkEnd w:id="453"/>
    <w:bookmarkStart w:name="z503" w:id="454"/>
    <w:p>
      <w:pPr>
        <w:spacing w:after="0"/>
        <w:ind w:left="0"/>
        <w:jc w:val="both"/>
      </w:pPr>
      <w:r>
        <w:rPr>
          <w:rFonts w:ascii="Times New Roman"/>
          <w:b w:val="false"/>
          <w:i w:val="false"/>
          <w:color w:val="000000"/>
          <w:sz w:val="28"/>
        </w:rPr>
        <w:t>
      27. В графе 24 указывается код товарной номенклатуры внешнеэкономической деятельности согласно таможенному законодательству Республики Казахстан.</w:t>
      </w:r>
    </w:p>
    <w:bookmarkEnd w:id="454"/>
    <w:bookmarkStart w:name="z504" w:id="455"/>
    <w:p>
      <w:pPr>
        <w:spacing w:after="0"/>
        <w:ind w:left="0"/>
        <w:jc w:val="both"/>
      </w:pPr>
      <w:r>
        <w:rPr>
          <w:rFonts w:ascii="Times New Roman"/>
          <w:b w:val="false"/>
          <w:i w:val="false"/>
          <w:color w:val="000000"/>
          <w:sz w:val="28"/>
        </w:rPr>
        <w:t>
      28. В графе 25 указывается код особенности декларирования товаров (графа 7 декларации на товары).</w:t>
      </w:r>
    </w:p>
    <w:bookmarkEnd w:id="455"/>
    <w:bookmarkStart w:name="z505" w:id="456"/>
    <w:p>
      <w:pPr>
        <w:spacing w:after="0"/>
        <w:ind w:left="0"/>
        <w:jc w:val="both"/>
      </w:pPr>
      <w:r>
        <w:rPr>
          <w:rFonts w:ascii="Times New Roman"/>
          <w:b w:val="false"/>
          <w:i w:val="false"/>
          <w:color w:val="000000"/>
          <w:sz w:val="28"/>
        </w:rPr>
        <w:t>
      29. В графе 26 указывается предшествующий документ (графа 40 декларации на товары).</w:t>
      </w:r>
    </w:p>
    <w:bookmarkEnd w:id="456"/>
    <w:bookmarkStart w:name="z506" w:id="457"/>
    <w:p>
      <w:pPr>
        <w:spacing w:after="0"/>
        <w:ind w:left="0"/>
        <w:jc w:val="both"/>
      </w:pPr>
      <w:r>
        <w:rPr>
          <w:rFonts w:ascii="Times New Roman"/>
          <w:b w:val="false"/>
          <w:i w:val="false"/>
          <w:color w:val="000000"/>
          <w:sz w:val="28"/>
        </w:rPr>
        <w:t>
      30. В графе 27 указывается справочный номер (графа 7 декларации на товары).</w:t>
      </w:r>
    </w:p>
    <w:bookmarkEnd w:id="457"/>
    <w:bookmarkStart w:name="z507" w:id="458"/>
    <w:p>
      <w:pPr>
        <w:spacing w:after="0"/>
        <w:ind w:left="0"/>
        <w:jc w:val="both"/>
      </w:pPr>
      <w:r>
        <w:rPr>
          <w:rFonts w:ascii="Times New Roman"/>
          <w:b w:val="false"/>
          <w:i w:val="false"/>
          <w:color w:val="000000"/>
          <w:sz w:val="28"/>
        </w:rPr>
        <w:t>
      31. В графе 28 указывается страна отправления товара (графа 15 декларации на товары).</w:t>
      </w:r>
    </w:p>
    <w:bookmarkEnd w:id="458"/>
    <w:bookmarkStart w:name="z508" w:id="459"/>
    <w:p>
      <w:pPr>
        <w:spacing w:after="0"/>
        <w:ind w:left="0"/>
        <w:jc w:val="both"/>
      </w:pPr>
      <w:r>
        <w:rPr>
          <w:rFonts w:ascii="Times New Roman"/>
          <w:b w:val="false"/>
          <w:i w:val="false"/>
          <w:color w:val="000000"/>
          <w:sz w:val="28"/>
        </w:rPr>
        <w:t>
      32. В графе 29 указывается страна происхождения товара (графа 16 декларации на товары).</w:t>
      </w:r>
    </w:p>
    <w:bookmarkEnd w:id="459"/>
    <w:bookmarkStart w:name="z509" w:id="460"/>
    <w:p>
      <w:pPr>
        <w:spacing w:after="0"/>
        <w:ind w:left="0"/>
        <w:jc w:val="both"/>
      </w:pPr>
      <w:r>
        <w:rPr>
          <w:rFonts w:ascii="Times New Roman"/>
          <w:b w:val="false"/>
          <w:i w:val="false"/>
          <w:color w:val="000000"/>
          <w:sz w:val="28"/>
        </w:rPr>
        <w:t xml:space="preserve">
      33. В графе 30 указывается страна назначения товара (графа 17 декларации на товары). </w:t>
      </w:r>
    </w:p>
    <w:bookmarkEnd w:id="460"/>
    <w:bookmarkStart w:name="z510" w:id="461"/>
    <w:p>
      <w:pPr>
        <w:spacing w:after="0"/>
        <w:ind w:left="0"/>
        <w:jc w:val="both"/>
      </w:pPr>
      <w:r>
        <w:rPr>
          <w:rFonts w:ascii="Times New Roman"/>
          <w:b w:val="false"/>
          <w:i w:val="false"/>
          <w:color w:val="000000"/>
          <w:sz w:val="28"/>
        </w:rPr>
        <w:t>
      34. В графе 31 указывается страна регистрации транспортного средства при отправлении/прибытии из второго подраздела (графа 18 декларации на товары).</w:t>
      </w:r>
    </w:p>
    <w:bookmarkEnd w:id="461"/>
    <w:bookmarkStart w:name="z511" w:id="462"/>
    <w:p>
      <w:pPr>
        <w:spacing w:after="0"/>
        <w:ind w:left="0"/>
        <w:jc w:val="both"/>
      </w:pPr>
      <w:r>
        <w:rPr>
          <w:rFonts w:ascii="Times New Roman"/>
          <w:b w:val="false"/>
          <w:i w:val="false"/>
          <w:color w:val="000000"/>
          <w:sz w:val="28"/>
        </w:rPr>
        <w:t>
      35. В графе 32 указывается страна регистрации активного транспортного средства на границе из второго подраздела (графа 21 декларации на товары).</w:t>
      </w:r>
    </w:p>
    <w:bookmarkEnd w:id="462"/>
    <w:bookmarkStart w:name="z512" w:id="463"/>
    <w:p>
      <w:pPr>
        <w:spacing w:after="0"/>
        <w:ind w:left="0"/>
        <w:jc w:val="both"/>
      </w:pPr>
      <w:r>
        <w:rPr>
          <w:rFonts w:ascii="Times New Roman"/>
          <w:b w:val="false"/>
          <w:i w:val="false"/>
          <w:color w:val="000000"/>
          <w:sz w:val="28"/>
        </w:rPr>
        <w:t>
      36. В графе 33 указывается вид транспорта на границе (графа 25 декларации на товары).</w:t>
      </w:r>
    </w:p>
    <w:bookmarkEnd w:id="463"/>
    <w:bookmarkStart w:name="z513" w:id="464"/>
    <w:p>
      <w:pPr>
        <w:spacing w:after="0"/>
        <w:ind w:left="0"/>
        <w:jc w:val="both"/>
      </w:pPr>
      <w:r>
        <w:rPr>
          <w:rFonts w:ascii="Times New Roman"/>
          <w:b w:val="false"/>
          <w:i w:val="false"/>
          <w:color w:val="000000"/>
          <w:sz w:val="28"/>
        </w:rPr>
        <w:t>
      37. В графе 34 указывается вид транспорта внутри страны (графа 26 декларации на товары).</w:t>
      </w:r>
    </w:p>
    <w:bookmarkEnd w:id="464"/>
    <w:bookmarkStart w:name="z514" w:id="465"/>
    <w:p>
      <w:pPr>
        <w:spacing w:after="0"/>
        <w:ind w:left="0"/>
        <w:jc w:val="both"/>
      </w:pPr>
      <w:r>
        <w:rPr>
          <w:rFonts w:ascii="Times New Roman"/>
          <w:b w:val="false"/>
          <w:i w:val="false"/>
          <w:color w:val="000000"/>
          <w:sz w:val="28"/>
        </w:rPr>
        <w:t>
      38. В графе 35 указываются условия поставки (графа 20 декларации на товары).</w:t>
      </w:r>
    </w:p>
    <w:bookmarkEnd w:id="465"/>
    <w:bookmarkStart w:name="z515" w:id="466"/>
    <w:p>
      <w:pPr>
        <w:spacing w:after="0"/>
        <w:ind w:left="0"/>
        <w:jc w:val="both"/>
      </w:pPr>
      <w:r>
        <w:rPr>
          <w:rFonts w:ascii="Times New Roman"/>
          <w:b w:val="false"/>
          <w:i w:val="false"/>
          <w:color w:val="000000"/>
          <w:sz w:val="28"/>
        </w:rPr>
        <w:t>
      39. В графе 36 указываются информация для сведения или для контроля требования репатриации.</w:t>
      </w:r>
    </w:p>
    <w:bookmarkEnd w:id="466"/>
    <w:bookmarkStart w:name="z516" w:id="467"/>
    <w:p>
      <w:pPr>
        <w:spacing w:after="0"/>
        <w:ind w:left="0"/>
        <w:jc w:val="both"/>
      </w:pPr>
      <w:r>
        <w:rPr>
          <w:rFonts w:ascii="Times New Roman"/>
          <w:b w:val="false"/>
          <w:i w:val="false"/>
          <w:color w:val="000000"/>
          <w:sz w:val="28"/>
        </w:rPr>
        <w:t>
      40. Графы 3, 6, 13 и 15 заполняются путем указания восьми цифр в следующем порядке: день, месяц, год.</w:t>
      </w:r>
    </w:p>
    <w:bookmarkEnd w:id="467"/>
    <w:bookmarkStart w:name="z517" w:id="468"/>
    <w:p>
      <w:pPr>
        <w:spacing w:after="0"/>
        <w:ind w:left="0"/>
        <w:jc w:val="both"/>
      </w:pPr>
      <w:r>
        <w:rPr>
          <w:rFonts w:ascii="Times New Roman"/>
          <w:b w:val="false"/>
          <w:i w:val="false"/>
          <w:color w:val="000000"/>
          <w:sz w:val="28"/>
        </w:rPr>
        <w:t>
      41. При передаче граф 11 и 12 ДТ учитываются следующие комбинации предшествующих и последующих таможенных процедур:</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процедуры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процедуры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Предшествующая процедура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00, 21, 23, 51, 60, 77, 78, 91, 96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вне таможенной территории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00, 21, 23, 77, 78, 96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Временный вывоз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00, 21, 23, 77, 78, 96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Реэкспорт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00, 40, 51, 53, 70, 77, 78, 91,93, 96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для внутреннего потребления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00, 21, 51, 53, 70, 77, 78, 91, 93, 96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на таможенной территории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00, 31, 51, 53, 70, 77, 78, 91, 93, 96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Временный ввоз (допуск)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00, 51, 53, 70, 77, 78, 91, 93, 96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00, 10, 21, 23, 77, 78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склад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00, 51, 53, 70, 77, 78, 91, 93, 96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Свободный склад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00, 51, 53, 70, 77, 78, 91, 93, 96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Свободная таможенная зона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00, 51, 53, 70, 77, 78, 91, 93, 96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для внутреннего потребления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00, 51, 53, 70, 77, 78, 91, 93, 96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51, 53, 70, 77, 78, 91, 96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Беспошлинная торговля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00, 51, 53, 70, 77, 78, 91, 96</w:t>
            </w:r>
          </w:p>
        </w:tc>
      </w:tr>
    </w:tbl>
    <w:bookmarkStart w:name="z518" w:id="469"/>
    <w:p>
      <w:pPr>
        <w:spacing w:after="0"/>
        <w:ind w:left="0"/>
        <w:jc w:val="both"/>
      </w:pPr>
      <w:r>
        <w:rPr>
          <w:rFonts w:ascii="Times New Roman"/>
          <w:b w:val="false"/>
          <w:i w:val="false"/>
          <w:color w:val="000000"/>
          <w:sz w:val="28"/>
        </w:rPr>
        <w:t>
      При декларировании товаров с особенностями декларирования передаются ДТ, если в графе 7 "Справочный номер" ДТ указан следующий код особенности таможенного декларирования товара:</w:t>
      </w:r>
    </w:p>
    <w:bookmarkEnd w:id="469"/>
    <w:bookmarkStart w:name="z519" w:id="470"/>
    <w:p>
      <w:pPr>
        <w:spacing w:after="0"/>
        <w:ind w:left="0"/>
        <w:jc w:val="both"/>
      </w:pPr>
      <w:r>
        <w:rPr>
          <w:rFonts w:ascii="Times New Roman"/>
          <w:b w:val="false"/>
          <w:i w:val="false"/>
          <w:color w:val="000000"/>
          <w:sz w:val="28"/>
        </w:rPr>
        <w:t>
      "ПТД" (предварительное таможенное декларирование);</w:t>
      </w:r>
    </w:p>
    <w:bookmarkEnd w:id="470"/>
    <w:bookmarkStart w:name="z520" w:id="471"/>
    <w:p>
      <w:pPr>
        <w:spacing w:after="0"/>
        <w:ind w:left="0"/>
        <w:jc w:val="both"/>
      </w:pPr>
      <w:r>
        <w:rPr>
          <w:rFonts w:ascii="Times New Roman"/>
          <w:b w:val="false"/>
          <w:i w:val="false"/>
          <w:color w:val="000000"/>
          <w:sz w:val="28"/>
        </w:rPr>
        <w:t>
      "ПДТ" (периодическое таможенное);</w:t>
      </w:r>
    </w:p>
    <w:bookmarkEnd w:id="471"/>
    <w:bookmarkStart w:name="z521" w:id="472"/>
    <w:p>
      <w:pPr>
        <w:spacing w:after="0"/>
        <w:ind w:left="0"/>
        <w:jc w:val="both"/>
      </w:pPr>
      <w:r>
        <w:rPr>
          <w:rFonts w:ascii="Times New Roman"/>
          <w:b w:val="false"/>
          <w:i w:val="false"/>
          <w:color w:val="000000"/>
          <w:sz w:val="28"/>
        </w:rPr>
        <w:t>
      "ВТД" (Временное (временное периодическое) таможенное декларирование (временная декларация на товары));</w:t>
      </w:r>
    </w:p>
    <w:bookmarkEnd w:id="472"/>
    <w:bookmarkStart w:name="z522" w:id="473"/>
    <w:p>
      <w:pPr>
        <w:spacing w:after="0"/>
        <w:ind w:left="0"/>
        <w:jc w:val="both"/>
      </w:pPr>
      <w:r>
        <w:rPr>
          <w:rFonts w:ascii="Times New Roman"/>
          <w:b w:val="false"/>
          <w:i w:val="false"/>
          <w:color w:val="000000"/>
          <w:sz w:val="28"/>
        </w:rPr>
        <w:t>
      "ПВД" (временное (временное периодическое) таможенное декларирование (полная декларация на товары));</w:t>
      </w:r>
    </w:p>
    <w:bookmarkEnd w:id="473"/>
    <w:bookmarkStart w:name="z523" w:id="474"/>
    <w:p>
      <w:pPr>
        <w:spacing w:after="0"/>
        <w:ind w:left="0"/>
        <w:jc w:val="both"/>
      </w:pPr>
      <w:r>
        <w:rPr>
          <w:rFonts w:ascii="Times New Roman"/>
          <w:b w:val="false"/>
          <w:i w:val="false"/>
          <w:color w:val="000000"/>
          <w:sz w:val="28"/>
        </w:rPr>
        <w:t>
      "ОКТ" (Особенности таможенного декларирования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 (декларация на товары в отношении компонента));</w:t>
      </w:r>
    </w:p>
    <w:bookmarkEnd w:id="474"/>
    <w:bookmarkStart w:name="z524" w:id="475"/>
    <w:p>
      <w:pPr>
        <w:spacing w:after="0"/>
        <w:ind w:left="0"/>
        <w:jc w:val="both"/>
      </w:pPr>
      <w:r>
        <w:rPr>
          <w:rFonts w:ascii="Times New Roman"/>
          <w:b w:val="false"/>
          <w:i w:val="false"/>
          <w:color w:val="000000"/>
          <w:sz w:val="28"/>
        </w:rPr>
        <w:t>
      "ЗПК" (Особенности таможенного декларирования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 (декларация на товары в отношении последнего компонента);</w:t>
      </w:r>
    </w:p>
    <w:bookmarkEnd w:id="475"/>
    <w:bookmarkStart w:name="z525" w:id="476"/>
    <w:p>
      <w:pPr>
        <w:spacing w:after="0"/>
        <w:ind w:left="0"/>
        <w:jc w:val="both"/>
      </w:pPr>
      <w:r>
        <w:rPr>
          <w:rFonts w:ascii="Times New Roman"/>
          <w:b w:val="false"/>
          <w:i w:val="false"/>
          <w:color w:val="000000"/>
          <w:sz w:val="28"/>
        </w:rPr>
        <w:t>
      "ВДТ" (особенности таможенного декларирования товаров при их выпуске до подачи таможенной декларации);</w:t>
      </w:r>
    </w:p>
    <w:bookmarkEnd w:id="476"/>
    <w:bookmarkStart w:name="z526" w:id="477"/>
    <w:p>
      <w:pPr>
        <w:spacing w:after="0"/>
        <w:ind w:left="0"/>
        <w:jc w:val="both"/>
      </w:pPr>
      <w:r>
        <w:rPr>
          <w:rFonts w:ascii="Times New Roman"/>
          <w:b w:val="false"/>
          <w:i w:val="false"/>
          <w:color w:val="000000"/>
          <w:sz w:val="28"/>
        </w:rPr>
        <w:t>
      "НТД" (Неполное таможенное декларирование);</w:t>
      </w:r>
    </w:p>
    <w:bookmarkEnd w:id="477"/>
    <w:bookmarkStart w:name="z527" w:id="478"/>
    <w:p>
      <w:pPr>
        <w:spacing w:after="0"/>
        <w:ind w:left="0"/>
        <w:jc w:val="both"/>
      </w:pPr>
      <w:r>
        <w:rPr>
          <w:rFonts w:ascii="Times New Roman"/>
          <w:b w:val="false"/>
          <w:i w:val="false"/>
          <w:color w:val="000000"/>
          <w:sz w:val="28"/>
        </w:rPr>
        <w:t>
      "НВТ" (Особенности таможенного декларирования товаров, незаконно ввезенных на таможенную территорию Евразийского экономического союза).</w:t>
      </w:r>
    </w:p>
    <w:bookmarkEnd w:id="4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w:t>
            </w:r>
            <w:r>
              <w:br/>
            </w:r>
            <w:r>
              <w:rPr>
                <w:rFonts w:ascii="Times New Roman"/>
                <w:b w:val="false"/>
                <w:i w:val="false"/>
                <w:color w:val="000000"/>
                <w:sz w:val="20"/>
              </w:rPr>
              <w:t>валютного контроля</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0" w:id="479"/>
    <w:p>
      <w:pPr>
        <w:spacing w:after="0"/>
        <w:ind w:left="0"/>
        <w:jc w:val="left"/>
      </w:pPr>
      <w:r>
        <w:rPr>
          <w:rFonts w:ascii="Times New Roman"/>
          <w:b/>
          <w:i w:val="false"/>
          <w:color w:val="000000"/>
        </w:rPr>
        <w:t xml:space="preserve"> Заявление о принятии валютного договора по экспорту или импорту на валютный контроль</w:t>
      </w:r>
    </w:p>
    <w:bookmarkEnd w:id="4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банка</w:t>
            </w:r>
            <w:r>
              <w:br/>
            </w:r>
            <w:r>
              <w:rPr>
                <w:rFonts w:ascii="Times New Roman"/>
                <w:b w:val="false"/>
                <w:i w:val="false"/>
                <w:color w:val="000000"/>
                <w:sz w:val="20"/>
              </w:rPr>
              <w:t>(его филиала)</w:t>
            </w:r>
            <w:r>
              <w:br/>
            </w:r>
            <w:r>
              <w:rPr>
                <w:rFonts w:ascii="Times New Roman"/>
                <w:b w:val="false"/>
                <w:i w:val="false"/>
                <w:color w:val="000000"/>
                <w:sz w:val="20"/>
              </w:rPr>
              <w:t>или территориального филиала</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p>
        </w:tc>
      </w:tr>
    </w:tbl>
    <w:bookmarkStart w:name="z532" w:id="480"/>
    <w:p>
      <w:pPr>
        <w:spacing w:after="0"/>
        <w:ind w:left="0"/>
        <w:jc w:val="left"/>
      </w:pPr>
      <w:r>
        <w:rPr>
          <w:rFonts w:ascii="Times New Roman"/>
          <w:b/>
          <w:i w:val="false"/>
          <w:color w:val="000000"/>
        </w:rPr>
        <w:t xml:space="preserve"> Раздел 1.</w:t>
      </w:r>
    </w:p>
    <w:bookmarkEnd w:id="480"/>
    <w:p>
      <w:pPr>
        <w:spacing w:after="0"/>
        <w:ind w:left="0"/>
        <w:jc w:val="both"/>
      </w:pPr>
      <w:bookmarkStart w:name="z533" w:id="481"/>
      <w:r>
        <w:rPr>
          <w:rFonts w:ascii="Times New Roman"/>
          <w:b w:val="false"/>
          <w:i w:val="false"/>
          <w:color w:val="000000"/>
          <w:sz w:val="28"/>
        </w:rPr>
        <w:t>
      1. Получение учетного номера</w:t>
      </w:r>
    </w:p>
    <w:bookmarkEnd w:id="481"/>
    <w:p>
      <w:pPr>
        <w:spacing w:after="0"/>
        <w:ind w:left="0"/>
        <w:jc w:val="both"/>
      </w:pPr>
      <w:r>
        <w:rPr>
          <w:rFonts w:ascii="Times New Roman"/>
          <w:b w:val="false"/>
          <w:i w:val="false"/>
          <w:color w:val="000000"/>
          <w:sz w:val="28"/>
        </w:rPr>
        <w:t>Прошу присвоить учетный номер валютному договору № ___________________</w:t>
      </w:r>
    </w:p>
    <w:p>
      <w:pPr>
        <w:spacing w:after="0"/>
        <w:ind w:left="0"/>
        <w:jc w:val="both"/>
      </w:pPr>
      <w:r>
        <w:rPr>
          <w:rFonts w:ascii="Times New Roman"/>
          <w:b w:val="false"/>
          <w:i w:val="false"/>
          <w:color w:val="000000"/>
          <w:sz w:val="28"/>
        </w:rPr>
        <w:t>(при наличии) от "__" __________ _____ года, предусматривающему экспорт или</w:t>
      </w:r>
    </w:p>
    <w:p>
      <w:pPr>
        <w:spacing w:after="0"/>
        <w:ind w:left="0"/>
        <w:jc w:val="both"/>
      </w:pPr>
      <w:r>
        <w:rPr>
          <w:rFonts w:ascii="Times New Roman"/>
          <w:b w:val="false"/>
          <w:i w:val="false"/>
          <w:color w:val="000000"/>
          <w:sz w:val="28"/>
        </w:rPr>
        <w:t>импорт (нужное подчеркнуть).</w:t>
      </w:r>
    </w:p>
    <w:p>
      <w:pPr>
        <w:spacing w:after="0"/>
        <w:ind w:left="0"/>
        <w:jc w:val="both"/>
      </w:pPr>
      <w:bookmarkStart w:name="z534" w:id="482"/>
      <w:r>
        <w:rPr>
          <w:rFonts w:ascii="Times New Roman"/>
          <w:b w:val="false"/>
          <w:i w:val="false"/>
          <w:color w:val="000000"/>
          <w:sz w:val="28"/>
        </w:rPr>
        <w:t>
      2. Принятие валютного договора с учетным номером на валютный контроль</w:t>
      </w:r>
    </w:p>
    <w:bookmarkEnd w:id="482"/>
    <w:p>
      <w:pPr>
        <w:spacing w:after="0"/>
        <w:ind w:left="0"/>
        <w:jc w:val="both"/>
      </w:pPr>
      <w:r>
        <w:rPr>
          <w:rFonts w:ascii="Times New Roman"/>
          <w:b w:val="false"/>
          <w:i w:val="false"/>
          <w:color w:val="000000"/>
          <w:sz w:val="28"/>
        </w:rPr>
        <w:t>Прошу принять на валютный контроль валютный договор по экспорту или импорту</w:t>
      </w:r>
    </w:p>
    <w:p>
      <w:pPr>
        <w:spacing w:after="0"/>
        <w:ind w:left="0"/>
        <w:jc w:val="both"/>
      </w:pPr>
      <w:r>
        <w:rPr>
          <w:rFonts w:ascii="Times New Roman"/>
          <w:b w:val="false"/>
          <w:i w:val="false"/>
          <w:color w:val="000000"/>
          <w:sz w:val="28"/>
        </w:rPr>
        <w:t>№ ________________ (при наличии) от "__" _______ _____года с учетным номером</w:t>
      </w:r>
    </w:p>
    <w:p>
      <w:pPr>
        <w:spacing w:after="0"/>
        <w:ind w:left="0"/>
        <w:jc w:val="both"/>
      </w:pPr>
      <w:r>
        <w:rPr>
          <w:rFonts w:ascii="Times New Roman"/>
          <w:b w:val="false"/>
          <w:i w:val="false"/>
          <w:color w:val="000000"/>
          <w:sz w:val="28"/>
        </w:rPr>
        <w:t>№ __/____/___/_______ от "__" ___________ _____ года.</w:t>
      </w:r>
    </w:p>
    <w:p>
      <w:pPr>
        <w:spacing w:after="0"/>
        <w:ind w:left="0"/>
        <w:jc w:val="both"/>
      </w:pPr>
      <w:r>
        <w:rPr>
          <w:rFonts w:ascii="Times New Roman"/>
          <w:b w:val="false"/>
          <w:i w:val="false"/>
          <w:color w:val="000000"/>
          <w:sz w:val="28"/>
        </w:rPr>
        <w:t>От _______________________________________________________________</w:t>
      </w:r>
    </w:p>
    <w:p>
      <w:pPr>
        <w:spacing w:after="0"/>
        <w:ind w:left="0"/>
        <w:jc w:val="both"/>
      </w:pPr>
      <w:r>
        <w:rPr>
          <w:rFonts w:ascii="Times New Roman"/>
          <w:b w:val="false"/>
          <w:i w:val="false"/>
          <w:color w:val="000000"/>
          <w:sz w:val="28"/>
        </w:rPr>
        <w:t>Информация по экспортеру или импортеру: наименование или фамилия, имя,</w:t>
      </w:r>
    </w:p>
    <w:p>
      <w:pPr>
        <w:spacing w:after="0"/>
        <w:ind w:left="0"/>
        <w:jc w:val="both"/>
      </w:pPr>
      <w:r>
        <w:rPr>
          <w:rFonts w:ascii="Times New Roman"/>
          <w:b w:val="false"/>
          <w:i w:val="false"/>
          <w:color w:val="000000"/>
          <w:sz w:val="28"/>
        </w:rPr>
        <w:t>отчество (при наличии)</w:t>
      </w:r>
    </w:p>
    <w:p>
      <w:pPr>
        <w:spacing w:after="0"/>
        <w:ind w:left="0"/>
        <w:jc w:val="both"/>
      </w:pPr>
      <w:r>
        <w:rPr>
          <w:rFonts w:ascii="Times New Roman"/>
          <w:b w:val="false"/>
          <w:i w:val="false"/>
          <w:color w:val="000000"/>
          <w:sz w:val="28"/>
        </w:rPr>
        <w:t>Бизнес-идентификационный номер/индивидуальный идентификационный номер</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w:t>
      </w:r>
    </w:p>
    <w:p>
      <w:pPr>
        <w:spacing w:after="0"/>
        <w:ind w:left="0"/>
        <w:jc w:val="both"/>
      </w:pPr>
      <w:r>
        <w:rPr>
          <w:rFonts w:ascii="Times New Roman"/>
          <w:b w:val="false"/>
          <w:i w:val="false"/>
          <w:color w:val="000000"/>
          <w:sz w:val="28"/>
        </w:rPr>
        <w:t>электронная почта __________________________________________________</w:t>
      </w:r>
    </w:p>
    <w:bookmarkStart w:name="z535" w:id="483"/>
    <w:p>
      <w:pPr>
        <w:spacing w:after="0"/>
        <w:ind w:left="0"/>
        <w:jc w:val="left"/>
      </w:pPr>
      <w:r>
        <w:rPr>
          <w:rFonts w:ascii="Times New Roman"/>
          <w:b/>
          <w:i w:val="false"/>
          <w:color w:val="000000"/>
        </w:rPr>
        <w:t xml:space="preserve"> Раздел 2.</w:t>
      </w:r>
    </w:p>
    <w:bookmarkEnd w:id="483"/>
    <w:p>
      <w:pPr>
        <w:spacing w:after="0"/>
        <w:ind w:left="0"/>
        <w:jc w:val="both"/>
      </w:pPr>
      <w:bookmarkStart w:name="z536" w:id="484"/>
      <w:r>
        <w:rPr>
          <w:rFonts w:ascii="Times New Roman"/>
          <w:b w:val="false"/>
          <w:i w:val="false"/>
          <w:color w:val="000000"/>
          <w:sz w:val="28"/>
        </w:rPr>
        <w:t>
      1. Информация по иностранному покупателю (по экспорту) или поставщику (по импорту):</w:t>
      </w:r>
    </w:p>
    <w:bookmarkEnd w:id="484"/>
    <w:p>
      <w:pPr>
        <w:spacing w:after="0"/>
        <w:ind w:left="0"/>
        <w:jc w:val="both"/>
      </w:pPr>
      <w:r>
        <w:rPr>
          <w:rFonts w:ascii="Times New Roman"/>
          <w:b w:val="false"/>
          <w:i w:val="false"/>
          <w:color w:val="000000"/>
          <w:sz w:val="28"/>
        </w:rPr>
        <w:t>наименование или фамилия, имя, отчество (при наличии)</w:t>
      </w:r>
    </w:p>
    <w:p>
      <w:pPr>
        <w:spacing w:after="0"/>
        <w:ind w:left="0"/>
        <w:jc w:val="both"/>
      </w:pPr>
      <w:r>
        <w:rPr>
          <w:rFonts w:ascii="Times New Roman"/>
          <w:b w:val="false"/>
          <w:i w:val="false"/>
          <w:color w:val="000000"/>
          <w:sz w:val="28"/>
        </w:rPr>
        <w:t>_______________________________________________________________</w:t>
      </w:r>
    </w:p>
    <w:bookmarkStart w:name="z537" w:id="485"/>
    <w:p>
      <w:pPr>
        <w:spacing w:after="0"/>
        <w:ind w:left="0"/>
        <w:jc w:val="both"/>
      </w:pPr>
      <w:r>
        <w:rPr>
          <w:rFonts w:ascii="Times New Roman"/>
          <w:b w:val="false"/>
          <w:i w:val="false"/>
          <w:color w:val="000000"/>
          <w:sz w:val="28"/>
        </w:rPr>
        <w:t>
      2. Страна ______________________________________________________</w:t>
      </w:r>
    </w:p>
    <w:bookmarkEnd w:id="485"/>
    <w:p>
      <w:pPr>
        <w:spacing w:after="0"/>
        <w:ind w:left="0"/>
        <w:jc w:val="both"/>
      </w:pPr>
      <w:bookmarkStart w:name="z538" w:id="486"/>
      <w:r>
        <w:rPr>
          <w:rFonts w:ascii="Times New Roman"/>
          <w:b w:val="false"/>
          <w:i w:val="false"/>
          <w:color w:val="000000"/>
          <w:sz w:val="28"/>
        </w:rPr>
        <w:t>
      3. Общая стоимость валютного договора (ориентировочная стоимость)</w:t>
      </w:r>
    </w:p>
    <w:bookmarkEnd w:id="486"/>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(с указанием валюты договора).</w:t>
      </w:r>
    </w:p>
    <w:bookmarkStart w:name="z539" w:id="487"/>
    <w:p>
      <w:pPr>
        <w:spacing w:after="0"/>
        <w:ind w:left="0"/>
        <w:jc w:val="both"/>
      </w:pPr>
      <w:r>
        <w:rPr>
          <w:rFonts w:ascii="Times New Roman"/>
          <w:b w:val="false"/>
          <w:i w:val="false"/>
          <w:color w:val="000000"/>
          <w:sz w:val="28"/>
        </w:rPr>
        <w:t>
      4. Срок репатриации _____________________________________________</w:t>
      </w:r>
    </w:p>
    <w:bookmarkEnd w:id="487"/>
    <w:bookmarkStart w:name="z540" w:id="488"/>
    <w:p>
      <w:pPr>
        <w:spacing w:after="0"/>
        <w:ind w:left="0"/>
        <w:jc w:val="both"/>
      </w:pPr>
      <w:r>
        <w:rPr>
          <w:rFonts w:ascii="Times New Roman"/>
          <w:b w:val="false"/>
          <w:i w:val="false"/>
          <w:color w:val="000000"/>
          <w:sz w:val="28"/>
        </w:rPr>
        <w:t>
      5. Код вида валютного договора по экспорту или импорту_____________.</w:t>
      </w:r>
    </w:p>
    <w:bookmarkEnd w:id="488"/>
    <w:bookmarkStart w:name="z541" w:id="489"/>
    <w:p>
      <w:pPr>
        <w:spacing w:after="0"/>
        <w:ind w:left="0"/>
        <w:jc w:val="both"/>
      </w:pPr>
      <w:r>
        <w:rPr>
          <w:rFonts w:ascii="Times New Roman"/>
          <w:b w:val="false"/>
          <w:i w:val="false"/>
          <w:color w:val="000000"/>
          <w:sz w:val="28"/>
        </w:rPr>
        <w:t>
      Я уведомлен (уведомлена) о:</w:t>
      </w:r>
    </w:p>
    <w:bookmarkEnd w:id="489"/>
    <w:p>
      <w:pPr>
        <w:spacing w:after="0"/>
        <w:ind w:left="0"/>
        <w:jc w:val="both"/>
      </w:pPr>
      <w:bookmarkStart w:name="z542" w:id="490"/>
      <w:r>
        <w:rPr>
          <w:rFonts w:ascii="Times New Roman"/>
          <w:b w:val="false"/>
          <w:i w:val="false"/>
          <w:color w:val="000000"/>
          <w:sz w:val="28"/>
        </w:rPr>
        <w:t>
      1) наличии административной ответственности за невыполнение требования</w:t>
      </w:r>
    </w:p>
    <w:bookmarkEnd w:id="490"/>
    <w:p>
      <w:pPr>
        <w:spacing w:after="0"/>
        <w:ind w:left="0"/>
        <w:jc w:val="both"/>
      </w:pPr>
      <w:r>
        <w:rPr>
          <w:rFonts w:ascii="Times New Roman"/>
          <w:b w:val="false"/>
          <w:i w:val="false"/>
          <w:color w:val="000000"/>
          <w:sz w:val="28"/>
        </w:rPr>
        <w:t>репатриации национальной и (или) иностранной валюты;</w:t>
      </w:r>
    </w:p>
    <w:p>
      <w:pPr>
        <w:spacing w:after="0"/>
        <w:ind w:left="0"/>
        <w:jc w:val="both"/>
      </w:pPr>
      <w:bookmarkStart w:name="z543" w:id="491"/>
      <w:r>
        <w:rPr>
          <w:rFonts w:ascii="Times New Roman"/>
          <w:b w:val="false"/>
          <w:i w:val="false"/>
          <w:color w:val="000000"/>
          <w:sz w:val="28"/>
        </w:rPr>
        <w:t>
      2) наличии административной ответственности за нарушение порядка получения</w:t>
      </w:r>
    </w:p>
    <w:bookmarkEnd w:id="491"/>
    <w:p>
      <w:pPr>
        <w:spacing w:after="0"/>
        <w:ind w:left="0"/>
        <w:jc w:val="both"/>
      </w:pPr>
      <w:r>
        <w:rPr>
          <w:rFonts w:ascii="Times New Roman"/>
          <w:b w:val="false"/>
          <w:i w:val="false"/>
          <w:color w:val="000000"/>
          <w:sz w:val="28"/>
        </w:rPr>
        <w:t>учетного номера по валютному договору по экспорту или импорту;</w:t>
      </w:r>
    </w:p>
    <w:p>
      <w:pPr>
        <w:spacing w:after="0"/>
        <w:ind w:left="0"/>
        <w:jc w:val="both"/>
      </w:pPr>
      <w:bookmarkStart w:name="z544" w:id="492"/>
      <w:r>
        <w:rPr>
          <w:rFonts w:ascii="Times New Roman"/>
          <w:b w:val="false"/>
          <w:i w:val="false"/>
          <w:color w:val="000000"/>
          <w:sz w:val="28"/>
        </w:rPr>
        <w:t>
      3) наличии административной ответственности за нарушение порядка представления</w:t>
      </w:r>
    </w:p>
    <w:bookmarkEnd w:id="492"/>
    <w:p>
      <w:pPr>
        <w:spacing w:after="0"/>
        <w:ind w:left="0"/>
        <w:jc w:val="both"/>
      </w:pPr>
      <w:r>
        <w:rPr>
          <w:rFonts w:ascii="Times New Roman"/>
          <w:b w:val="false"/>
          <w:i w:val="false"/>
          <w:color w:val="000000"/>
          <w:sz w:val="28"/>
        </w:rPr>
        <w:t>информации, документов и отчетов по валютному договору по экспорту или импорту</w:t>
      </w:r>
    </w:p>
    <w:p>
      <w:pPr>
        <w:spacing w:after="0"/>
        <w:ind w:left="0"/>
        <w:jc w:val="both"/>
      </w:pPr>
      <w:r>
        <w:rPr>
          <w:rFonts w:ascii="Times New Roman"/>
          <w:b w:val="false"/>
          <w:i w:val="false"/>
          <w:color w:val="000000"/>
          <w:sz w:val="28"/>
        </w:rPr>
        <w:t>с учетным номером;</w:t>
      </w:r>
    </w:p>
    <w:p>
      <w:pPr>
        <w:spacing w:after="0"/>
        <w:ind w:left="0"/>
        <w:jc w:val="both"/>
      </w:pPr>
      <w:bookmarkStart w:name="z545" w:id="493"/>
      <w:r>
        <w:rPr>
          <w:rFonts w:ascii="Times New Roman"/>
          <w:b w:val="false"/>
          <w:i w:val="false"/>
          <w:color w:val="000000"/>
          <w:sz w:val="28"/>
        </w:rPr>
        <w:t>
      4) наличии уголовной ответственности за незаконный вывоз, пересылку и перевод</w:t>
      </w:r>
    </w:p>
    <w:bookmarkEnd w:id="493"/>
    <w:p>
      <w:pPr>
        <w:spacing w:after="0"/>
        <w:ind w:left="0"/>
        <w:jc w:val="both"/>
      </w:pPr>
      <w:r>
        <w:rPr>
          <w:rFonts w:ascii="Times New Roman"/>
          <w:b w:val="false"/>
          <w:i w:val="false"/>
          <w:color w:val="000000"/>
          <w:sz w:val="28"/>
        </w:rPr>
        <w:t>из Республики Казахстан валютных ценностей.</w:t>
      </w:r>
    </w:p>
    <w:p>
      <w:pPr>
        <w:spacing w:after="0"/>
        <w:ind w:left="0"/>
        <w:jc w:val="both"/>
      </w:pPr>
      <w:r>
        <w:rPr>
          <w:rFonts w:ascii="Times New Roman"/>
          <w:b w:val="false"/>
          <w:i w:val="false"/>
          <w:color w:val="000000"/>
          <w:sz w:val="28"/>
        </w:rPr>
        <w:t>Согласен на передачу и (или) получение информации по валютному договору</w:t>
      </w:r>
    </w:p>
    <w:p>
      <w:pPr>
        <w:spacing w:after="0"/>
        <w:ind w:left="0"/>
        <w:jc w:val="both"/>
      </w:pPr>
      <w:r>
        <w:rPr>
          <w:rFonts w:ascii="Times New Roman"/>
          <w:b w:val="false"/>
          <w:i w:val="false"/>
          <w:color w:val="000000"/>
          <w:sz w:val="28"/>
        </w:rPr>
        <w:t>по экспорту или импорту с учетным номером и об исполнении обязательств по нему</w:t>
      </w:r>
    </w:p>
    <w:p>
      <w:pPr>
        <w:spacing w:after="0"/>
        <w:ind w:left="0"/>
        <w:jc w:val="both"/>
      </w:pPr>
      <w:r>
        <w:rPr>
          <w:rFonts w:ascii="Times New Roman"/>
          <w:b w:val="false"/>
          <w:i w:val="false"/>
          <w:color w:val="000000"/>
          <w:sz w:val="28"/>
        </w:rPr>
        <w:t>в другой уполномоченный банк (его филиал), территориальный филиал</w:t>
      </w:r>
    </w:p>
    <w:p>
      <w:pPr>
        <w:spacing w:after="0"/>
        <w:ind w:left="0"/>
        <w:jc w:val="both"/>
      </w:pPr>
      <w:r>
        <w:rPr>
          <w:rFonts w:ascii="Times New Roman"/>
          <w:b w:val="false"/>
          <w:i w:val="false"/>
          <w:color w:val="000000"/>
          <w:sz w:val="28"/>
        </w:rPr>
        <w:t>Национального Банка Республики Казахстан, в орган государственных доходов</w:t>
      </w:r>
    </w:p>
    <w:p>
      <w:pPr>
        <w:spacing w:after="0"/>
        <w:ind w:left="0"/>
        <w:jc w:val="both"/>
      </w:pPr>
      <w:r>
        <w:rPr>
          <w:rFonts w:ascii="Times New Roman"/>
          <w:b w:val="false"/>
          <w:i w:val="false"/>
          <w:color w:val="000000"/>
          <w:sz w:val="28"/>
        </w:rPr>
        <w:t>(из другого уполномоченного банка (его филиала), территориального филиала</w:t>
      </w:r>
    </w:p>
    <w:p>
      <w:pPr>
        <w:spacing w:after="0"/>
        <w:ind w:left="0"/>
        <w:jc w:val="both"/>
      </w:pPr>
      <w:r>
        <w:rPr>
          <w:rFonts w:ascii="Times New Roman"/>
          <w:b w:val="false"/>
          <w:i w:val="false"/>
          <w:color w:val="000000"/>
          <w:sz w:val="28"/>
        </w:rPr>
        <w:t>Национального Банка Республики Казахстан, органа государственных доходов)</w:t>
      </w:r>
    </w:p>
    <w:p>
      <w:pPr>
        <w:spacing w:after="0"/>
        <w:ind w:left="0"/>
        <w:jc w:val="both"/>
      </w:pPr>
      <w:r>
        <w:rPr>
          <w:rFonts w:ascii="Times New Roman"/>
          <w:b w:val="false"/>
          <w:i w:val="false"/>
          <w:color w:val="000000"/>
          <w:sz w:val="28"/>
        </w:rPr>
        <w:t>по его запросу либо согласно законодательству Республики Казахстан.</w:t>
      </w:r>
    </w:p>
    <w:p>
      <w:pPr>
        <w:spacing w:after="0"/>
        <w:ind w:left="0"/>
        <w:jc w:val="both"/>
      </w:pPr>
      <w:r>
        <w:rPr>
          <w:rFonts w:ascii="Times New Roman"/>
          <w:b w:val="false"/>
          <w:i w:val="false"/>
          <w:color w:val="000000"/>
          <w:sz w:val="28"/>
        </w:rPr>
        <w:t>Настоящим подтверждаю наличие/отсутствие (нужное подчеркнуть) обязательств</w:t>
      </w:r>
    </w:p>
    <w:p>
      <w:pPr>
        <w:spacing w:after="0"/>
        <w:ind w:left="0"/>
        <w:jc w:val="both"/>
      </w:pPr>
      <w:r>
        <w:rPr>
          <w:rFonts w:ascii="Times New Roman"/>
          <w:b w:val="false"/>
          <w:i w:val="false"/>
          <w:color w:val="000000"/>
          <w:sz w:val="28"/>
        </w:rPr>
        <w:t>по валютному договору до обращения за получением учетного номера валютному договору.</w:t>
      </w:r>
    </w:p>
    <w:p>
      <w:pPr>
        <w:spacing w:after="0"/>
        <w:ind w:left="0"/>
        <w:jc w:val="both"/>
      </w:pPr>
      <w:r>
        <w:rPr>
          <w:rFonts w:ascii="Times New Roman"/>
          <w:b w:val="false"/>
          <w:i w:val="false"/>
          <w:color w:val="000000"/>
          <w:sz w:val="28"/>
        </w:rPr>
        <w:t>Настоящим подтверждаю достоверность, полноту и корректность информации и (или)</w:t>
      </w:r>
    </w:p>
    <w:p>
      <w:pPr>
        <w:spacing w:after="0"/>
        <w:ind w:left="0"/>
        <w:jc w:val="both"/>
      </w:pPr>
      <w:r>
        <w:rPr>
          <w:rFonts w:ascii="Times New Roman"/>
          <w:b w:val="false"/>
          <w:i w:val="false"/>
          <w:color w:val="000000"/>
          <w:sz w:val="28"/>
        </w:rPr>
        <w:t>документов, предоставленных в адрес уполномоченного банка (его филиала),</w:t>
      </w:r>
    </w:p>
    <w:p>
      <w:pPr>
        <w:spacing w:after="0"/>
        <w:ind w:left="0"/>
        <w:jc w:val="both"/>
      </w:pPr>
      <w:r>
        <w:rPr>
          <w:rFonts w:ascii="Times New Roman"/>
          <w:b w:val="false"/>
          <w:i w:val="false"/>
          <w:color w:val="000000"/>
          <w:sz w:val="28"/>
        </w:rPr>
        <w:t>территориального филиала Национального Банка Республики Казахстан.</w:t>
      </w:r>
    </w:p>
    <w:p>
      <w:pPr>
        <w:spacing w:after="0"/>
        <w:ind w:left="0"/>
        <w:jc w:val="both"/>
      </w:pPr>
      <w:r>
        <w:rPr>
          <w:rFonts w:ascii="Times New Roman"/>
          <w:b w:val="false"/>
          <w:i w:val="false"/>
          <w:color w:val="000000"/>
          <w:sz w:val="28"/>
        </w:rPr>
        <w:t>Ознакомлен с тем, что уполномоченный банк (его филиал), территориальный филиал</w:t>
      </w:r>
    </w:p>
    <w:p>
      <w:pPr>
        <w:spacing w:after="0"/>
        <w:ind w:left="0"/>
        <w:jc w:val="both"/>
      </w:pPr>
      <w:r>
        <w:rPr>
          <w:rFonts w:ascii="Times New Roman"/>
          <w:b w:val="false"/>
          <w:i w:val="false"/>
          <w:color w:val="000000"/>
          <w:sz w:val="28"/>
        </w:rPr>
        <w:t>Национального Банка отказывает в получении учетного номера по основаниям,</w:t>
      </w:r>
    </w:p>
    <w:p>
      <w:pPr>
        <w:spacing w:after="0"/>
        <w:ind w:left="0"/>
        <w:jc w:val="both"/>
      </w:pPr>
      <w:r>
        <w:rPr>
          <w:rFonts w:ascii="Times New Roman"/>
          <w:b w:val="false"/>
          <w:i w:val="false"/>
          <w:color w:val="000000"/>
          <w:sz w:val="28"/>
        </w:rPr>
        <w:t>предусмотренным в пункте 16 Правил.</w:t>
      </w:r>
    </w:p>
    <w:p>
      <w:pPr>
        <w:spacing w:after="0"/>
        <w:ind w:left="0"/>
        <w:jc w:val="both"/>
      </w:pPr>
      <w:r>
        <w:rPr>
          <w:rFonts w:ascii="Times New Roman"/>
          <w:b w:val="false"/>
          <w:i w:val="false"/>
          <w:color w:val="000000"/>
          <w:sz w:val="28"/>
        </w:rPr>
        <w:t>Подпись руководителя экспортера (импортера) ____________________</w:t>
      </w:r>
    </w:p>
    <w:p>
      <w:pPr>
        <w:spacing w:after="0"/>
        <w:ind w:left="0"/>
        <w:jc w:val="both"/>
      </w:pPr>
      <w:r>
        <w:rPr>
          <w:rFonts w:ascii="Times New Roman"/>
          <w:b w:val="false"/>
          <w:i w:val="false"/>
          <w:color w:val="000000"/>
          <w:sz w:val="28"/>
        </w:rPr>
        <w:t>Фамилия, имя, отчество (при наличии) ___________________________</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(за исключением субъектов</w:t>
      </w:r>
    </w:p>
    <w:p>
      <w:pPr>
        <w:spacing w:after="0"/>
        <w:ind w:left="0"/>
        <w:jc w:val="both"/>
      </w:pPr>
      <w:r>
        <w:rPr>
          <w:rFonts w:ascii="Times New Roman"/>
          <w:b w:val="false"/>
          <w:i w:val="false"/>
          <w:color w:val="000000"/>
          <w:sz w:val="28"/>
        </w:rPr>
        <w:t>частного предпринимательства)</w:t>
      </w:r>
    </w:p>
    <w:p>
      <w:pPr>
        <w:spacing w:after="0"/>
        <w:ind w:left="0"/>
        <w:jc w:val="both"/>
      </w:pPr>
      <w:r>
        <w:rPr>
          <w:rFonts w:ascii="Times New Roman"/>
          <w:b w:val="false"/>
          <w:i w:val="false"/>
          <w:color w:val="000000"/>
          <w:sz w:val="28"/>
        </w:rPr>
        <w:t>Дата принятия заявления ______________________</w:t>
      </w:r>
    </w:p>
    <w:p>
      <w:pPr>
        <w:spacing w:after="0"/>
        <w:ind w:left="0"/>
        <w:jc w:val="both"/>
      </w:pPr>
      <w:r>
        <w:rPr>
          <w:rFonts w:ascii="Times New Roman"/>
          <w:b w:val="false"/>
          <w:i w:val="false"/>
          <w:color w:val="000000"/>
          <w:sz w:val="28"/>
        </w:rPr>
        <w:t>Отметки уполномоченного банка (его филиала) или территориального филиала</w:t>
      </w:r>
    </w:p>
    <w:p>
      <w:pPr>
        <w:spacing w:after="0"/>
        <w:ind w:left="0"/>
        <w:jc w:val="both"/>
      </w:pPr>
      <w:r>
        <w:rPr>
          <w:rFonts w:ascii="Times New Roman"/>
          <w:b w:val="false"/>
          <w:i w:val="false"/>
          <w:color w:val="000000"/>
          <w:sz w:val="28"/>
        </w:rPr>
        <w:t>Национального Банка Республики Казахстан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"Заявление о принятии</w:t>
            </w:r>
            <w:r>
              <w:br/>
            </w:r>
            <w:r>
              <w:rPr>
                <w:rFonts w:ascii="Times New Roman"/>
                <w:b w:val="false"/>
                <w:i w:val="false"/>
                <w:color w:val="000000"/>
                <w:sz w:val="20"/>
              </w:rPr>
              <w:t>валютного договора по экспорту</w:t>
            </w:r>
            <w:r>
              <w:br/>
            </w:r>
            <w:r>
              <w:rPr>
                <w:rFonts w:ascii="Times New Roman"/>
                <w:b w:val="false"/>
                <w:i w:val="false"/>
                <w:color w:val="000000"/>
                <w:sz w:val="20"/>
              </w:rPr>
              <w:t>или импорту на валютный контроль"</w:t>
            </w:r>
          </w:p>
        </w:tc>
      </w:tr>
    </w:tbl>
    <w:bookmarkStart w:name="z547" w:id="494"/>
    <w:p>
      <w:pPr>
        <w:spacing w:after="0"/>
        <w:ind w:left="0"/>
        <w:jc w:val="left"/>
      </w:pPr>
      <w:r>
        <w:rPr>
          <w:rFonts w:ascii="Times New Roman"/>
          <w:b/>
          <w:i w:val="false"/>
          <w:color w:val="000000"/>
        </w:rPr>
        <w:t xml:space="preserve"> Пояснение по заполнению формы </w:t>
      </w:r>
    </w:p>
    <w:bookmarkEnd w:id="494"/>
    <w:bookmarkStart w:name="z548" w:id="495"/>
    <w:p>
      <w:pPr>
        <w:spacing w:after="0"/>
        <w:ind w:left="0"/>
        <w:jc w:val="left"/>
      </w:pPr>
      <w:r>
        <w:rPr>
          <w:rFonts w:ascii="Times New Roman"/>
          <w:b/>
          <w:i w:val="false"/>
          <w:color w:val="000000"/>
        </w:rPr>
        <w:t xml:space="preserve"> Заявление о принятии валютного договора по экспорту или импорту на валютный контроль</w:t>
      </w:r>
    </w:p>
    <w:bookmarkEnd w:id="495"/>
    <w:bookmarkStart w:name="z549" w:id="496"/>
    <w:p>
      <w:pPr>
        <w:spacing w:after="0"/>
        <w:ind w:left="0"/>
        <w:jc w:val="both"/>
      </w:pPr>
      <w:r>
        <w:rPr>
          <w:rFonts w:ascii="Times New Roman"/>
          <w:b w:val="false"/>
          <w:i w:val="false"/>
          <w:color w:val="000000"/>
          <w:sz w:val="28"/>
        </w:rPr>
        <w:t>
      1. Строка "Наименование уполномоченного банка (его филиала) или территориального филиала Национального Банка Республики Казахстан" заполняется с учетом следующего:</w:t>
      </w:r>
    </w:p>
    <w:bookmarkEnd w:id="496"/>
    <w:bookmarkStart w:name="z550" w:id="497"/>
    <w:p>
      <w:pPr>
        <w:spacing w:after="0"/>
        <w:ind w:left="0"/>
        <w:jc w:val="both"/>
      </w:pPr>
      <w:r>
        <w:rPr>
          <w:rFonts w:ascii="Times New Roman"/>
          <w:b w:val="false"/>
          <w:i w:val="false"/>
          <w:color w:val="000000"/>
          <w:sz w:val="28"/>
        </w:rPr>
        <w:t>
      1) если в качестве банка учетной регистрации выступает уполномоченный банк, указывается полное наименование уполномоченного банка;</w:t>
      </w:r>
    </w:p>
    <w:bookmarkEnd w:id="497"/>
    <w:bookmarkStart w:name="z551" w:id="498"/>
    <w:p>
      <w:pPr>
        <w:spacing w:after="0"/>
        <w:ind w:left="0"/>
        <w:jc w:val="both"/>
      </w:pPr>
      <w:r>
        <w:rPr>
          <w:rFonts w:ascii="Times New Roman"/>
          <w:b w:val="false"/>
          <w:i w:val="false"/>
          <w:color w:val="000000"/>
          <w:sz w:val="28"/>
        </w:rPr>
        <w:t>
      2) если в качестве банка учетной регистрации выступает филиал уполномоченного банка или территориальный филиал Национального Банка Республики Казахстан, указывается полное наименование филиала.</w:t>
      </w:r>
    </w:p>
    <w:bookmarkEnd w:id="498"/>
    <w:bookmarkStart w:name="z552" w:id="499"/>
    <w:p>
      <w:pPr>
        <w:spacing w:after="0"/>
        <w:ind w:left="0"/>
        <w:jc w:val="both"/>
      </w:pPr>
      <w:r>
        <w:rPr>
          <w:rFonts w:ascii="Times New Roman"/>
          <w:b w:val="false"/>
          <w:i w:val="false"/>
          <w:color w:val="000000"/>
          <w:sz w:val="28"/>
        </w:rPr>
        <w:t>
      2. Строка "1. Получение учетного номера" заполняется при получении учетного номера по валютному договору по экспорту или импорту.</w:t>
      </w:r>
    </w:p>
    <w:bookmarkEnd w:id="499"/>
    <w:bookmarkStart w:name="z553" w:id="500"/>
    <w:p>
      <w:pPr>
        <w:spacing w:after="0"/>
        <w:ind w:left="0"/>
        <w:jc w:val="both"/>
      </w:pPr>
      <w:r>
        <w:rPr>
          <w:rFonts w:ascii="Times New Roman"/>
          <w:b w:val="false"/>
          <w:i w:val="false"/>
          <w:color w:val="000000"/>
          <w:sz w:val="28"/>
        </w:rPr>
        <w:t>
      3. Строка "2. Принятие на валютный контроль валютного договора с учетным номером" заполняется при переходе экспортером или импортером в другой банк учетной регистрации.</w:t>
      </w:r>
    </w:p>
    <w:bookmarkEnd w:id="500"/>
    <w:bookmarkStart w:name="z554" w:id="501"/>
    <w:p>
      <w:pPr>
        <w:spacing w:after="0"/>
        <w:ind w:left="0"/>
        <w:jc w:val="both"/>
      </w:pPr>
      <w:r>
        <w:rPr>
          <w:rFonts w:ascii="Times New Roman"/>
          <w:b w:val="false"/>
          <w:i w:val="false"/>
          <w:color w:val="000000"/>
          <w:sz w:val="28"/>
        </w:rPr>
        <w:t>
      4. Строка "Отметки банка учетной регистрации" предназначена для служебной информации банка учетной регистрации.</w:t>
      </w:r>
    </w:p>
    <w:bookmarkEnd w:id="501"/>
    <w:bookmarkStart w:name="z555" w:id="502"/>
    <w:p>
      <w:pPr>
        <w:spacing w:after="0"/>
        <w:ind w:left="0"/>
        <w:jc w:val="both"/>
      </w:pPr>
      <w:r>
        <w:rPr>
          <w:rFonts w:ascii="Times New Roman"/>
          <w:b w:val="false"/>
          <w:i w:val="false"/>
          <w:color w:val="000000"/>
          <w:sz w:val="28"/>
        </w:rPr>
        <w:t>
      5. В строке "Страна" указывается двухбуквенный код страны нахождения иностранного покупателя или поставщика согласно национальному классификатору НК РК ISO 3166-1 "Коды для представления названий стран и единиц их административно-территориальных подразделений. Часть 1. Коды стран".</w:t>
      </w:r>
    </w:p>
    <w:bookmarkEnd w:id="502"/>
    <w:bookmarkStart w:name="z556" w:id="503"/>
    <w:p>
      <w:pPr>
        <w:spacing w:after="0"/>
        <w:ind w:left="0"/>
        <w:jc w:val="both"/>
      </w:pPr>
      <w:r>
        <w:rPr>
          <w:rFonts w:ascii="Times New Roman"/>
          <w:b w:val="false"/>
          <w:i w:val="false"/>
          <w:color w:val="000000"/>
          <w:sz w:val="28"/>
        </w:rPr>
        <w:t>
      6. Строка "Срок репатриации" состоит из двух частей, разделенных точкой:</w:t>
      </w:r>
    </w:p>
    <w:bookmarkEnd w:id="503"/>
    <w:bookmarkStart w:name="z557" w:id="504"/>
    <w:p>
      <w:pPr>
        <w:spacing w:after="0"/>
        <w:ind w:left="0"/>
        <w:jc w:val="both"/>
      </w:pPr>
      <w:r>
        <w:rPr>
          <w:rFonts w:ascii="Times New Roman"/>
          <w:b w:val="false"/>
          <w:i w:val="false"/>
          <w:color w:val="000000"/>
          <w:sz w:val="28"/>
        </w:rPr>
        <w:t>
      в первой части указываются количество дней срока репатриации;</w:t>
      </w:r>
    </w:p>
    <w:bookmarkEnd w:id="504"/>
    <w:bookmarkStart w:name="z558" w:id="505"/>
    <w:p>
      <w:pPr>
        <w:spacing w:after="0"/>
        <w:ind w:left="0"/>
        <w:jc w:val="both"/>
      </w:pPr>
      <w:r>
        <w:rPr>
          <w:rFonts w:ascii="Times New Roman"/>
          <w:b w:val="false"/>
          <w:i w:val="false"/>
          <w:color w:val="000000"/>
          <w:sz w:val="28"/>
        </w:rPr>
        <w:t>
      во второй части указываются количество полных лет срока репатриации.</w:t>
      </w:r>
    </w:p>
    <w:bookmarkEnd w:id="505"/>
    <w:bookmarkStart w:name="z559" w:id="506"/>
    <w:p>
      <w:pPr>
        <w:spacing w:after="0"/>
        <w:ind w:left="0"/>
        <w:jc w:val="both"/>
      </w:pPr>
      <w:r>
        <w:rPr>
          <w:rFonts w:ascii="Times New Roman"/>
          <w:b w:val="false"/>
          <w:i w:val="false"/>
          <w:color w:val="000000"/>
          <w:sz w:val="28"/>
        </w:rPr>
        <w:t>
      7. В графе "Код вида валютного договора по экспорту или импорту" указывается:</w:t>
      </w:r>
    </w:p>
    <w:bookmarkEnd w:id="506"/>
    <w:bookmarkStart w:name="z560" w:id="507"/>
    <w:p>
      <w:pPr>
        <w:spacing w:after="0"/>
        <w:ind w:left="0"/>
        <w:jc w:val="both"/>
      </w:pPr>
      <w:r>
        <w:rPr>
          <w:rFonts w:ascii="Times New Roman"/>
          <w:b w:val="false"/>
          <w:i w:val="false"/>
          <w:color w:val="000000"/>
          <w:sz w:val="28"/>
        </w:rPr>
        <w:t>
      "1" – валютный договор по экспорту и (или) импорту, условиями которого предусмотрено перемещение товаров через границу Республики Казахстан;</w:t>
      </w:r>
    </w:p>
    <w:bookmarkEnd w:id="507"/>
    <w:bookmarkStart w:name="z561" w:id="508"/>
    <w:p>
      <w:pPr>
        <w:spacing w:after="0"/>
        <w:ind w:left="0"/>
        <w:jc w:val="both"/>
      </w:pPr>
      <w:r>
        <w:rPr>
          <w:rFonts w:ascii="Times New Roman"/>
          <w:b w:val="false"/>
          <w:i w:val="false"/>
          <w:color w:val="000000"/>
          <w:sz w:val="28"/>
        </w:rPr>
        <w:t>
      "2" – валютный договор по экспорту и (или) импорту, условиями которого предусмотрено выполнение работ, оказание услуг;</w:t>
      </w:r>
    </w:p>
    <w:bookmarkEnd w:id="508"/>
    <w:bookmarkStart w:name="z562" w:id="509"/>
    <w:p>
      <w:pPr>
        <w:spacing w:after="0"/>
        <w:ind w:left="0"/>
        <w:jc w:val="both"/>
      </w:pPr>
      <w:r>
        <w:rPr>
          <w:rFonts w:ascii="Times New Roman"/>
          <w:b w:val="false"/>
          <w:i w:val="false"/>
          <w:color w:val="000000"/>
          <w:sz w:val="28"/>
        </w:rPr>
        <w:t>
      "3" – валютный договор по экспорту и (или) импорту, условиями которого предусмотрено как перемещение товаров через границу Республики Казахстан, так и выполнение работ, оказание услуг;</w:t>
      </w:r>
    </w:p>
    <w:bookmarkEnd w:id="509"/>
    <w:bookmarkStart w:name="z563" w:id="510"/>
    <w:p>
      <w:pPr>
        <w:spacing w:after="0"/>
        <w:ind w:left="0"/>
        <w:jc w:val="both"/>
      </w:pPr>
      <w:r>
        <w:rPr>
          <w:rFonts w:ascii="Times New Roman"/>
          <w:b w:val="false"/>
          <w:i w:val="false"/>
          <w:color w:val="000000"/>
          <w:sz w:val="28"/>
        </w:rPr>
        <w:t>
      "4" – валютный договор по экспорту и (или) импорту, условиями которого не предусмотрено перемещение товаров через границу Республики Казахстан;</w:t>
      </w:r>
    </w:p>
    <w:bookmarkEnd w:id="510"/>
    <w:bookmarkStart w:name="z564" w:id="511"/>
    <w:p>
      <w:pPr>
        <w:spacing w:after="0"/>
        <w:ind w:left="0"/>
        <w:jc w:val="both"/>
      </w:pPr>
      <w:r>
        <w:rPr>
          <w:rFonts w:ascii="Times New Roman"/>
          <w:b w:val="false"/>
          <w:i w:val="false"/>
          <w:color w:val="000000"/>
          <w:sz w:val="28"/>
        </w:rPr>
        <w:t>
      "5" – валютный договор, предусматривающий приобретение или погашение электронных денег.</w:t>
      </w:r>
    </w:p>
    <w:bookmarkEnd w:id="511"/>
    <w:bookmarkStart w:name="z565" w:id="512"/>
    <w:p>
      <w:pPr>
        <w:spacing w:after="0"/>
        <w:ind w:left="0"/>
        <w:jc w:val="both"/>
      </w:pPr>
      <w:r>
        <w:rPr>
          <w:rFonts w:ascii="Times New Roman"/>
          <w:b w:val="false"/>
          <w:i w:val="false"/>
          <w:color w:val="000000"/>
          <w:sz w:val="28"/>
        </w:rPr>
        <w:t>
      8. Если в валютном договоре по экспорту или импорту на дату его заключения не указана сумма валютного договора, то сумма по такому договору указывается как 50 000 (пятьдесят тысяч) долларов Соединенных Штатов Америки и 1 (один) цент в эквиваленте.</w:t>
      </w:r>
    </w:p>
    <w:bookmarkEnd w:id="5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w:t>
            </w:r>
            <w:r>
              <w:br/>
            </w:r>
            <w:r>
              <w:rPr>
                <w:rFonts w:ascii="Times New Roman"/>
                <w:b w:val="false"/>
                <w:i w:val="false"/>
                <w:color w:val="000000"/>
                <w:sz w:val="20"/>
              </w:rPr>
              <w:t>валютного контроля</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8" w:id="513"/>
    <w:p>
      <w:pPr>
        <w:spacing w:after="0"/>
        <w:ind w:left="0"/>
        <w:jc w:val="left"/>
      </w:pPr>
      <w:r>
        <w:rPr>
          <w:rFonts w:ascii="Times New Roman"/>
          <w:b/>
          <w:i w:val="false"/>
          <w:color w:val="000000"/>
        </w:rPr>
        <w:t xml:space="preserve"> Журнал регистрации</w:t>
      </w:r>
    </w:p>
    <w:bookmarkEnd w:id="513"/>
    <w:p>
      <w:pPr>
        <w:spacing w:after="0"/>
        <w:ind w:left="0"/>
        <w:jc w:val="both"/>
      </w:pPr>
      <w:bookmarkStart w:name="z569" w:id="514"/>
      <w:r>
        <w:rPr>
          <w:rFonts w:ascii="Times New Roman"/>
          <w:b w:val="false"/>
          <w:i w:val="false"/>
          <w:color w:val="000000"/>
          <w:sz w:val="28"/>
        </w:rPr>
        <w:t>
      Наименование банка учетной регистрации ______________</w:t>
      </w:r>
    </w:p>
    <w:bookmarkEnd w:id="514"/>
    <w:p>
      <w:pPr>
        <w:spacing w:after="0"/>
        <w:ind w:left="0"/>
        <w:jc w:val="both"/>
      </w:pPr>
      <w:r>
        <w:rPr>
          <w:rFonts w:ascii="Times New Roman"/>
          <w:b w:val="false"/>
          <w:i w:val="false"/>
          <w:color w:val="000000"/>
          <w:sz w:val="28"/>
        </w:rPr>
        <w:t>начат в _______ году</w:t>
      </w:r>
    </w:p>
    <w:p>
      <w:pPr>
        <w:spacing w:after="0"/>
        <w:ind w:left="0"/>
        <w:jc w:val="both"/>
      </w:pPr>
      <w:r>
        <w:rPr>
          <w:rFonts w:ascii="Times New Roman"/>
          <w:b w:val="false"/>
          <w:i w:val="false"/>
          <w:color w:val="000000"/>
          <w:sz w:val="28"/>
        </w:rPr>
        <w:t>окончен в _____ году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учетного номера валютного договора по экспорту или импорту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 экспортера или импортера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валютного договора по экспорту или импорту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валютного договора по экспорту или импорту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"Журнал регистрации"</w:t>
            </w:r>
          </w:p>
        </w:tc>
      </w:tr>
    </w:tbl>
    <w:bookmarkStart w:name="z571" w:id="515"/>
    <w:p>
      <w:pPr>
        <w:spacing w:after="0"/>
        <w:ind w:left="0"/>
        <w:jc w:val="left"/>
      </w:pPr>
      <w:r>
        <w:rPr>
          <w:rFonts w:ascii="Times New Roman"/>
          <w:b/>
          <w:i w:val="false"/>
          <w:color w:val="000000"/>
        </w:rPr>
        <w:t xml:space="preserve"> Пояснение по заполнению формы</w:t>
      </w:r>
    </w:p>
    <w:bookmarkEnd w:id="515"/>
    <w:bookmarkStart w:name="z572" w:id="516"/>
    <w:p>
      <w:pPr>
        <w:spacing w:after="0"/>
        <w:ind w:left="0"/>
        <w:jc w:val="left"/>
      </w:pPr>
      <w:r>
        <w:rPr>
          <w:rFonts w:ascii="Times New Roman"/>
          <w:b/>
          <w:i w:val="false"/>
          <w:color w:val="000000"/>
        </w:rPr>
        <w:t xml:space="preserve"> Журнал регистрации</w:t>
      </w:r>
    </w:p>
    <w:bookmarkEnd w:id="516"/>
    <w:bookmarkStart w:name="z573" w:id="517"/>
    <w:p>
      <w:pPr>
        <w:spacing w:after="0"/>
        <w:ind w:left="0"/>
        <w:jc w:val="both"/>
      </w:pPr>
      <w:r>
        <w:rPr>
          <w:rFonts w:ascii="Times New Roman"/>
          <w:b w:val="false"/>
          <w:i w:val="false"/>
          <w:color w:val="000000"/>
          <w:sz w:val="28"/>
        </w:rPr>
        <w:t>
      1. Учетный номер валютного договора по экспорту или импорту состоит из четырех частей, разделенных наклонной чертой – _/___/____/_______:</w:t>
      </w:r>
    </w:p>
    <w:bookmarkEnd w:id="517"/>
    <w:bookmarkStart w:name="z574" w:id="518"/>
    <w:p>
      <w:pPr>
        <w:spacing w:after="0"/>
        <w:ind w:left="0"/>
        <w:jc w:val="both"/>
      </w:pPr>
      <w:r>
        <w:rPr>
          <w:rFonts w:ascii="Times New Roman"/>
          <w:b w:val="false"/>
          <w:i w:val="false"/>
          <w:color w:val="000000"/>
          <w:sz w:val="28"/>
        </w:rPr>
        <w:t>
      1) в первой части указываются следующие признаки:</w:t>
      </w:r>
    </w:p>
    <w:bookmarkEnd w:id="518"/>
    <w:bookmarkStart w:name="z575" w:id="519"/>
    <w:p>
      <w:pPr>
        <w:spacing w:after="0"/>
        <w:ind w:left="0"/>
        <w:jc w:val="both"/>
      </w:pPr>
      <w:r>
        <w:rPr>
          <w:rFonts w:ascii="Times New Roman"/>
          <w:b w:val="false"/>
          <w:i w:val="false"/>
          <w:color w:val="000000"/>
          <w:sz w:val="28"/>
        </w:rPr>
        <w:t>
      "1" – если валютный договор по экспорту;</w:t>
      </w:r>
    </w:p>
    <w:bookmarkEnd w:id="519"/>
    <w:bookmarkStart w:name="z576" w:id="520"/>
    <w:p>
      <w:pPr>
        <w:spacing w:after="0"/>
        <w:ind w:left="0"/>
        <w:jc w:val="both"/>
      </w:pPr>
      <w:r>
        <w:rPr>
          <w:rFonts w:ascii="Times New Roman"/>
          <w:b w:val="false"/>
          <w:i w:val="false"/>
          <w:color w:val="000000"/>
          <w:sz w:val="28"/>
        </w:rPr>
        <w:t>
      "2" – если валютный договор по импорту;</w:t>
      </w:r>
    </w:p>
    <w:bookmarkEnd w:id="520"/>
    <w:bookmarkStart w:name="z577" w:id="521"/>
    <w:p>
      <w:pPr>
        <w:spacing w:after="0"/>
        <w:ind w:left="0"/>
        <w:jc w:val="both"/>
      </w:pPr>
      <w:r>
        <w:rPr>
          <w:rFonts w:ascii="Times New Roman"/>
          <w:b w:val="false"/>
          <w:i w:val="false"/>
          <w:color w:val="000000"/>
          <w:sz w:val="28"/>
        </w:rPr>
        <w:t xml:space="preserve">
      2) во второй части указывается трехзначный код уполномоченного банка, присваиваемый Национальным Банком Республики Казахстан (далее – Национальный Банк) в соответствии с Инструкцией о присвоении, использовании и аннулировании Национальным Банком Республики Казахстан банковских идентификационных кодов, а также присвоении и аннулировании кодов банков, филиалов банков-нерезидентов Республики Казахстан и организаций, осуществляющих отдельные виды банковских операций, и кодов филиалов банков и организаций, осуществляющих отдельные виды банковских операций, их структуре, формировании и ведении Справочника банков, филиалов банков-нерезидентов Республики Казахстан и организаций, осуществляющих отдельные виды банковских операций,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октября 2020 года № 128 "Об утверждении Инструкции о присвоении, использовании и аннулировании Национальным Банком Республики Казахстан банковских идентификационных кодов, а также присвоении и аннулировании кодов банков, филиалов банков-нерезидентов Республики Казахстан и организаций, осуществляющих отдельные виды банковских операций, и кодов филиалов банков и организаций, осуществляющих отдельные виды банковских операций, их структуре, формировании и ведении Справочника банков, филиалов банков-нерезидентов Республики Казахстан и организаций, осуществляющих отдельные виды банковских операций", зарегистрированным в Реестре государственной регистрации нормативных правовых актов под № 21593;</w:t>
      </w:r>
    </w:p>
    <w:bookmarkEnd w:id="521"/>
    <w:bookmarkStart w:name="z578" w:id="522"/>
    <w:p>
      <w:pPr>
        <w:spacing w:after="0"/>
        <w:ind w:left="0"/>
        <w:jc w:val="both"/>
      </w:pPr>
      <w:r>
        <w:rPr>
          <w:rFonts w:ascii="Times New Roman"/>
          <w:b w:val="false"/>
          <w:i w:val="false"/>
          <w:color w:val="000000"/>
          <w:sz w:val="28"/>
        </w:rPr>
        <w:t>
      3) в третьей части указывается код уполномоченного банка (его филиала) или территориального филиала Национального Банка Республики Казахстан (далее – территориальный филиал Национального Банка), являющегося банком учетной регистрации, согласно внутреннему справочнику уполномоченного банка и Национального Банка, состоящему из четырех цифр;</w:t>
      </w:r>
    </w:p>
    <w:bookmarkEnd w:id="522"/>
    <w:bookmarkStart w:name="z579" w:id="523"/>
    <w:p>
      <w:pPr>
        <w:spacing w:after="0"/>
        <w:ind w:left="0"/>
        <w:jc w:val="both"/>
      </w:pPr>
      <w:r>
        <w:rPr>
          <w:rFonts w:ascii="Times New Roman"/>
          <w:b w:val="false"/>
          <w:i w:val="false"/>
          <w:color w:val="000000"/>
          <w:sz w:val="28"/>
        </w:rPr>
        <w:t>
      4) в четвертой части указывается порядковый номер валютного договора по экспорту или импорту согласно журналу регистрации.</w:t>
      </w:r>
    </w:p>
    <w:bookmarkEnd w:id="523"/>
    <w:bookmarkStart w:name="z580" w:id="524"/>
    <w:p>
      <w:pPr>
        <w:spacing w:after="0"/>
        <w:ind w:left="0"/>
        <w:jc w:val="both"/>
      </w:pPr>
      <w:r>
        <w:rPr>
          <w:rFonts w:ascii="Times New Roman"/>
          <w:b w:val="false"/>
          <w:i w:val="false"/>
          <w:color w:val="000000"/>
          <w:sz w:val="28"/>
        </w:rPr>
        <w:t>
      2. Журнал регистрации ведется уполномоченным банком (его филиалом) или территориальным филиалом Национального Банка, являющимся банком учетной регистрации, последовательно из года в год отдельно по экспорту или импорту.</w:t>
      </w:r>
    </w:p>
    <w:bookmarkEnd w:id="524"/>
    <w:bookmarkStart w:name="z581" w:id="525"/>
    <w:p>
      <w:pPr>
        <w:spacing w:after="0"/>
        <w:ind w:left="0"/>
        <w:jc w:val="both"/>
      </w:pPr>
      <w:r>
        <w:rPr>
          <w:rFonts w:ascii="Times New Roman"/>
          <w:b w:val="false"/>
          <w:i w:val="false"/>
          <w:color w:val="000000"/>
          <w:sz w:val="28"/>
        </w:rPr>
        <w:t>
      Если журнал регистрации ведется на бумажном носителе, то журнал по окончании подписывается руководителем уполномоченного банка (его филиала) или территориального филиала Национального Банка, являющегося банком учетной регистрации, либо иным лицом, имеющим соответствующие полномочия, и хранится в архиве банка учетной регистрации.</w:t>
      </w:r>
    </w:p>
    <w:bookmarkEnd w:id="525"/>
    <w:bookmarkStart w:name="z582" w:id="526"/>
    <w:p>
      <w:pPr>
        <w:spacing w:after="0"/>
        <w:ind w:left="0"/>
        <w:jc w:val="both"/>
      </w:pPr>
      <w:r>
        <w:rPr>
          <w:rFonts w:ascii="Times New Roman"/>
          <w:b w:val="false"/>
          <w:i w:val="false"/>
          <w:color w:val="000000"/>
          <w:sz w:val="28"/>
        </w:rPr>
        <w:t>
      Если журнал регистрации ведется в электронном виде, то журнал по окончании календарного года подписывается электронной цифровой подписью руководителя уполномоченного банка (его филиала) или территориального филиала Национального Банка, являющегося банком учетной регистрации, либо иного лица, имеющего соответствующие полномочия.</w:t>
      </w:r>
    </w:p>
    <w:bookmarkEnd w:id="526"/>
    <w:bookmarkStart w:name="z583" w:id="527"/>
    <w:p>
      <w:pPr>
        <w:spacing w:after="0"/>
        <w:ind w:left="0"/>
        <w:jc w:val="both"/>
      </w:pPr>
      <w:r>
        <w:rPr>
          <w:rFonts w:ascii="Times New Roman"/>
          <w:b w:val="false"/>
          <w:i w:val="false"/>
          <w:color w:val="000000"/>
          <w:sz w:val="28"/>
        </w:rPr>
        <w:t>
      3. В графе 7 указывается:</w:t>
      </w:r>
    </w:p>
    <w:bookmarkEnd w:id="527"/>
    <w:bookmarkStart w:name="z584" w:id="528"/>
    <w:p>
      <w:pPr>
        <w:spacing w:after="0"/>
        <w:ind w:left="0"/>
        <w:jc w:val="both"/>
      </w:pPr>
      <w:r>
        <w:rPr>
          <w:rFonts w:ascii="Times New Roman"/>
          <w:b w:val="false"/>
          <w:i w:val="false"/>
          <w:color w:val="000000"/>
          <w:sz w:val="28"/>
        </w:rPr>
        <w:t>
      "1" – валютный договор по экспорту и (или) импорту, условиями которого предусмотрено перемещение товаров через границу Республики Казахстан;</w:t>
      </w:r>
    </w:p>
    <w:bookmarkEnd w:id="528"/>
    <w:bookmarkStart w:name="z585" w:id="529"/>
    <w:p>
      <w:pPr>
        <w:spacing w:after="0"/>
        <w:ind w:left="0"/>
        <w:jc w:val="both"/>
      </w:pPr>
      <w:r>
        <w:rPr>
          <w:rFonts w:ascii="Times New Roman"/>
          <w:b w:val="false"/>
          <w:i w:val="false"/>
          <w:color w:val="000000"/>
          <w:sz w:val="28"/>
        </w:rPr>
        <w:t>
      "2" – валютный договор по экспорту и (или) импорту, условиями которого предусмотрено выполнение работ, оказание услуг;</w:t>
      </w:r>
    </w:p>
    <w:bookmarkEnd w:id="529"/>
    <w:bookmarkStart w:name="z586" w:id="530"/>
    <w:p>
      <w:pPr>
        <w:spacing w:after="0"/>
        <w:ind w:left="0"/>
        <w:jc w:val="both"/>
      </w:pPr>
      <w:r>
        <w:rPr>
          <w:rFonts w:ascii="Times New Roman"/>
          <w:b w:val="false"/>
          <w:i w:val="false"/>
          <w:color w:val="000000"/>
          <w:sz w:val="28"/>
        </w:rPr>
        <w:t>
      "3" – валютный договор по экспорту и (или) импорту, условиями которого предусмотрено как перемещение товаров через границу Республики Казахстан, так и выполнение работ, оказание услуг;</w:t>
      </w:r>
    </w:p>
    <w:bookmarkEnd w:id="530"/>
    <w:bookmarkStart w:name="z587" w:id="531"/>
    <w:p>
      <w:pPr>
        <w:spacing w:after="0"/>
        <w:ind w:left="0"/>
        <w:jc w:val="both"/>
      </w:pPr>
      <w:r>
        <w:rPr>
          <w:rFonts w:ascii="Times New Roman"/>
          <w:b w:val="false"/>
          <w:i w:val="false"/>
          <w:color w:val="000000"/>
          <w:sz w:val="28"/>
        </w:rPr>
        <w:t>
      "4" – валютный договор по экспорту и (или) импорту, условиями которого не предусмотрено перемещение товаров через границу Республики Казахстан;</w:t>
      </w:r>
    </w:p>
    <w:bookmarkEnd w:id="531"/>
    <w:bookmarkStart w:name="z588" w:id="532"/>
    <w:p>
      <w:pPr>
        <w:spacing w:after="0"/>
        <w:ind w:left="0"/>
        <w:jc w:val="both"/>
      </w:pPr>
      <w:r>
        <w:rPr>
          <w:rFonts w:ascii="Times New Roman"/>
          <w:b w:val="false"/>
          <w:i w:val="false"/>
          <w:color w:val="000000"/>
          <w:sz w:val="28"/>
        </w:rPr>
        <w:t>
      "5" – валютный договор, предусматривающий приобретение или погашение электронных денег.</w:t>
      </w:r>
    </w:p>
    <w:bookmarkEnd w:id="5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w:t>
            </w:r>
            <w:r>
              <w:br/>
            </w:r>
            <w:r>
              <w:rPr>
                <w:rFonts w:ascii="Times New Roman"/>
                <w:b w:val="false"/>
                <w:i w:val="false"/>
                <w:color w:val="000000"/>
                <w:sz w:val="20"/>
              </w:rPr>
              <w:t>валютного контроля</w:t>
            </w:r>
            <w:r>
              <w:br/>
            </w:r>
            <w:r>
              <w:rPr>
                <w:rFonts w:ascii="Times New Roman"/>
                <w:b w:val="false"/>
                <w:i w:val="false"/>
                <w:color w:val="000000"/>
                <w:sz w:val="20"/>
              </w:rPr>
              <w:t>в Республике Казахстан</w:t>
            </w:r>
          </w:p>
        </w:tc>
      </w:tr>
    </w:tbl>
    <w:p>
      <w:pPr>
        <w:spacing w:after="0"/>
        <w:ind w:left="0"/>
        <w:jc w:val="both"/>
      </w:pPr>
      <w:r>
        <w:rPr>
          <w:rFonts w:ascii="Times New Roman"/>
          <w:b w:val="false"/>
          <w:i w:val="false"/>
          <w:color w:val="ff0000"/>
          <w:sz w:val="28"/>
        </w:rPr>
        <w:t xml:space="preserve">
      Сноска. Приложение 5 - в редакции совместного постановления Правления Национального Банка РК от 24.12.2024 </w:t>
      </w:r>
      <w:r>
        <w:rPr>
          <w:rFonts w:ascii="Times New Roman"/>
          <w:b w:val="false"/>
          <w:i w:val="false"/>
          <w:color w:val="ff0000"/>
          <w:sz w:val="28"/>
        </w:rPr>
        <w:t>№ 83</w:t>
      </w:r>
      <w:r>
        <w:rPr>
          <w:rFonts w:ascii="Times New Roman"/>
          <w:b w:val="false"/>
          <w:i w:val="false"/>
          <w:color w:val="ff0000"/>
          <w:sz w:val="28"/>
        </w:rPr>
        <w:t xml:space="preserve"> и приказа Министра финансов РК от 27.12.2024 № 886 (вводятся в действие с 01.01.2025).</w:t>
      </w:r>
    </w:p>
    <w:bookmarkStart w:name="z590" w:id="53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33"/>
    <w:bookmarkStart w:name="z591" w:id="53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3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Start w:name="z592" w:id="535"/>
    <w:p>
      <w:pPr>
        <w:spacing w:after="0"/>
        <w:ind w:left="0"/>
        <w:jc w:val="left"/>
      </w:pPr>
      <w:r>
        <w:rPr>
          <w:rFonts w:ascii="Times New Roman"/>
          <w:b/>
          <w:i w:val="false"/>
          <w:color w:val="000000"/>
        </w:rPr>
        <w:t xml:space="preserve"> Информация по валютному договору по экспорту или импорту с учетным номером</w:t>
      </w:r>
    </w:p>
    <w:bookmarkEnd w:id="535"/>
    <w:bookmarkStart w:name="z593" w:id="53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XMCO_2</w:t>
      </w:r>
    </w:p>
    <w:bookmarkEnd w:id="536"/>
    <w:p>
      <w:pPr>
        <w:spacing w:after="0"/>
        <w:ind w:left="0"/>
        <w:jc w:val="both"/>
      </w:pPr>
      <w:r>
        <w:rPr>
          <w:rFonts w:ascii="Times New Roman"/>
          <w:b w:val="false"/>
          <w:i w:val="false"/>
          <w:color w:val="000000"/>
          <w:sz w:val="28"/>
        </w:rPr>
        <w:t>
      Периодичность: ежедневно</w:t>
      </w:r>
    </w:p>
    <w:p>
      <w:pPr>
        <w:spacing w:after="0"/>
        <w:ind w:left="0"/>
        <w:jc w:val="both"/>
      </w:pPr>
      <w:r>
        <w:rPr>
          <w:rFonts w:ascii="Times New Roman"/>
          <w:b w:val="false"/>
          <w:i w:val="false"/>
          <w:color w:val="000000"/>
          <w:sz w:val="28"/>
        </w:rPr>
        <w:t>
      Отчетный период: за "____" ___________ 20 ___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уполномоченный банк, являющийся банком учетной регистрации, территориальный филиал Национального Банка, являющийся банком учетной регистрации</w:t>
      </w:r>
    </w:p>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
      в течение 3 (трех) рабочих дней:</w:t>
      </w:r>
    </w:p>
    <w:bookmarkStart w:name="z594" w:id="537"/>
    <w:p>
      <w:pPr>
        <w:spacing w:after="0"/>
        <w:ind w:left="0"/>
        <w:jc w:val="both"/>
      </w:pPr>
      <w:r>
        <w:rPr>
          <w:rFonts w:ascii="Times New Roman"/>
          <w:b w:val="false"/>
          <w:i w:val="false"/>
          <w:color w:val="000000"/>
          <w:sz w:val="28"/>
        </w:rPr>
        <w:t>
      1) после дня присвоения учетного номера, снятия с учетной регистрации, получения запроса уполномоченного банка (его филиала), являющегося новым банком учетной регистрации о представлении информации об исполнении обязательств по валютному договору по экспорту или импорту, возобновления движения денег, перемещения товаров, выполнения работ, оказания услуг по валютному договору по экспорту или импорту, отнесенному на отдельный учет, возобновления процедур контроля выполнения требования репатриации по валютному договору по экспорту или импорту с учетным номером;</w:t>
      </w:r>
    </w:p>
    <w:bookmarkEnd w:id="537"/>
    <w:bookmarkStart w:name="z595" w:id="538"/>
    <w:p>
      <w:pPr>
        <w:spacing w:after="0"/>
        <w:ind w:left="0"/>
        <w:jc w:val="both"/>
      </w:pPr>
      <w:r>
        <w:rPr>
          <w:rFonts w:ascii="Times New Roman"/>
          <w:b w:val="false"/>
          <w:i w:val="false"/>
          <w:color w:val="000000"/>
          <w:sz w:val="28"/>
        </w:rPr>
        <w:t>
      2) после дня принятия документов, подтверждающих внесение изменений и (или) дополнений в валютный договор по экспорту или импорту с учетным номером.</w:t>
      </w:r>
    </w:p>
    <w:bookmarkEnd w:id="538"/>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Бизнес-идентификационный</w:t>
            </w:r>
            <w:r>
              <w:br/>
            </w:r>
            <w:r>
              <w:rPr>
                <w:rFonts w:ascii="Times New Roman"/>
                <w:b w:val="false"/>
                <w:i w:val="false"/>
                <w:color w:val="000000"/>
                <w:sz w:val="20"/>
              </w:rPr>
              <w:t>номер (далее – БИН)</w:t>
            </w:r>
            <w:r>
              <w:br/>
            </w:r>
            <w:r>
              <w:rPr>
                <w:rFonts w:ascii="Times New Roman"/>
                <w:b w:val="false"/>
                <w:i w:val="false"/>
                <w:color w:val="000000"/>
                <w:sz w:val="20"/>
              </w:rPr>
              <w:t>уполномоченного банка,</w:t>
            </w:r>
            <w:r>
              <w:br/>
            </w:r>
            <w:r>
              <w:rPr>
                <w:rFonts w:ascii="Times New Roman"/>
                <w:b w:val="false"/>
                <w:i w:val="false"/>
                <w:color w:val="000000"/>
                <w:sz w:val="20"/>
              </w:rPr>
              <w:t>являющегося банком</w:t>
            </w:r>
            <w:r>
              <w:br/>
            </w:r>
            <w:r>
              <w:rPr>
                <w:rFonts w:ascii="Times New Roman"/>
                <w:b w:val="false"/>
                <w:i w:val="false"/>
                <w:color w:val="000000"/>
                <w:sz w:val="20"/>
              </w:rPr>
              <w:t>учетной регистрации,</w:t>
            </w:r>
            <w:r>
              <w:br/>
            </w:r>
            <w:r>
              <w:rPr>
                <w:rFonts w:ascii="Times New Roman"/>
                <w:b w:val="false"/>
                <w:i w:val="false"/>
                <w:color w:val="000000"/>
                <w:sz w:val="20"/>
              </w:rPr>
              <w:t>территориального филиала</w:t>
            </w:r>
            <w:r>
              <w:br/>
            </w:r>
            <w:r>
              <w:rPr>
                <w:rFonts w:ascii="Times New Roman"/>
                <w:b w:val="false"/>
                <w:i w:val="false"/>
                <w:color w:val="000000"/>
                <w:sz w:val="20"/>
              </w:rPr>
              <w:t>Национального Банка,</w:t>
            </w:r>
            <w:r>
              <w:br/>
            </w:r>
            <w:r>
              <w:rPr>
                <w:rFonts w:ascii="Times New Roman"/>
                <w:b w:val="false"/>
                <w:i w:val="false"/>
                <w:color w:val="000000"/>
                <w:sz w:val="20"/>
              </w:rPr>
              <w:t>являющегося банком</w:t>
            </w:r>
            <w:r>
              <w:br/>
            </w:r>
            <w:r>
              <w:rPr>
                <w:rFonts w:ascii="Times New Roman"/>
                <w:b w:val="false"/>
                <w:i w:val="false"/>
                <w:color w:val="000000"/>
                <w:sz w:val="20"/>
              </w:rPr>
              <w:t>учетной регистрации</w:t>
            </w:r>
            <w:r>
              <w:br/>
            </w:r>
            <w:r>
              <w:rPr>
                <w:rFonts w:ascii="Times New Roman"/>
                <w:b w:val="false"/>
                <w:i w:val="false"/>
                <w:color w:val="000000"/>
                <w:sz w:val="20"/>
              </w:rPr>
              <w:t>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539"/>
          <w:p>
            <w:pPr>
              <w:spacing w:after="20"/>
              <w:ind w:left="20"/>
              <w:jc w:val="both"/>
            </w:pPr>
            <w:r>
              <w:rPr>
                <w:rFonts w:ascii="Times New Roman"/>
                <w:b w:val="false"/>
                <w:i w:val="false"/>
                <w:color w:val="000000"/>
                <w:sz w:val="20"/>
              </w:rPr>
              <w:t>
</w:t>
            </w:r>
            <w:r>
              <w:rPr>
                <w:rFonts w:ascii="Times New Roman"/>
                <w:b w:val="false"/>
                <w:i w:val="false"/>
                <w:color w:val="000000"/>
                <w:sz w:val="20"/>
              </w:rPr>
              <w:t>Реквизиты учетного номера валютного договора по экспорту или импорту</w:t>
            </w:r>
          </w:p>
          <w:bookmarkEnd w:id="539"/>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валютного договора по экспорту или импорту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экспортеру или импортеру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540"/>
          <w:p>
            <w:pPr>
              <w:spacing w:after="20"/>
              <w:ind w:left="20"/>
              <w:jc w:val="both"/>
            </w:pPr>
            <w:r>
              <w:rPr>
                <w:rFonts w:ascii="Times New Roman"/>
                <w:b w:val="false"/>
                <w:i w:val="false"/>
                <w:color w:val="000000"/>
                <w:sz w:val="20"/>
              </w:rPr>
              <w:t>
</w:t>
            </w:r>
            <w:r>
              <w:rPr>
                <w:rFonts w:ascii="Times New Roman"/>
                <w:b w:val="false"/>
                <w:i w:val="false"/>
                <w:color w:val="000000"/>
                <w:sz w:val="20"/>
              </w:rPr>
              <w:t>Номер</w:t>
            </w:r>
          </w:p>
          <w:bookmarkEnd w:id="54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(далее – ИИН)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экспортера или импортера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54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4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0" w:id="542"/>
    <w:p>
      <w:pPr>
        <w:spacing w:after="0"/>
        <w:ind w:left="0"/>
        <w:jc w:val="both"/>
      </w:pPr>
      <w:r>
        <w:rPr>
          <w:rFonts w:ascii="Times New Roman"/>
          <w:b w:val="false"/>
          <w:i w:val="false"/>
          <w:color w:val="000000"/>
          <w:sz w:val="28"/>
        </w:rPr>
        <w:t>
      продолжение таблицы</w:t>
      </w:r>
    </w:p>
    <w:bookmarkEnd w:id="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543"/>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Информация по валютному договору по экспорту или импорту</w:t>
            </w:r>
          </w:p>
          <w:bookmarkEnd w:id="543"/>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544"/>
          <w:p>
            <w:pPr>
              <w:spacing w:after="20"/>
              <w:ind w:left="20"/>
              <w:jc w:val="both"/>
            </w:pPr>
            <w:r>
              <w:rPr>
                <w:rFonts w:ascii="Times New Roman"/>
                <w:b w:val="false"/>
                <w:i w:val="false"/>
                <w:color w:val="000000"/>
                <w:sz w:val="20"/>
              </w:rPr>
              <w:t>
</w:t>
            </w:r>
            <w:r>
              <w:rPr>
                <w:rFonts w:ascii="Times New Roman"/>
                <w:b w:val="false"/>
                <w:i w:val="false"/>
                <w:color w:val="000000"/>
                <w:sz w:val="20"/>
              </w:rPr>
              <w:t>Признак экспорта или импорта</w:t>
            </w:r>
          </w:p>
          <w:bookmarkEnd w:id="5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54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1" w:id="546"/>
    <w:p>
      <w:pPr>
        <w:spacing w:after="0"/>
        <w:ind w:left="0"/>
        <w:jc w:val="both"/>
      </w:pPr>
      <w:r>
        <w:rPr>
          <w:rFonts w:ascii="Times New Roman"/>
          <w:b w:val="false"/>
          <w:i w:val="false"/>
          <w:color w:val="000000"/>
          <w:sz w:val="28"/>
        </w:rPr>
        <w:t>
      продолжение таблицы</w:t>
      </w:r>
    </w:p>
    <w:bookmarkEnd w:id="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547"/>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Информация по нерезиденту</w:t>
            </w:r>
          </w:p>
          <w:bookmarkEnd w:id="547"/>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репатриации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валютного договора с учетной регистрации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валютного договора на отдельный учет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завершении процедуры, связанные с нахождением валютного договора по экспорту или импорту на отдельном учете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54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или фамилия, имя, отчество (при наличии)</w:t>
            </w:r>
          </w:p>
          <w:bookmarkEnd w:id="54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549"/>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54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5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55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25" w:id="551"/>
      <w:r>
        <w:rPr>
          <w:rFonts w:ascii="Times New Roman"/>
          <w:b w:val="false"/>
          <w:i w:val="false"/>
          <w:color w:val="000000"/>
          <w:sz w:val="28"/>
        </w:rPr>
        <w:t>
      Наименование _____________________ Адрес ________________________</w:t>
      </w:r>
    </w:p>
    <w:bookmarkEnd w:id="551"/>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bookmarkStart w:name="z1426" w:id="552"/>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"Информация по валютному договору по экспорту или импорту с учетным номером".</w:t>
      </w:r>
    </w:p>
    <w:bookmarkEnd w:id="5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"Информация по валютному</w:t>
            </w:r>
            <w:r>
              <w:br/>
            </w:r>
            <w:r>
              <w:rPr>
                <w:rFonts w:ascii="Times New Roman"/>
                <w:b w:val="false"/>
                <w:i w:val="false"/>
                <w:color w:val="000000"/>
                <w:sz w:val="20"/>
              </w:rPr>
              <w:t>договору по экспорту или</w:t>
            </w:r>
            <w:r>
              <w:br/>
            </w:r>
            <w:r>
              <w:rPr>
                <w:rFonts w:ascii="Times New Roman"/>
                <w:b w:val="false"/>
                <w:i w:val="false"/>
                <w:color w:val="000000"/>
                <w:sz w:val="20"/>
              </w:rPr>
              <w:t>импорту с учетным номером"</w:t>
            </w:r>
          </w:p>
        </w:tc>
      </w:tr>
    </w:tbl>
    <w:bookmarkStart w:name="z603" w:id="55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553"/>
    <w:bookmarkStart w:name="z604" w:id="554"/>
    <w:p>
      <w:pPr>
        <w:spacing w:after="0"/>
        <w:ind w:left="0"/>
        <w:jc w:val="left"/>
      </w:pPr>
      <w:r>
        <w:rPr>
          <w:rFonts w:ascii="Times New Roman"/>
          <w:b/>
          <w:i w:val="false"/>
          <w:color w:val="000000"/>
        </w:rPr>
        <w:t xml:space="preserve"> Информация по валютному договору по экспорту или импорту с учетным номером</w:t>
      </w:r>
      <w:r>
        <w:br/>
      </w:r>
      <w:r>
        <w:rPr>
          <w:rFonts w:ascii="Times New Roman"/>
          <w:b/>
          <w:i w:val="false"/>
          <w:color w:val="000000"/>
        </w:rPr>
        <w:t>(индекс – XMCO_2, периодичность – ежедневно)</w:t>
      </w:r>
    </w:p>
    <w:bookmarkEnd w:id="554"/>
    <w:bookmarkStart w:name="z605" w:id="555"/>
    <w:p>
      <w:pPr>
        <w:spacing w:after="0"/>
        <w:ind w:left="0"/>
        <w:jc w:val="left"/>
      </w:pPr>
      <w:r>
        <w:rPr>
          <w:rFonts w:ascii="Times New Roman"/>
          <w:b/>
          <w:i w:val="false"/>
          <w:color w:val="000000"/>
        </w:rPr>
        <w:t xml:space="preserve"> Глава 1. Общие положения</w:t>
      </w:r>
    </w:p>
    <w:bookmarkEnd w:id="555"/>
    <w:bookmarkStart w:name="z606" w:id="556"/>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на безвозмездной основе "Информация по валютному договору по экспорту или импорту с учетным номером" (далее – Форма).</w:t>
      </w:r>
    </w:p>
    <w:bookmarkEnd w:id="556"/>
    <w:bookmarkStart w:name="z1428" w:id="557"/>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валютном регулировании и валютном контроле".</w:t>
      </w:r>
    </w:p>
    <w:bookmarkEnd w:id="557"/>
    <w:bookmarkStart w:name="z1429" w:id="558"/>
    <w:p>
      <w:pPr>
        <w:spacing w:after="0"/>
        <w:ind w:left="0"/>
        <w:jc w:val="both"/>
      </w:pPr>
      <w:r>
        <w:rPr>
          <w:rFonts w:ascii="Times New Roman"/>
          <w:b w:val="false"/>
          <w:i w:val="false"/>
          <w:color w:val="000000"/>
          <w:sz w:val="28"/>
        </w:rPr>
        <w:t>
      3. При заполнении Формы уполномоченным банком, являющимся банком учетной регистрации, территориальным филиалом Национального Банка, являющимся банком учетной регистрации, используются имеющиеся данные по валютному договору по экспорту или импорту с учетным номером.</w:t>
      </w:r>
    </w:p>
    <w:bookmarkEnd w:id="558"/>
    <w:bookmarkStart w:name="z1430" w:id="559"/>
    <w:p>
      <w:pPr>
        <w:spacing w:after="0"/>
        <w:ind w:left="0"/>
        <w:jc w:val="both"/>
      </w:pPr>
      <w:r>
        <w:rPr>
          <w:rFonts w:ascii="Times New Roman"/>
          <w:b w:val="false"/>
          <w:i w:val="false"/>
          <w:color w:val="000000"/>
          <w:sz w:val="28"/>
        </w:rPr>
        <w:t>
      4. В случае отсутствия информации за отчетный период Форма не представляется.</w:t>
      </w:r>
    </w:p>
    <w:bookmarkEnd w:id="559"/>
    <w:bookmarkStart w:name="z1431" w:id="560"/>
    <w:p>
      <w:pPr>
        <w:spacing w:after="0"/>
        <w:ind w:left="0"/>
        <w:jc w:val="both"/>
      </w:pPr>
      <w:r>
        <w:rPr>
          <w:rFonts w:ascii="Times New Roman"/>
          <w:b w:val="false"/>
          <w:i w:val="false"/>
          <w:color w:val="000000"/>
          <w:sz w:val="28"/>
        </w:rPr>
        <w:t>
      5. Корректировки (изменения, дополнения) данных вносятся в течение 2 (двух) месяцев после срока, установленного для представления Формы.</w:t>
      </w:r>
    </w:p>
    <w:bookmarkEnd w:id="560"/>
    <w:bookmarkStart w:name="z1432" w:id="561"/>
    <w:p>
      <w:pPr>
        <w:spacing w:after="0"/>
        <w:ind w:left="0"/>
        <w:jc w:val="left"/>
      </w:pPr>
      <w:r>
        <w:rPr>
          <w:rFonts w:ascii="Times New Roman"/>
          <w:b/>
          <w:i w:val="false"/>
          <w:color w:val="000000"/>
        </w:rPr>
        <w:t xml:space="preserve"> Глава 2. Заполнение Формы</w:t>
      </w:r>
    </w:p>
    <w:bookmarkEnd w:id="561"/>
    <w:bookmarkStart w:name="z1433" w:id="562"/>
    <w:p>
      <w:pPr>
        <w:spacing w:after="0"/>
        <w:ind w:left="0"/>
        <w:jc w:val="both"/>
      </w:pPr>
      <w:r>
        <w:rPr>
          <w:rFonts w:ascii="Times New Roman"/>
          <w:b w:val="false"/>
          <w:i w:val="false"/>
          <w:color w:val="000000"/>
          <w:sz w:val="28"/>
        </w:rPr>
        <w:t>
      6. Форма представляется в соответствии с подпунктом 3) пункта 22, пунктами 33, 34, 55, 56 и 60 Правил осуществления экспортно-импортного валютного контроля в Республике Казахстан и направляется по валютному договору по экспорту или импорту с учетным номером при наличии случаев:</w:t>
      </w:r>
    </w:p>
    <w:bookmarkEnd w:id="562"/>
    <w:bookmarkStart w:name="z1434" w:id="563"/>
    <w:p>
      <w:pPr>
        <w:spacing w:after="0"/>
        <w:ind w:left="0"/>
        <w:jc w:val="both"/>
      </w:pPr>
      <w:r>
        <w:rPr>
          <w:rFonts w:ascii="Times New Roman"/>
          <w:b w:val="false"/>
          <w:i w:val="false"/>
          <w:color w:val="000000"/>
          <w:sz w:val="28"/>
        </w:rPr>
        <w:t>
      1) присвоения учетного номера, снятия с учетной регистрации, получения запроса уполномоченного банка (его филиала), являющегося новым банком учетной регистрации о представлении информации об исполнении обязательств по валютному договору по экспорту или импорту, возобновления движения денег, перемещения товаров, выполнения работ, оказания услуг по валютному договору по экспорту или импорту, отнесенному на отдельный учет, возобновления процедур контроля выполнения требования репатриации по валютному договору по экспорту или импорту с учетным номером;</w:t>
      </w:r>
    </w:p>
    <w:bookmarkEnd w:id="563"/>
    <w:bookmarkStart w:name="z1435" w:id="564"/>
    <w:p>
      <w:pPr>
        <w:spacing w:after="0"/>
        <w:ind w:left="0"/>
        <w:jc w:val="both"/>
      </w:pPr>
      <w:r>
        <w:rPr>
          <w:rFonts w:ascii="Times New Roman"/>
          <w:b w:val="false"/>
          <w:i w:val="false"/>
          <w:color w:val="000000"/>
          <w:sz w:val="28"/>
        </w:rPr>
        <w:t>
      2) принятия документов, подтверждающих внесение изменений и (или) дополнений в валютный договор по экспорту или импорту с учетным номером.</w:t>
      </w:r>
    </w:p>
    <w:bookmarkEnd w:id="564"/>
    <w:bookmarkStart w:name="z1436" w:id="565"/>
    <w:p>
      <w:pPr>
        <w:spacing w:after="0"/>
        <w:ind w:left="0"/>
        <w:jc w:val="both"/>
      </w:pPr>
      <w:r>
        <w:rPr>
          <w:rFonts w:ascii="Times New Roman"/>
          <w:b w:val="false"/>
          <w:i w:val="false"/>
          <w:color w:val="000000"/>
          <w:sz w:val="28"/>
        </w:rPr>
        <w:t>
      7. В графе 1 указывается учетный номер валютного договора по экспорту или импорту.</w:t>
      </w:r>
    </w:p>
    <w:bookmarkEnd w:id="565"/>
    <w:bookmarkStart w:name="z1437" w:id="566"/>
    <w:p>
      <w:pPr>
        <w:spacing w:after="0"/>
        <w:ind w:left="0"/>
        <w:jc w:val="both"/>
      </w:pPr>
      <w:r>
        <w:rPr>
          <w:rFonts w:ascii="Times New Roman"/>
          <w:b w:val="false"/>
          <w:i w:val="false"/>
          <w:color w:val="000000"/>
          <w:sz w:val="28"/>
        </w:rPr>
        <w:t>
      8. В графе 2 указывается дата присвоения учетного номера валютному договору по экспорту или импорту.</w:t>
      </w:r>
    </w:p>
    <w:bookmarkEnd w:id="566"/>
    <w:bookmarkStart w:name="z1438" w:id="567"/>
    <w:p>
      <w:pPr>
        <w:spacing w:after="0"/>
        <w:ind w:left="0"/>
        <w:jc w:val="both"/>
      </w:pPr>
      <w:r>
        <w:rPr>
          <w:rFonts w:ascii="Times New Roman"/>
          <w:b w:val="false"/>
          <w:i w:val="false"/>
          <w:color w:val="000000"/>
          <w:sz w:val="28"/>
        </w:rPr>
        <w:t>
      9. В графе 3 указывается:</w:t>
      </w:r>
    </w:p>
    <w:bookmarkEnd w:id="567"/>
    <w:bookmarkStart w:name="z1439" w:id="568"/>
    <w:p>
      <w:pPr>
        <w:spacing w:after="0"/>
        <w:ind w:left="0"/>
        <w:jc w:val="both"/>
      </w:pPr>
      <w:r>
        <w:rPr>
          <w:rFonts w:ascii="Times New Roman"/>
          <w:b w:val="false"/>
          <w:i w:val="false"/>
          <w:color w:val="000000"/>
          <w:sz w:val="28"/>
        </w:rPr>
        <w:t>
      "1" – валютный договор по экспорту и (или) импорту, условиями которого предусмотрено перемещение товаров через границу Республики Казахстан;</w:t>
      </w:r>
    </w:p>
    <w:bookmarkEnd w:id="568"/>
    <w:bookmarkStart w:name="z1440" w:id="569"/>
    <w:p>
      <w:pPr>
        <w:spacing w:after="0"/>
        <w:ind w:left="0"/>
        <w:jc w:val="both"/>
      </w:pPr>
      <w:r>
        <w:rPr>
          <w:rFonts w:ascii="Times New Roman"/>
          <w:b w:val="false"/>
          <w:i w:val="false"/>
          <w:color w:val="000000"/>
          <w:sz w:val="28"/>
        </w:rPr>
        <w:t>
      "2" – валютный договор по экспорту и (или) импорту, условиями которого предусмотрено выполнение работ, оказание услуг;</w:t>
      </w:r>
    </w:p>
    <w:bookmarkEnd w:id="569"/>
    <w:bookmarkStart w:name="z1441" w:id="570"/>
    <w:p>
      <w:pPr>
        <w:spacing w:after="0"/>
        <w:ind w:left="0"/>
        <w:jc w:val="both"/>
      </w:pPr>
      <w:r>
        <w:rPr>
          <w:rFonts w:ascii="Times New Roman"/>
          <w:b w:val="false"/>
          <w:i w:val="false"/>
          <w:color w:val="000000"/>
          <w:sz w:val="28"/>
        </w:rPr>
        <w:t>
      "3" – валютный договор по экспорту и (или) импорту, условиями которого предусмотрено как перемещение товаров через границу Республики Казахстан, так и выполнение работ, оказание услуг;</w:t>
      </w:r>
    </w:p>
    <w:bookmarkEnd w:id="570"/>
    <w:bookmarkStart w:name="z1442" w:id="571"/>
    <w:p>
      <w:pPr>
        <w:spacing w:after="0"/>
        <w:ind w:left="0"/>
        <w:jc w:val="both"/>
      </w:pPr>
      <w:r>
        <w:rPr>
          <w:rFonts w:ascii="Times New Roman"/>
          <w:b w:val="false"/>
          <w:i w:val="false"/>
          <w:color w:val="000000"/>
          <w:sz w:val="28"/>
        </w:rPr>
        <w:t>
      "4" – валютный договор по экспорту и (или) импорту, условиями которого не предусмотрено перемещение товаров через границу Республики Казахстан;</w:t>
      </w:r>
    </w:p>
    <w:bookmarkEnd w:id="571"/>
    <w:bookmarkStart w:name="z1443" w:id="572"/>
    <w:p>
      <w:pPr>
        <w:spacing w:after="0"/>
        <w:ind w:left="0"/>
        <w:jc w:val="both"/>
      </w:pPr>
      <w:r>
        <w:rPr>
          <w:rFonts w:ascii="Times New Roman"/>
          <w:b w:val="false"/>
          <w:i w:val="false"/>
          <w:color w:val="000000"/>
          <w:sz w:val="28"/>
        </w:rPr>
        <w:t>
      "5" – валютный договор, предусматривающий приобретение или погашение электронных денег.</w:t>
      </w:r>
    </w:p>
    <w:bookmarkEnd w:id="572"/>
    <w:bookmarkStart w:name="z1444" w:id="573"/>
    <w:p>
      <w:pPr>
        <w:spacing w:after="0"/>
        <w:ind w:left="0"/>
        <w:jc w:val="both"/>
      </w:pPr>
      <w:r>
        <w:rPr>
          <w:rFonts w:ascii="Times New Roman"/>
          <w:b w:val="false"/>
          <w:i w:val="false"/>
          <w:color w:val="000000"/>
          <w:sz w:val="28"/>
        </w:rPr>
        <w:t>
      10. В графе 4 указывается наименование или фамилия, имя, отчество (при наличии) экспортера или импортера.</w:t>
      </w:r>
    </w:p>
    <w:bookmarkEnd w:id="573"/>
    <w:bookmarkStart w:name="z1445" w:id="574"/>
    <w:p>
      <w:pPr>
        <w:spacing w:after="0"/>
        <w:ind w:left="0"/>
        <w:jc w:val="both"/>
      </w:pPr>
      <w:r>
        <w:rPr>
          <w:rFonts w:ascii="Times New Roman"/>
          <w:b w:val="false"/>
          <w:i w:val="false"/>
          <w:color w:val="000000"/>
          <w:sz w:val="28"/>
        </w:rPr>
        <w:t>
      11. В графе 5 указывается БИН экспортера или импортера.</w:t>
      </w:r>
    </w:p>
    <w:bookmarkEnd w:id="574"/>
    <w:bookmarkStart w:name="z1446" w:id="575"/>
    <w:p>
      <w:pPr>
        <w:spacing w:after="0"/>
        <w:ind w:left="0"/>
        <w:jc w:val="both"/>
      </w:pPr>
      <w:r>
        <w:rPr>
          <w:rFonts w:ascii="Times New Roman"/>
          <w:b w:val="false"/>
          <w:i w:val="false"/>
          <w:color w:val="000000"/>
          <w:sz w:val="28"/>
        </w:rPr>
        <w:t>
      12. В графе 6 указывается ИИН экспортера или импортера.</w:t>
      </w:r>
    </w:p>
    <w:bookmarkEnd w:id="575"/>
    <w:bookmarkStart w:name="z1447" w:id="576"/>
    <w:p>
      <w:pPr>
        <w:spacing w:after="0"/>
        <w:ind w:left="0"/>
        <w:jc w:val="both"/>
      </w:pPr>
      <w:r>
        <w:rPr>
          <w:rFonts w:ascii="Times New Roman"/>
          <w:b w:val="false"/>
          <w:i w:val="false"/>
          <w:color w:val="000000"/>
          <w:sz w:val="28"/>
        </w:rPr>
        <w:t>
      13. В графе 7 указывается признак "1", если экспортер или импортер является юридическим лицом (его филиалом), и признак "2", если экспортер или импортер является индивидуальным предпринимателем.</w:t>
      </w:r>
    </w:p>
    <w:bookmarkEnd w:id="576"/>
    <w:bookmarkStart w:name="z1448" w:id="577"/>
    <w:p>
      <w:pPr>
        <w:spacing w:after="0"/>
        <w:ind w:left="0"/>
        <w:jc w:val="both"/>
      </w:pPr>
      <w:r>
        <w:rPr>
          <w:rFonts w:ascii="Times New Roman"/>
          <w:b w:val="false"/>
          <w:i w:val="false"/>
          <w:color w:val="000000"/>
          <w:sz w:val="28"/>
        </w:rPr>
        <w:t>
      14. В графе 8 указываются первые две цифры кода области по юридическому адресу экспортера или импортера согласно национальному классификатору Республики Казахстан НК РК 11-2021 "Классификатор административно-территориальных объектов".</w:t>
      </w:r>
    </w:p>
    <w:bookmarkEnd w:id="577"/>
    <w:bookmarkStart w:name="z1449" w:id="578"/>
    <w:p>
      <w:pPr>
        <w:spacing w:after="0"/>
        <w:ind w:left="0"/>
        <w:jc w:val="both"/>
      </w:pPr>
      <w:r>
        <w:rPr>
          <w:rFonts w:ascii="Times New Roman"/>
          <w:b w:val="false"/>
          <w:i w:val="false"/>
          <w:color w:val="000000"/>
          <w:sz w:val="28"/>
        </w:rPr>
        <w:t>
      15. В графе 9 указываются следующие признаки:</w:t>
      </w:r>
    </w:p>
    <w:bookmarkEnd w:id="578"/>
    <w:bookmarkStart w:name="z1450" w:id="579"/>
    <w:p>
      <w:pPr>
        <w:spacing w:after="0"/>
        <w:ind w:left="0"/>
        <w:jc w:val="both"/>
      </w:pPr>
      <w:r>
        <w:rPr>
          <w:rFonts w:ascii="Times New Roman"/>
          <w:b w:val="false"/>
          <w:i w:val="false"/>
          <w:color w:val="000000"/>
          <w:sz w:val="28"/>
        </w:rPr>
        <w:t>
      "1" – если валютный договор по экспорту;</w:t>
      </w:r>
    </w:p>
    <w:bookmarkEnd w:id="579"/>
    <w:bookmarkStart w:name="z1451" w:id="580"/>
    <w:p>
      <w:pPr>
        <w:spacing w:after="0"/>
        <w:ind w:left="0"/>
        <w:jc w:val="both"/>
      </w:pPr>
      <w:r>
        <w:rPr>
          <w:rFonts w:ascii="Times New Roman"/>
          <w:b w:val="false"/>
          <w:i w:val="false"/>
          <w:color w:val="000000"/>
          <w:sz w:val="28"/>
        </w:rPr>
        <w:t>
      "2" – если валютный договор по импорту.</w:t>
      </w:r>
    </w:p>
    <w:bookmarkEnd w:id="580"/>
    <w:bookmarkStart w:name="z1452" w:id="581"/>
    <w:p>
      <w:pPr>
        <w:spacing w:after="0"/>
        <w:ind w:left="0"/>
        <w:jc w:val="both"/>
      </w:pPr>
      <w:r>
        <w:rPr>
          <w:rFonts w:ascii="Times New Roman"/>
          <w:b w:val="false"/>
          <w:i w:val="false"/>
          <w:color w:val="000000"/>
          <w:sz w:val="28"/>
        </w:rPr>
        <w:t>
      16. В графе 10 указывается номер (при наличии) валютного договора по экспорту или импорту.</w:t>
      </w:r>
    </w:p>
    <w:bookmarkEnd w:id="581"/>
    <w:bookmarkStart w:name="z1453" w:id="582"/>
    <w:p>
      <w:pPr>
        <w:spacing w:after="0"/>
        <w:ind w:left="0"/>
        <w:jc w:val="both"/>
      </w:pPr>
      <w:r>
        <w:rPr>
          <w:rFonts w:ascii="Times New Roman"/>
          <w:b w:val="false"/>
          <w:i w:val="false"/>
          <w:color w:val="000000"/>
          <w:sz w:val="28"/>
        </w:rPr>
        <w:t>
      17. В графе 11 указывается дата валютного договора по экспорту или импорту.</w:t>
      </w:r>
    </w:p>
    <w:bookmarkEnd w:id="582"/>
    <w:bookmarkStart w:name="z1454" w:id="583"/>
    <w:p>
      <w:pPr>
        <w:spacing w:after="0"/>
        <w:ind w:left="0"/>
        <w:jc w:val="both"/>
      </w:pPr>
      <w:r>
        <w:rPr>
          <w:rFonts w:ascii="Times New Roman"/>
          <w:b w:val="false"/>
          <w:i w:val="false"/>
          <w:color w:val="000000"/>
          <w:sz w:val="28"/>
        </w:rPr>
        <w:t>
      18. В графе 12 указывается сумма валютного договора по экспорту или импорту в тысячах единиц валюты договора.</w:t>
      </w:r>
    </w:p>
    <w:bookmarkEnd w:id="583"/>
    <w:bookmarkStart w:name="z1455" w:id="584"/>
    <w:p>
      <w:pPr>
        <w:spacing w:after="0"/>
        <w:ind w:left="0"/>
        <w:jc w:val="both"/>
      </w:pPr>
      <w:r>
        <w:rPr>
          <w:rFonts w:ascii="Times New Roman"/>
          <w:b w:val="false"/>
          <w:i w:val="false"/>
          <w:color w:val="000000"/>
          <w:sz w:val="28"/>
        </w:rPr>
        <w:t>
      19. В графе 13 указывается буквенное обозначение валюты согласно национальному классификатору НК РК 07 ISO 4217 "Коды для обозначения валют и фондов".</w:t>
      </w:r>
    </w:p>
    <w:bookmarkEnd w:id="584"/>
    <w:bookmarkStart w:name="z1456" w:id="585"/>
    <w:p>
      <w:pPr>
        <w:spacing w:after="0"/>
        <w:ind w:left="0"/>
        <w:jc w:val="both"/>
      </w:pPr>
      <w:r>
        <w:rPr>
          <w:rFonts w:ascii="Times New Roman"/>
          <w:b w:val="false"/>
          <w:i w:val="false"/>
          <w:color w:val="000000"/>
          <w:sz w:val="28"/>
        </w:rPr>
        <w:t>
      20. В графе 14 указывается наименование или фамилия, имя, отчество (при наличии) иностранного покупателя или поставщика.</w:t>
      </w:r>
    </w:p>
    <w:bookmarkEnd w:id="585"/>
    <w:bookmarkStart w:name="z1457" w:id="586"/>
    <w:p>
      <w:pPr>
        <w:spacing w:after="0"/>
        <w:ind w:left="0"/>
        <w:jc w:val="both"/>
      </w:pPr>
      <w:r>
        <w:rPr>
          <w:rFonts w:ascii="Times New Roman"/>
          <w:b w:val="false"/>
          <w:i w:val="false"/>
          <w:color w:val="000000"/>
          <w:sz w:val="28"/>
        </w:rPr>
        <w:t>
      21. В графе 15 указывается двухбуквенный код страны иностранного покупателя или поставщика согласно национальному классификатору НК РК ISO 3166-1 "Коды для представления названий стран и единиц их административно-территориальных подразделений. Часть 1. Коды стран".</w:t>
      </w:r>
    </w:p>
    <w:bookmarkEnd w:id="586"/>
    <w:bookmarkStart w:name="z1458" w:id="587"/>
    <w:p>
      <w:pPr>
        <w:spacing w:after="0"/>
        <w:ind w:left="0"/>
        <w:jc w:val="both"/>
      </w:pPr>
      <w:r>
        <w:rPr>
          <w:rFonts w:ascii="Times New Roman"/>
          <w:b w:val="false"/>
          <w:i w:val="false"/>
          <w:color w:val="000000"/>
          <w:sz w:val="28"/>
        </w:rPr>
        <w:t>
      22. В графе 16 указывается срок репатриации.</w:t>
      </w:r>
    </w:p>
    <w:bookmarkEnd w:id="587"/>
    <w:bookmarkStart w:name="z1459" w:id="588"/>
    <w:p>
      <w:pPr>
        <w:spacing w:after="0"/>
        <w:ind w:left="0"/>
        <w:jc w:val="both"/>
      </w:pPr>
      <w:r>
        <w:rPr>
          <w:rFonts w:ascii="Times New Roman"/>
          <w:b w:val="false"/>
          <w:i w:val="false"/>
          <w:color w:val="000000"/>
          <w:sz w:val="28"/>
        </w:rPr>
        <w:t>
      23. В графе 17 указывается дата снятия валютного договора по экспорту или импорту с учетной регистрации.</w:t>
      </w:r>
    </w:p>
    <w:bookmarkEnd w:id="588"/>
    <w:bookmarkStart w:name="z1460" w:id="589"/>
    <w:p>
      <w:pPr>
        <w:spacing w:after="0"/>
        <w:ind w:left="0"/>
        <w:jc w:val="both"/>
      </w:pPr>
      <w:r>
        <w:rPr>
          <w:rFonts w:ascii="Times New Roman"/>
          <w:b w:val="false"/>
          <w:i w:val="false"/>
          <w:color w:val="000000"/>
          <w:sz w:val="28"/>
        </w:rPr>
        <w:t>
      24. В графе 18 указывается цифровой код, соответствующего основанию снятия валютного договора по экспорту или импорту с учетной регистрации согласно пункту 26 Правил осуществления экспортно-импортного валютного контроля в Республике Казахстан.</w:t>
      </w:r>
    </w:p>
    <w:bookmarkEnd w:id="589"/>
    <w:bookmarkStart w:name="z1461" w:id="590"/>
    <w:p>
      <w:pPr>
        <w:spacing w:after="0"/>
        <w:ind w:left="0"/>
        <w:jc w:val="both"/>
      </w:pPr>
      <w:r>
        <w:rPr>
          <w:rFonts w:ascii="Times New Roman"/>
          <w:b w:val="false"/>
          <w:i w:val="false"/>
          <w:color w:val="000000"/>
          <w:sz w:val="28"/>
        </w:rPr>
        <w:t>
      25. В графе 19 указывается дата отнесения валютного договора по экспорту или импорту с учетным номером на отдельный учет в соответствии с пунктом 53 Правил осуществления экспортно-импортного валютного контроля в Республике Казахстан.</w:t>
      </w:r>
    </w:p>
    <w:bookmarkEnd w:id="590"/>
    <w:bookmarkStart w:name="z1462" w:id="591"/>
    <w:p>
      <w:pPr>
        <w:spacing w:after="0"/>
        <w:ind w:left="0"/>
        <w:jc w:val="both"/>
      </w:pPr>
      <w:r>
        <w:rPr>
          <w:rFonts w:ascii="Times New Roman"/>
          <w:b w:val="false"/>
          <w:i w:val="false"/>
          <w:color w:val="000000"/>
          <w:sz w:val="28"/>
        </w:rPr>
        <w:t>
      26. В графе 20 указывается цифровой код, соответствующего основанию отнесения валютного договора по экспорту или импорту с учетным номером на отдельный учет согласно пункту 52 Правил осуществления экспортно-импортного валютного контроля в Республике Казахстан:</w:t>
      </w:r>
    </w:p>
    <w:bookmarkEnd w:id="591"/>
    <w:bookmarkStart w:name="z1463" w:id="592"/>
    <w:p>
      <w:pPr>
        <w:spacing w:after="0"/>
        <w:ind w:left="0"/>
        <w:jc w:val="both"/>
      </w:pPr>
      <w:r>
        <w:rPr>
          <w:rFonts w:ascii="Times New Roman"/>
          <w:b w:val="false"/>
          <w:i w:val="false"/>
          <w:color w:val="000000"/>
          <w:sz w:val="28"/>
        </w:rPr>
        <w:t>
      "1" – наличие решения суда, вынесенного в отношении экспортера или импортера в рамках производства по делу об административном правонарушении за невыполнение требования репатриации и отсутствии при этом движения денег, перемещения товаров, выполнения работ, оказания услуг по валютному договору по экспорту или импорту, подлежащих дальнейшему контролю репатриации;</w:t>
      </w:r>
    </w:p>
    <w:bookmarkEnd w:id="592"/>
    <w:bookmarkStart w:name="z1464" w:id="593"/>
    <w:p>
      <w:pPr>
        <w:spacing w:after="0"/>
        <w:ind w:left="0"/>
        <w:jc w:val="both"/>
      </w:pPr>
      <w:r>
        <w:rPr>
          <w:rFonts w:ascii="Times New Roman"/>
          <w:b w:val="false"/>
          <w:i w:val="false"/>
          <w:color w:val="000000"/>
          <w:sz w:val="28"/>
        </w:rPr>
        <w:t>
      "2" – отсутствие экспортера или импортера по месту его постоянного проживания или нахождения;</w:t>
      </w:r>
    </w:p>
    <w:bookmarkEnd w:id="593"/>
    <w:bookmarkStart w:name="z1465" w:id="594"/>
    <w:p>
      <w:pPr>
        <w:spacing w:after="0"/>
        <w:ind w:left="0"/>
        <w:jc w:val="both"/>
      </w:pPr>
      <w:r>
        <w:rPr>
          <w:rFonts w:ascii="Times New Roman"/>
          <w:b w:val="false"/>
          <w:i w:val="false"/>
          <w:color w:val="000000"/>
          <w:sz w:val="28"/>
        </w:rPr>
        <w:t xml:space="preserve">
      "3" – наличие решения о прекращении с экспортером или импортером деловых отношений, принятого уполномоченным банком (его филиалом), выступавшим банком учетной регистрации; </w:t>
      </w:r>
    </w:p>
    <w:bookmarkEnd w:id="594"/>
    <w:bookmarkStart w:name="z1466" w:id="595"/>
    <w:p>
      <w:pPr>
        <w:spacing w:after="0"/>
        <w:ind w:left="0"/>
        <w:jc w:val="both"/>
      </w:pPr>
      <w:r>
        <w:rPr>
          <w:rFonts w:ascii="Times New Roman"/>
          <w:b w:val="false"/>
          <w:i w:val="false"/>
          <w:color w:val="000000"/>
          <w:sz w:val="28"/>
        </w:rPr>
        <w:t>
      "4" – наличие решения суда, вступившего в законную силу о принудительной ликвидации уполномоченного банка, являвшегося банком учетной регистрации.</w:t>
      </w:r>
    </w:p>
    <w:bookmarkEnd w:id="595"/>
    <w:bookmarkStart w:name="z1467" w:id="596"/>
    <w:p>
      <w:pPr>
        <w:spacing w:after="0"/>
        <w:ind w:left="0"/>
        <w:jc w:val="both"/>
      </w:pPr>
      <w:r>
        <w:rPr>
          <w:rFonts w:ascii="Times New Roman"/>
          <w:b w:val="false"/>
          <w:i w:val="false"/>
          <w:color w:val="000000"/>
          <w:sz w:val="28"/>
        </w:rPr>
        <w:t>
      27. В графе 21 указывается дата завершения процедуры, связанной с нахождением валютного договора по экспорту или импорту на отдельном учете согласно пункту 56 Правил осуществления экспортно-импортного валютного контроля в Республике Казахстан.</w:t>
      </w:r>
    </w:p>
    <w:bookmarkEnd w:id="596"/>
    <w:bookmarkStart w:name="z1468" w:id="597"/>
    <w:p>
      <w:pPr>
        <w:spacing w:after="0"/>
        <w:ind w:left="0"/>
        <w:jc w:val="both"/>
      </w:pPr>
      <w:r>
        <w:rPr>
          <w:rFonts w:ascii="Times New Roman"/>
          <w:b w:val="false"/>
          <w:i w:val="false"/>
          <w:color w:val="000000"/>
          <w:sz w:val="28"/>
        </w:rPr>
        <w:t>
      28. Графы 2, 11 и 17 заполняются путем указания восьми цифр в следующем порядке: день, месяц, год.</w:t>
      </w:r>
    </w:p>
    <w:bookmarkEnd w:id="597"/>
    <w:bookmarkStart w:name="z1469" w:id="598"/>
    <w:p>
      <w:pPr>
        <w:spacing w:after="0"/>
        <w:ind w:left="0"/>
        <w:jc w:val="both"/>
      </w:pPr>
      <w:r>
        <w:rPr>
          <w:rFonts w:ascii="Times New Roman"/>
          <w:b w:val="false"/>
          <w:i w:val="false"/>
          <w:color w:val="000000"/>
          <w:sz w:val="28"/>
        </w:rPr>
        <w:t>
      29. Строки "Наименование", "Адрес", "Телефон", "Адрес электронной почты", "Руководитель или лицо, исполняющее его обязанности" и "Исполнитель" заполняются в случае представления Формы на бумажном носителе.</w:t>
      </w:r>
    </w:p>
    <w:bookmarkEnd w:id="5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w:t>
            </w:r>
            <w:r>
              <w:br/>
            </w:r>
            <w:r>
              <w:rPr>
                <w:rFonts w:ascii="Times New Roman"/>
                <w:b w:val="false"/>
                <w:i w:val="false"/>
                <w:color w:val="000000"/>
                <w:sz w:val="20"/>
              </w:rPr>
              <w:t>валютного контроля</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2" w:id="599"/>
    <w:p>
      <w:pPr>
        <w:spacing w:after="0"/>
        <w:ind w:left="0"/>
        <w:jc w:val="left"/>
      </w:pPr>
      <w:r>
        <w:rPr>
          <w:rFonts w:ascii="Times New Roman"/>
          <w:b/>
          <w:i w:val="false"/>
          <w:color w:val="000000"/>
        </w:rPr>
        <w:t xml:space="preserve"> Запрос на получение информации</w:t>
      </w:r>
    </w:p>
    <w:bookmarkEnd w:id="599"/>
    <w:bookmarkStart w:name="z653" w:id="600"/>
    <w:p>
      <w:pPr>
        <w:spacing w:after="0"/>
        <w:ind w:left="0"/>
        <w:jc w:val="both"/>
      </w:pPr>
      <w:r>
        <w:rPr>
          <w:rFonts w:ascii="Times New Roman"/>
          <w:b w:val="false"/>
          <w:i w:val="false"/>
          <w:color w:val="000000"/>
          <w:sz w:val="28"/>
        </w:rPr>
        <w:t>
      Круг лиц, представляющих запрос: уполномоченный банк, являющийся новым банком учетной регистрации, территориальный филиал Национального Банка, являющийся новым банком учетной регистрации</w:t>
      </w:r>
    </w:p>
    <w:bookmarkEnd w:id="600"/>
    <w:bookmarkStart w:name="z654" w:id="60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Бизнес-идентификационный</w:t>
            </w:r>
            <w:r>
              <w:br/>
            </w:r>
            <w:r>
              <w:rPr>
                <w:rFonts w:ascii="Times New Roman"/>
                <w:b w:val="false"/>
                <w:i w:val="false"/>
                <w:color w:val="000000"/>
                <w:sz w:val="20"/>
              </w:rPr>
              <w:t>номер (далее – БИН)</w:t>
            </w:r>
            <w:r>
              <w:br/>
            </w:r>
            <w:r>
              <w:rPr>
                <w:rFonts w:ascii="Times New Roman"/>
                <w:b w:val="false"/>
                <w:i w:val="false"/>
                <w:color w:val="000000"/>
                <w:sz w:val="20"/>
              </w:rPr>
              <w:t>уполномоченного банк,</w:t>
            </w:r>
            <w:r>
              <w:br/>
            </w:r>
            <w:r>
              <w:rPr>
                <w:rFonts w:ascii="Times New Roman"/>
                <w:b w:val="false"/>
                <w:i w:val="false"/>
                <w:color w:val="000000"/>
                <w:sz w:val="20"/>
              </w:rPr>
              <w:t>являющегося новым банком</w:t>
            </w:r>
            <w:r>
              <w:br/>
            </w:r>
            <w:r>
              <w:rPr>
                <w:rFonts w:ascii="Times New Roman"/>
                <w:b w:val="false"/>
                <w:i w:val="false"/>
                <w:color w:val="000000"/>
                <w:sz w:val="20"/>
              </w:rPr>
              <w:t>учетной регистрации,</w:t>
            </w:r>
            <w:r>
              <w:br/>
            </w:r>
            <w:r>
              <w:rPr>
                <w:rFonts w:ascii="Times New Roman"/>
                <w:b w:val="false"/>
                <w:i w:val="false"/>
                <w:color w:val="000000"/>
                <w:sz w:val="20"/>
              </w:rPr>
              <w:t>территориальный филиал</w:t>
            </w:r>
            <w:r>
              <w:br/>
            </w:r>
            <w:r>
              <w:rPr>
                <w:rFonts w:ascii="Times New Roman"/>
                <w:b w:val="false"/>
                <w:i w:val="false"/>
                <w:color w:val="000000"/>
                <w:sz w:val="20"/>
              </w:rPr>
              <w:t>Национального Банка,</w:t>
            </w:r>
            <w:r>
              <w:br/>
            </w:r>
            <w:r>
              <w:rPr>
                <w:rFonts w:ascii="Times New Roman"/>
                <w:b w:val="false"/>
                <w:i w:val="false"/>
                <w:color w:val="000000"/>
                <w:sz w:val="20"/>
              </w:rPr>
              <w:t>являющийся новым банком</w:t>
            </w:r>
            <w:r>
              <w:br/>
            </w:r>
            <w:r>
              <w:rPr>
                <w:rFonts w:ascii="Times New Roman"/>
                <w:b w:val="false"/>
                <w:i w:val="false"/>
                <w:color w:val="000000"/>
                <w:sz w:val="20"/>
              </w:rPr>
              <w:t>учетной регистрации</w:t>
            </w:r>
            <w:r>
              <w:br/>
            </w:r>
            <w:r>
              <w:rPr>
                <w:rFonts w:ascii="Times New Roman"/>
                <w:b w:val="false"/>
                <w:i w:val="false"/>
                <w:color w:val="000000"/>
                <w:sz w:val="20"/>
              </w:rPr>
              <w:t>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учетного номера валютного договора по экспорту или импорту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экспортеру или импортеру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(далее –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экспортера или импортера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"Запрос на получение</w:t>
            </w:r>
            <w:r>
              <w:br/>
            </w:r>
            <w:r>
              <w:rPr>
                <w:rFonts w:ascii="Times New Roman"/>
                <w:b w:val="false"/>
                <w:i w:val="false"/>
                <w:color w:val="000000"/>
                <w:sz w:val="20"/>
              </w:rPr>
              <w:t>информации"</w:t>
            </w:r>
          </w:p>
        </w:tc>
      </w:tr>
    </w:tbl>
    <w:bookmarkStart w:name="z657" w:id="602"/>
    <w:p>
      <w:pPr>
        <w:spacing w:after="0"/>
        <w:ind w:left="0"/>
        <w:jc w:val="left"/>
      </w:pPr>
      <w:r>
        <w:rPr>
          <w:rFonts w:ascii="Times New Roman"/>
          <w:b/>
          <w:i w:val="false"/>
          <w:color w:val="000000"/>
        </w:rPr>
        <w:t xml:space="preserve"> Пояснение по заполнению формы </w:t>
      </w:r>
    </w:p>
    <w:bookmarkEnd w:id="602"/>
    <w:bookmarkStart w:name="z658" w:id="603"/>
    <w:p>
      <w:pPr>
        <w:spacing w:after="0"/>
        <w:ind w:left="0"/>
        <w:jc w:val="left"/>
      </w:pPr>
      <w:r>
        <w:rPr>
          <w:rFonts w:ascii="Times New Roman"/>
          <w:b/>
          <w:i w:val="false"/>
          <w:color w:val="000000"/>
        </w:rPr>
        <w:t xml:space="preserve"> Запрос на получение информации</w:t>
      </w:r>
    </w:p>
    <w:bookmarkEnd w:id="603"/>
    <w:bookmarkStart w:name="z659" w:id="604"/>
    <w:p>
      <w:pPr>
        <w:spacing w:after="0"/>
        <w:ind w:left="0"/>
        <w:jc w:val="both"/>
      </w:pPr>
      <w:r>
        <w:rPr>
          <w:rFonts w:ascii="Times New Roman"/>
          <w:b w:val="false"/>
          <w:i w:val="false"/>
          <w:color w:val="000000"/>
          <w:sz w:val="28"/>
        </w:rPr>
        <w:t>
      1. В графе 1 указывается учетный номер валютного договора по экспорту или импорту.</w:t>
      </w:r>
    </w:p>
    <w:bookmarkEnd w:id="604"/>
    <w:bookmarkStart w:name="z660" w:id="605"/>
    <w:p>
      <w:pPr>
        <w:spacing w:after="0"/>
        <w:ind w:left="0"/>
        <w:jc w:val="both"/>
      </w:pPr>
      <w:r>
        <w:rPr>
          <w:rFonts w:ascii="Times New Roman"/>
          <w:b w:val="false"/>
          <w:i w:val="false"/>
          <w:color w:val="000000"/>
          <w:sz w:val="28"/>
        </w:rPr>
        <w:t>
      2. В графе 2 указывается дата присвоения учетного номера валютному договору по экспорту или импорту путем указания восьми цифр в следующем порядке: день, месяц, год.</w:t>
      </w:r>
    </w:p>
    <w:bookmarkEnd w:id="605"/>
    <w:bookmarkStart w:name="z661" w:id="606"/>
    <w:p>
      <w:pPr>
        <w:spacing w:after="0"/>
        <w:ind w:left="0"/>
        <w:jc w:val="both"/>
      </w:pPr>
      <w:r>
        <w:rPr>
          <w:rFonts w:ascii="Times New Roman"/>
          <w:b w:val="false"/>
          <w:i w:val="false"/>
          <w:color w:val="000000"/>
          <w:sz w:val="28"/>
        </w:rPr>
        <w:t>
      3. В графе 3 указывается БИН экспортера или импортера.</w:t>
      </w:r>
    </w:p>
    <w:bookmarkEnd w:id="606"/>
    <w:bookmarkStart w:name="z662" w:id="607"/>
    <w:p>
      <w:pPr>
        <w:spacing w:after="0"/>
        <w:ind w:left="0"/>
        <w:jc w:val="both"/>
      </w:pPr>
      <w:r>
        <w:rPr>
          <w:rFonts w:ascii="Times New Roman"/>
          <w:b w:val="false"/>
          <w:i w:val="false"/>
          <w:color w:val="000000"/>
          <w:sz w:val="28"/>
        </w:rPr>
        <w:t>
      4. В графе 4 указывается ИИН экспортера или импортера.</w:t>
      </w:r>
    </w:p>
    <w:bookmarkEnd w:id="607"/>
    <w:bookmarkStart w:name="z663" w:id="608"/>
    <w:p>
      <w:pPr>
        <w:spacing w:after="0"/>
        <w:ind w:left="0"/>
        <w:jc w:val="both"/>
      </w:pPr>
      <w:r>
        <w:rPr>
          <w:rFonts w:ascii="Times New Roman"/>
          <w:b w:val="false"/>
          <w:i w:val="false"/>
          <w:color w:val="000000"/>
          <w:sz w:val="28"/>
        </w:rPr>
        <w:t>
      5. В графе 5 указывается признак "1", если экспортер или импортер является юридическим лицом (его филиалом), или признак "2", если экспортер или импортер является индивидуальным предпринимателем.</w:t>
      </w:r>
    </w:p>
    <w:bookmarkEnd w:id="6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w:t>
            </w:r>
            <w:r>
              <w:br/>
            </w:r>
            <w:r>
              <w:rPr>
                <w:rFonts w:ascii="Times New Roman"/>
                <w:b w:val="false"/>
                <w:i w:val="false"/>
                <w:color w:val="000000"/>
                <w:sz w:val="20"/>
              </w:rPr>
              <w:t>валютного контроля</w:t>
            </w:r>
            <w:r>
              <w:br/>
            </w:r>
            <w:r>
              <w:rPr>
                <w:rFonts w:ascii="Times New Roman"/>
                <w:b w:val="false"/>
                <w:i w:val="false"/>
                <w:color w:val="000000"/>
                <w:sz w:val="20"/>
              </w:rPr>
              <w:t>в Республике Казахстан</w:t>
            </w:r>
          </w:p>
        </w:tc>
      </w:tr>
    </w:tbl>
    <w:bookmarkStart w:name="z665" w:id="60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09"/>
    <w:bookmarkStart w:name="z666" w:id="61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10"/>
    <w:bookmarkStart w:name="z667" w:id="611"/>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611"/>
    <w:bookmarkStart w:name="z668" w:id="612"/>
    <w:p>
      <w:pPr>
        <w:spacing w:after="0"/>
        <w:ind w:left="0"/>
        <w:jc w:val="left"/>
      </w:pPr>
      <w:r>
        <w:rPr>
          <w:rFonts w:ascii="Times New Roman"/>
          <w:b/>
          <w:i w:val="false"/>
          <w:color w:val="000000"/>
        </w:rPr>
        <w:t xml:space="preserve"> Информация об исполнении обязательств по валютному договору по экспорту или импорту с учетным номером</w:t>
      </w:r>
    </w:p>
    <w:bookmarkEnd w:id="612"/>
    <w:p>
      <w:pPr>
        <w:spacing w:after="0"/>
        <w:ind w:left="0"/>
        <w:jc w:val="both"/>
      </w:pPr>
      <w:bookmarkStart w:name="z669" w:id="613"/>
      <w:r>
        <w:rPr>
          <w:rFonts w:ascii="Times New Roman"/>
          <w:b w:val="false"/>
          <w:i w:val="false"/>
          <w:color w:val="000000"/>
          <w:sz w:val="28"/>
        </w:rPr>
        <w:t>
      Индекс: XMCO_3</w:t>
      </w:r>
    </w:p>
    <w:bookmarkEnd w:id="613"/>
    <w:p>
      <w:pPr>
        <w:spacing w:after="0"/>
        <w:ind w:left="0"/>
        <w:jc w:val="both"/>
      </w:pPr>
      <w:r>
        <w:rPr>
          <w:rFonts w:ascii="Times New Roman"/>
          <w:b w:val="false"/>
          <w:i w:val="false"/>
          <w:color w:val="000000"/>
          <w:sz w:val="28"/>
        </w:rPr>
        <w:t>Периодичность: ежедневно</w:t>
      </w:r>
    </w:p>
    <w:p>
      <w:pPr>
        <w:spacing w:after="0"/>
        <w:ind w:left="0"/>
        <w:jc w:val="both"/>
      </w:pPr>
      <w:r>
        <w:rPr>
          <w:rFonts w:ascii="Times New Roman"/>
          <w:b w:val="false"/>
          <w:i w:val="false"/>
          <w:color w:val="000000"/>
          <w:sz w:val="28"/>
        </w:rPr>
        <w:t>Отчетный период: за "__" __________20__года</w:t>
      </w:r>
    </w:p>
    <w:p>
      <w:pPr>
        <w:spacing w:after="0"/>
        <w:ind w:left="0"/>
        <w:jc w:val="both"/>
      </w:pPr>
      <w:r>
        <w:rPr>
          <w:rFonts w:ascii="Times New Roman"/>
          <w:b w:val="false"/>
          <w:i w:val="false"/>
          <w:color w:val="000000"/>
          <w:sz w:val="28"/>
        </w:rPr>
        <w:t>Круг лиц, представляющих информацию: уполномоченный банк, являющийся банком учетной регистрации</w:t>
      </w:r>
    </w:p>
    <w:p>
      <w:pPr>
        <w:spacing w:after="0"/>
        <w:ind w:left="0"/>
        <w:jc w:val="both"/>
      </w:pPr>
      <w:r>
        <w:rPr>
          <w:rFonts w:ascii="Times New Roman"/>
          <w:b w:val="false"/>
          <w:i w:val="false"/>
          <w:color w:val="000000"/>
          <w:sz w:val="28"/>
        </w:rPr>
        <w:t>Сроки представления в случае исполнения обязательств:</w:t>
      </w:r>
    </w:p>
    <w:bookmarkStart w:name="z670" w:id="614"/>
    <w:p>
      <w:pPr>
        <w:spacing w:after="0"/>
        <w:ind w:left="0"/>
        <w:jc w:val="both"/>
      </w:pPr>
      <w:r>
        <w:rPr>
          <w:rFonts w:ascii="Times New Roman"/>
          <w:b w:val="false"/>
          <w:i w:val="false"/>
          <w:color w:val="000000"/>
          <w:sz w:val="28"/>
        </w:rPr>
        <w:t>
      1) путем осуществления платежей и (или) переводов денег через банковские счета экспортера или импортера в уполномоченном банке (его филиале) без использования платежных карточек – в течение 15 (пятнадцати) рабочих дней после даты осуществления платежей и (или) переводов денег;</w:t>
      </w:r>
    </w:p>
    <w:bookmarkEnd w:id="614"/>
    <w:bookmarkStart w:name="z671" w:id="615"/>
    <w:p>
      <w:pPr>
        <w:spacing w:after="0"/>
        <w:ind w:left="0"/>
        <w:jc w:val="both"/>
      </w:pPr>
      <w:r>
        <w:rPr>
          <w:rFonts w:ascii="Times New Roman"/>
          <w:b w:val="false"/>
          <w:i w:val="false"/>
          <w:color w:val="000000"/>
          <w:sz w:val="28"/>
        </w:rPr>
        <w:t>
      2) путем осуществления платежей и (или) переводов денег с использованием платежной карточки и (или) иным способом – в течение 15 (пятнадцати) рабочих дней после дня представления подтверждающих информации и (или) документов экспортером или импортером либо банком, не являющимся банком учетной регистрации валютного договора.</w:t>
      </w:r>
    </w:p>
    <w:bookmarkEnd w:id="6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3" w:id="616"/>
    <w:p>
      <w:pPr>
        <w:spacing w:after="0"/>
        <w:ind w:left="0"/>
        <w:jc w:val="left"/>
      </w:pPr>
      <w:r>
        <w:rPr>
          <w:rFonts w:ascii="Times New Roman"/>
          <w:b/>
          <w:i w:val="false"/>
          <w:color w:val="000000"/>
        </w:rPr>
        <w:t xml:space="preserve"> Таблица. Информация об исполнении обязательств по валютному договору по экспорту или импорту с учетным номером</w:t>
      </w:r>
    </w:p>
    <w:bookmarkEnd w:id="6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Бизнес-идентификационный</w:t>
            </w:r>
            <w:r>
              <w:br/>
            </w:r>
            <w:r>
              <w:rPr>
                <w:rFonts w:ascii="Times New Roman"/>
                <w:b w:val="false"/>
                <w:i w:val="false"/>
                <w:color w:val="000000"/>
                <w:sz w:val="20"/>
              </w:rPr>
              <w:t>номер (далее – БИН)</w:t>
            </w:r>
            <w:r>
              <w:br/>
            </w:r>
            <w:r>
              <w:rPr>
                <w:rFonts w:ascii="Times New Roman"/>
                <w:b w:val="false"/>
                <w:i w:val="false"/>
                <w:color w:val="000000"/>
                <w:sz w:val="20"/>
              </w:rPr>
              <w:t>уполномоченного банка,</w:t>
            </w:r>
            <w:r>
              <w:br/>
            </w:r>
            <w:r>
              <w:rPr>
                <w:rFonts w:ascii="Times New Roman"/>
                <w:b w:val="false"/>
                <w:i w:val="false"/>
                <w:color w:val="000000"/>
                <w:sz w:val="20"/>
              </w:rPr>
              <w:t>являющегося банком</w:t>
            </w:r>
            <w:r>
              <w:br/>
            </w:r>
            <w:r>
              <w:rPr>
                <w:rFonts w:ascii="Times New Roman"/>
                <w:b w:val="false"/>
                <w:i w:val="false"/>
                <w:color w:val="000000"/>
                <w:sz w:val="20"/>
              </w:rPr>
              <w:t>учетной регистрации</w:t>
            </w:r>
            <w:r>
              <w:br/>
            </w:r>
            <w:r>
              <w:rPr>
                <w:rFonts w:ascii="Times New Roman"/>
                <w:b w:val="false"/>
                <w:i w:val="false"/>
                <w:color w:val="000000"/>
                <w:sz w:val="20"/>
              </w:rPr>
              <w:t>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учетного номера валютного договора по экспорту или импорту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(далее – ИИН)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экспортера или импортера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резидентства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5" w:id="617"/>
    <w:p>
      <w:pPr>
        <w:spacing w:after="0"/>
        <w:ind w:left="0"/>
        <w:jc w:val="both"/>
      </w:pPr>
      <w:r>
        <w:rPr>
          <w:rFonts w:ascii="Times New Roman"/>
          <w:b w:val="false"/>
          <w:i w:val="false"/>
          <w:color w:val="000000"/>
          <w:sz w:val="28"/>
        </w:rPr>
        <w:t>
      продолжение таблицы</w:t>
      </w:r>
    </w:p>
    <w:bookmarkEnd w:id="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w:t>
            </w:r>
          </w:p>
          <w:p>
            <w:pPr>
              <w:spacing w:after="20"/>
              <w:ind w:left="20"/>
              <w:jc w:val="both"/>
            </w:pPr>
            <w:r>
              <w:rPr>
                <w:rFonts w:ascii="Times New Roman"/>
                <w:b w:val="false"/>
                <w:i w:val="false"/>
                <w:color w:val="000000"/>
                <w:sz w:val="20"/>
              </w:rPr>
              <w:t>(при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экспортера или импортера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резидентства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6" w:id="618"/>
    <w:p>
      <w:pPr>
        <w:spacing w:after="0"/>
        <w:ind w:left="0"/>
        <w:jc w:val="both"/>
      </w:pPr>
      <w:r>
        <w:rPr>
          <w:rFonts w:ascii="Times New Roman"/>
          <w:b w:val="false"/>
          <w:i w:val="false"/>
          <w:color w:val="000000"/>
          <w:sz w:val="28"/>
        </w:rPr>
        <w:t>
      продолжение таблицы</w:t>
      </w:r>
    </w:p>
    <w:bookmarkEnd w:id="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платеже и (или) переводе денег или исполнении обязательств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расчетов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способа расчетов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 исходящий, входящий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 (далее – КНП)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исполнения обязательств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77" w:id="619"/>
      <w:r>
        <w:rPr>
          <w:rFonts w:ascii="Times New Roman"/>
          <w:b w:val="false"/>
          <w:i w:val="false"/>
          <w:color w:val="000000"/>
          <w:sz w:val="28"/>
        </w:rPr>
        <w:t>
      Наименование ___________________________________________________</w:t>
      </w:r>
    </w:p>
    <w:bookmarkEnd w:id="619"/>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 xml:space="preserve">фамилия, имя и отчество (при его наличии) подпись, </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w:t>
            </w:r>
            <w:r>
              <w:br/>
            </w:r>
            <w:r>
              <w:rPr>
                <w:rFonts w:ascii="Times New Roman"/>
                <w:b w:val="false"/>
                <w:i w:val="false"/>
                <w:color w:val="000000"/>
                <w:sz w:val="20"/>
              </w:rPr>
              <w:t>"Информация об исполнении</w:t>
            </w:r>
            <w:r>
              <w:br/>
            </w:r>
            <w:r>
              <w:rPr>
                <w:rFonts w:ascii="Times New Roman"/>
                <w:b w:val="false"/>
                <w:i w:val="false"/>
                <w:color w:val="000000"/>
                <w:sz w:val="20"/>
              </w:rPr>
              <w:t>обязательств по валютному</w:t>
            </w:r>
            <w:r>
              <w:br/>
            </w:r>
            <w:r>
              <w:rPr>
                <w:rFonts w:ascii="Times New Roman"/>
                <w:b w:val="false"/>
                <w:i w:val="false"/>
                <w:color w:val="000000"/>
                <w:sz w:val="20"/>
              </w:rPr>
              <w:t>договору по экспорту или</w:t>
            </w:r>
            <w:r>
              <w:br/>
            </w:r>
            <w:r>
              <w:rPr>
                <w:rFonts w:ascii="Times New Roman"/>
                <w:b w:val="false"/>
                <w:i w:val="false"/>
                <w:color w:val="000000"/>
                <w:sz w:val="20"/>
              </w:rPr>
              <w:t>импорту с учетным номером"</w:t>
            </w:r>
          </w:p>
        </w:tc>
      </w:tr>
    </w:tbl>
    <w:bookmarkStart w:name="z679" w:id="620"/>
    <w:p>
      <w:pPr>
        <w:spacing w:after="0"/>
        <w:ind w:left="0"/>
        <w:jc w:val="left"/>
      </w:pPr>
      <w:r>
        <w:rPr>
          <w:rFonts w:ascii="Times New Roman"/>
          <w:b/>
          <w:i w:val="false"/>
          <w:color w:val="000000"/>
        </w:rPr>
        <w:t xml:space="preserve"> Пояснение по заполнению формы административных данных </w:t>
      </w:r>
    </w:p>
    <w:bookmarkEnd w:id="620"/>
    <w:bookmarkStart w:name="z680" w:id="621"/>
    <w:p>
      <w:pPr>
        <w:spacing w:after="0"/>
        <w:ind w:left="0"/>
        <w:jc w:val="left"/>
      </w:pPr>
      <w:r>
        <w:rPr>
          <w:rFonts w:ascii="Times New Roman"/>
          <w:b/>
          <w:i w:val="false"/>
          <w:color w:val="000000"/>
        </w:rPr>
        <w:t xml:space="preserve"> Информация об исполнении обязательств по валютному договору по экспорту или импорту с учетным номером</w:t>
      </w:r>
      <w:r>
        <w:br/>
      </w:r>
      <w:r>
        <w:rPr>
          <w:rFonts w:ascii="Times New Roman"/>
          <w:b/>
          <w:i w:val="false"/>
          <w:color w:val="000000"/>
        </w:rPr>
        <w:t>(индекс – XMCO_3, периодичность – ежедневно)</w:t>
      </w:r>
    </w:p>
    <w:bookmarkEnd w:id="621"/>
    <w:bookmarkStart w:name="z681" w:id="622"/>
    <w:p>
      <w:pPr>
        <w:spacing w:after="0"/>
        <w:ind w:left="0"/>
        <w:jc w:val="left"/>
      </w:pPr>
      <w:r>
        <w:rPr>
          <w:rFonts w:ascii="Times New Roman"/>
          <w:b/>
          <w:i w:val="false"/>
          <w:color w:val="000000"/>
        </w:rPr>
        <w:t xml:space="preserve"> Глава 1. Общие положения</w:t>
      </w:r>
    </w:p>
    <w:bookmarkEnd w:id="622"/>
    <w:bookmarkStart w:name="z682" w:id="623"/>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"Информация об исполнении обязательств по валютному договору по экспорту или импорту с учетным номером" (далее – Форма).</w:t>
      </w:r>
    </w:p>
    <w:bookmarkEnd w:id="623"/>
    <w:bookmarkStart w:name="z683" w:id="624"/>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валютном регулировании и валютном контроле".</w:t>
      </w:r>
    </w:p>
    <w:bookmarkEnd w:id="624"/>
    <w:bookmarkStart w:name="z684" w:id="625"/>
    <w:p>
      <w:pPr>
        <w:spacing w:after="0"/>
        <w:ind w:left="0"/>
        <w:jc w:val="both"/>
      </w:pPr>
      <w:r>
        <w:rPr>
          <w:rFonts w:ascii="Times New Roman"/>
          <w:b w:val="false"/>
          <w:i w:val="false"/>
          <w:color w:val="000000"/>
          <w:sz w:val="28"/>
        </w:rPr>
        <w:t>
      3. При заполнении Формы уполномоченным банком, являющимся банком учетной регистрации, используются имеющиеся данные по платежам и (или) переводам денег, иным способам исполнения обязательств по валютному договору по экспорту или импорту с учетным номером.</w:t>
      </w:r>
    </w:p>
    <w:bookmarkEnd w:id="625"/>
    <w:bookmarkStart w:name="z685" w:id="626"/>
    <w:p>
      <w:pPr>
        <w:spacing w:after="0"/>
        <w:ind w:left="0"/>
        <w:jc w:val="both"/>
      </w:pPr>
      <w:r>
        <w:rPr>
          <w:rFonts w:ascii="Times New Roman"/>
          <w:b w:val="false"/>
          <w:i w:val="false"/>
          <w:color w:val="000000"/>
          <w:sz w:val="28"/>
        </w:rPr>
        <w:t>
      4. В случае отсутствия информации за отчетный период Форма не представляется.</w:t>
      </w:r>
    </w:p>
    <w:bookmarkEnd w:id="626"/>
    <w:bookmarkStart w:name="z686" w:id="627"/>
    <w:p>
      <w:pPr>
        <w:spacing w:after="0"/>
        <w:ind w:left="0"/>
        <w:jc w:val="both"/>
      </w:pPr>
      <w:r>
        <w:rPr>
          <w:rFonts w:ascii="Times New Roman"/>
          <w:b w:val="false"/>
          <w:i w:val="false"/>
          <w:color w:val="000000"/>
          <w:sz w:val="28"/>
        </w:rPr>
        <w:t>
      5. Корректировки (изменения, дополнения) данных вносятся в течение 2 (двух) месяцев после срока, установленного для представления Формы.</w:t>
      </w:r>
    </w:p>
    <w:bookmarkEnd w:id="627"/>
    <w:bookmarkStart w:name="z687" w:id="628"/>
    <w:p>
      <w:pPr>
        <w:spacing w:after="0"/>
        <w:ind w:left="0"/>
        <w:jc w:val="left"/>
      </w:pPr>
      <w:r>
        <w:rPr>
          <w:rFonts w:ascii="Times New Roman"/>
          <w:b/>
          <w:i w:val="false"/>
          <w:color w:val="000000"/>
        </w:rPr>
        <w:t xml:space="preserve"> Глава 2. Заполнение Формы</w:t>
      </w:r>
    </w:p>
    <w:bookmarkEnd w:id="628"/>
    <w:bookmarkStart w:name="z688" w:id="629"/>
    <w:p>
      <w:pPr>
        <w:spacing w:after="0"/>
        <w:ind w:left="0"/>
        <w:jc w:val="both"/>
      </w:pPr>
      <w:r>
        <w:rPr>
          <w:rFonts w:ascii="Times New Roman"/>
          <w:b w:val="false"/>
          <w:i w:val="false"/>
          <w:color w:val="000000"/>
          <w:sz w:val="28"/>
        </w:rPr>
        <w:t>
      6. В графе 1 указывается учетный номер валютного договора по экспорту или импорту.</w:t>
      </w:r>
    </w:p>
    <w:bookmarkEnd w:id="629"/>
    <w:bookmarkStart w:name="z689" w:id="630"/>
    <w:p>
      <w:pPr>
        <w:spacing w:after="0"/>
        <w:ind w:left="0"/>
        <w:jc w:val="both"/>
      </w:pPr>
      <w:r>
        <w:rPr>
          <w:rFonts w:ascii="Times New Roman"/>
          <w:b w:val="false"/>
          <w:i w:val="false"/>
          <w:color w:val="000000"/>
          <w:sz w:val="28"/>
        </w:rPr>
        <w:t>
      7. В графе 2 указывается дата присвоения учетного номера валютному договору по экспорту или импорту.</w:t>
      </w:r>
    </w:p>
    <w:bookmarkEnd w:id="630"/>
    <w:bookmarkStart w:name="z690" w:id="631"/>
    <w:p>
      <w:pPr>
        <w:spacing w:after="0"/>
        <w:ind w:left="0"/>
        <w:jc w:val="both"/>
      </w:pPr>
      <w:r>
        <w:rPr>
          <w:rFonts w:ascii="Times New Roman"/>
          <w:b w:val="false"/>
          <w:i w:val="false"/>
          <w:color w:val="000000"/>
          <w:sz w:val="28"/>
        </w:rPr>
        <w:t>
      8. В графах 3 и 10 указывается наименование или фамилия, имя, отчество (при наличии) отправителя или получателя.</w:t>
      </w:r>
    </w:p>
    <w:bookmarkEnd w:id="631"/>
    <w:bookmarkStart w:name="z691" w:id="632"/>
    <w:p>
      <w:pPr>
        <w:spacing w:after="0"/>
        <w:ind w:left="0"/>
        <w:jc w:val="both"/>
      </w:pPr>
      <w:r>
        <w:rPr>
          <w:rFonts w:ascii="Times New Roman"/>
          <w:b w:val="false"/>
          <w:i w:val="false"/>
          <w:color w:val="000000"/>
          <w:sz w:val="28"/>
        </w:rPr>
        <w:t>
      9. В графах 4 и 11 указывается БИН отправителя или получателя.</w:t>
      </w:r>
    </w:p>
    <w:bookmarkEnd w:id="632"/>
    <w:bookmarkStart w:name="z692" w:id="633"/>
    <w:p>
      <w:pPr>
        <w:spacing w:after="0"/>
        <w:ind w:left="0"/>
        <w:jc w:val="both"/>
      </w:pPr>
      <w:r>
        <w:rPr>
          <w:rFonts w:ascii="Times New Roman"/>
          <w:b w:val="false"/>
          <w:i w:val="false"/>
          <w:color w:val="000000"/>
          <w:sz w:val="28"/>
        </w:rPr>
        <w:t>
      10. Графы 4, 5, 11 и 12 заполняются, если отправитель или получатель являются резидентами.</w:t>
      </w:r>
    </w:p>
    <w:bookmarkEnd w:id="633"/>
    <w:bookmarkStart w:name="z693" w:id="634"/>
    <w:p>
      <w:pPr>
        <w:spacing w:after="0"/>
        <w:ind w:left="0"/>
        <w:jc w:val="both"/>
      </w:pPr>
      <w:r>
        <w:rPr>
          <w:rFonts w:ascii="Times New Roman"/>
          <w:b w:val="false"/>
          <w:i w:val="false"/>
          <w:color w:val="000000"/>
          <w:sz w:val="28"/>
        </w:rPr>
        <w:t>
      11. В графах 5 и 12 указывается ИИН отправителя или получателя.</w:t>
      </w:r>
    </w:p>
    <w:bookmarkEnd w:id="634"/>
    <w:bookmarkStart w:name="z694" w:id="635"/>
    <w:p>
      <w:pPr>
        <w:spacing w:after="0"/>
        <w:ind w:left="0"/>
        <w:jc w:val="both"/>
      </w:pPr>
      <w:r>
        <w:rPr>
          <w:rFonts w:ascii="Times New Roman"/>
          <w:b w:val="false"/>
          <w:i w:val="false"/>
          <w:color w:val="000000"/>
          <w:sz w:val="28"/>
        </w:rPr>
        <w:t>
      12. В графах 6 и 13 указывается признак "1", если отправитель или получатель является юридическим лицом (его филиалом), или признак "2", если отправитель или получатель является индивидуальный предприниматель.</w:t>
      </w:r>
    </w:p>
    <w:bookmarkEnd w:id="635"/>
    <w:bookmarkStart w:name="z695" w:id="636"/>
    <w:p>
      <w:pPr>
        <w:spacing w:after="0"/>
        <w:ind w:left="0"/>
        <w:jc w:val="both"/>
      </w:pPr>
      <w:r>
        <w:rPr>
          <w:rFonts w:ascii="Times New Roman"/>
          <w:b w:val="false"/>
          <w:i w:val="false"/>
          <w:color w:val="000000"/>
          <w:sz w:val="28"/>
        </w:rPr>
        <w:t>
      13. Графы 7 и 14 заполняются с использованием национального классификатора НК РК ISO 3166-1 "Коды для представления названий стран и единиц их административно-территориальных подразделений. Часть 1. Коды стран".</w:t>
      </w:r>
    </w:p>
    <w:bookmarkEnd w:id="636"/>
    <w:bookmarkStart w:name="z696" w:id="637"/>
    <w:p>
      <w:pPr>
        <w:spacing w:after="0"/>
        <w:ind w:left="0"/>
        <w:jc w:val="both"/>
      </w:pPr>
      <w:r>
        <w:rPr>
          <w:rFonts w:ascii="Times New Roman"/>
          <w:b w:val="false"/>
          <w:i w:val="false"/>
          <w:color w:val="000000"/>
          <w:sz w:val="28"/>
        </w:rPr>
        <w:t>
      14. В графах 8 и 15 (если отправителем или получателем выступает резидент) указываются первые две цифры кода области по юридическому адресу отправителя или получателя согласно национальному классификатору Республики Казахстан НК РК 11-2021 "Классификатор административно-территориальных объектов".</w:t>
      </w:r>
    </w:p>
    <w:bookmarkEnd w:id="637"/>
    <w:bookmarkStart w:name="z697" w:id="638"/>
    <w:p>
      <w:pPr>
        <w:spacing w:after="0"/>
        <w:ind w:left="0"/>
        <w:jc w:val="both"/>
      </w:pPr>
      <w:r>
        <w:rPr>
          <w:rFonts w:ascii="Times New Roman"/>
          <w:b w:val="false"/>
          <w:i w:val="false"/>
          <w:color w:val="000000"/>
          <w:sz w:val="28"/>
        </w:rPr>
        <w:t xml:space="preserve">
      15. Графы 9 и 16 заполняются в соответствии с Правилами применения кодов секторов экономики и назначения платежей,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зарегистрированным в Реестре государственной регистрации нормативных правовых актов под № 14365 (далее – Правила применения кодов секторов экономики и назначения платежей).</w:t>
      </w:r>
    </w:p>
    <w:bookmarkEnd w:id="638"/>
    <w:bookmarkStart w:name="z698" w:id="639"/>
    <w:p>
      <w:pPr>
        <w:spacing w:after="0"/>
        <w:ind w:left="0"/>
        <w:jc w:val="both"/>
      </w:pPr>
      <w:r>
        <w:rPr>
          <w:rFonts w:ascii="Times New Roman"/>
          <w:b w:val="false"/>
          <w:i w:val="false"/>
          <w:color w:val="000000"/>
          <w:sz w:val="28"/>
        </w:rPr>
        <w:t>
      16. В графе 17 указывается дата платежа и (или) перевода денег или исполнения обязательств.</w:t>
      </w:r>
    </w:p>
    <w:bookmarkEnd w:id="639"/>
    <w:bookmarkStart w:name="z699" w:id="640"/>
    <w:p>
      <w:pPr>
        <w:spacing w:after="0"/>
        <w:ind w:left="0"/>
        <w:jc w:val="both"/>
      </w:pPr>
      <w:r>
        <w:rPr>
          <w:rFonts w:ascii="Times New Roman"/>
          <w:b w:val="false"/>
          <w:i w:val="false"/>
          <w:color w:val="000000"/>
          <w:sz w:val="28"/>
        </w:rPr>
        <w:t>
      17. В графе 18 указывается сумма исполнения обязательств в тысячах единиц.</w:t>
      </w:r>
    </w:p>
    <w:bookmarkEnd w:id="640"/>
    <w:bookmarkStart w:name="z700" w:id="641"/>
    <w:p>
      <w:pPr>
        <w:spacing w:after="0"/>
        <w:ind w:left="0"/>
        <w:jc w:val="both"/>
      </w:pPr>
      <w:r>
        <w:rPr>
          <w:rFonts w:ascii="Times New Roman"/>
          <w:b w:val="false"/>
          <w:i w:val="false"/>
          <w:color w:val="000000"/>
          <w:sz w:val="28"/>
        </w:rPr>
        <w:t>
      18. В графе 19 указывается буквенное обозначение валюты согласно национальному классификатору НК РК 07 ISO 4217 "Коды для обозначения валют и фондов".</w:t>
      </w:r>
    </w:p>
    <w:bookmarkEnd w:id="641"/>
    <w:bookmarkStart w:name="z701" w:id="642"/>
    <w:p>
      <w:pPr>
        <w:spacing w:after="0"/>
        <w:ind w:left="0"/>
        <w:jc w:val="both"/>
      </w:pPr>
      <w:r>
        <w:rPr>
          <w:rFonts w:ascii="Times New Roman"/>
          <w:b w:val="false"/>
          <w:i w:val="false"/>
          <w:color w:val="000000"/>
          <w:sz w:val="28"/>
        </w:rPr>
        <w:t>
      19. Графа 20 заполняется с учетом следующего классификатора:</w:t>
      </w:r>
    </w:p>
    <w:bookmarkEnd w:id="642"/>
    <w:bookmarkStart w:name="z702" w:id="643"/>
    <w:p>
      <w:pPr>
        <w:spacing w:after="0"/>
        <w:ind w:left="0"/>
        <w:jc w:val="both"/>
      </w:pPr>
      <w:r>
        <w:rPr>
          <w:rFonts w:ascii="Times New Roman"/>
          <w:b w:val="false"/>
          <w:i w:val="false"/>
          <w:color w:val="000000"/>
          <w:sz w:val="28"/>
        </w:rPr>
        <w:t>
      11 – платеж и (или) перевод денег в рамках аккредитива;</w:t>
      </w:r>
    </w:p>
    <w:bookmarkEnd w:id="643"/>
    <w:bookmarkStart w:name="z703" w:id="644"/>
    <w:p>
      <w:pPr>
        <w:spacing w:after="0"/>
        <w:ind w:left="0"/>
        <w:jc w:val="both"/>
      </w:pPr>
      <w:r>
        <w:rPr>
          <w:rFonts w:ascii="Times New Roman"/>
          <w:b w:val="false"/>
          <w:i w:val="false"/>
          <w:color w:val="000000"/>
          <w:sz w:val="28"/>
        </w:rPr>
        <w:t>
      12 – платеж и (или) перевод денег в рамках банковской гарантии;</w:t>
      </w:r>
    </w:p>
    <w:bookmarkEnd w:id="644"/>
    <w:bookmarkStart w:name="z704" w:id="645"/>
    <w:p>
      <w:pPr>
        <w:spacing w:after="0"/>
        <w:ind w:left="0"/>
        <w:jc w:val="both"/>
      </w:pPr>
      <w:r>
        <w:rPr>
          <w:rFonts w:ascii="Times New Roman"/>
          <w:b w:val="false"/>
          <w:i w:val="false"/>
          <w:color w:val="000000"/>
          <w:sz w:val="28"/>
        </w:rPr>
        <w:t>
      13 – предварительная оплата по экспорту (предварительная поставка по импорту);</w:t>
      </w:r>
    </w:p>
    <w:bookmarkEnd w:id="645"/>
    <w:bookmarkStart w:name="z705" w:id="646"/>
    <w:p>
      <w:pPr>
        <w:spacing w:after="0"/>
        <w:ind w:left="0"/>
        <w:jc w:val="both"/>
      </w:pPr>
      <w:r>
        <w:rPr>
          <w:rFonts w:ascii="Times New Roman"/>
          <w:b w:val="false"/>
          <w:i w:val="false"/>
          <w:color w:val="000000"/>
          <w:sz w:val="28"/>
        </w:rPr>
        <w:t>
      14 – оплата после отгрузки товара по экспорту (поставка после оплаты товара по импорту);</w:t>
      </w:r>
    </w:p>
    <w:bookmarkEnd w:id="646"/>
    <w:bookmarkStart w:name="z706" w:id="647"/>
    <w:p>
      <w:pPr>
        <w:spacing w:after="0"/>
        <w:ind w:left="0"/>
        <w:jc w:val="both"/>
      </w:pPr>
      <w:r>
        <w:rPr>
          <w:rFonts w:ascii="Times New Roman"/>
          <w:b w:val="false"/>
          <w:i w:val="false"/>
          <w:color w:val="000000"/>
          <w:sz w:val="28"/>
        </w:rPr>
        <w:t>
      15 – зачет, уступка права требования к нерезиденту другому резиденту, перевод долга резидента другому лицу;</w:t>
      </w:r>
    </w:p>
    <w:bookmarkEnd w:id="647"/>
    <w:bookmarkStart w:name="z707" w:id="648"/>
    <w:p>
      <w:pPr>
        <w:spacing w:after="0"/>
        <w:ind w:left="0"/>
        <w:jc w:val="both"/>
      </w:pPr>
      <w:r>
        <w:rPr>
          <w:rFonts w:ascii="Times New Roman"/>
          <w:b w:val="false"/>
          <w:i w:val="false"/>
          <w:color w:val="000000"/>
          <w:sz w:val="28"/>
        </w:rPr>
        <w:t>
      16 – получение страховой выплаты при наступлении страхового случая по договорам страхования риска неисполнения нерезидентом обязательств;</w:t>
      </w:r>
    </w:p>
    <w:bookmarkEnd w:id="648"/>
    <w:bookmarkStart w:name="z708" w:id="649"/>
    <w:p>
      <w:pPr>
        <w:spacing w:after="0"/>
        <w:ind w:left="0"/>
        <w:jc w:val="both"/>
      </w:pPr>
      <w:r>
        <w:rPr>
          <w:rFonts w:ascii="Times New Roman"/>
          <w:b w:val="false"/>
          <w:i w:val="false"/>
          <w:color w:val="000000"/>
          <w:sz w:val="28"/>
        </w:rPr>
        <w:t>
      17 – передача векселя;</w:t>
      </w:r>
    </w:p>
    <w:bookmarkEnd w:id="649"/>
    <w:bookmarkStart w:name="z709" w:id="650"/>
    <w:p>
      <w:pPr>
        <w:spacing w:after="0"/>
        <w:ind w:left="0"/>
        <w:jc w:val="both"/>
      </w:pPr>
      <w:r>
        <w:rPr>
          <w:rFonts w:ascii="Times New Roman"/>
          <w:b w:val="false"/>
          <w:i w:val="false"/>
          <w:color w:val="000000"/>
          <w:sz w:val="28"/>
        </w:rPr>
        <w:t>
      18 – передача ценных бумаг;</w:t>
      </w:r>
    </w:p>
    <w:bookmarkEnd w:id="650"/>
    <w:bookmarkStart w:name="z710" w:id="651"/>
    <w:p>
      <w:pPr>
        <w:spacing w:after="0"/>
        <w:ind w:left="0"/>
        <w:jc w:val="both"/>
      </w:pPr>
      <w:r>
        <w:rPr>
          <w:rFonts w:ascii="Times New Roman"/>
          <w:b w:val="false"/>
          <w:i w:val="false"/>
          <w:color w:val="000000"/>
          <w:sz w:val="28"/>
        </w:rPr>
        <w:t>
      19 – выполнение работ, оказание услуг;</w:t>
      </w:r>
    </w:p>
    <w:bookmarkEnd w:id="651"/>
    <w:bookmarkStart w:name="z711" w:id="652"/>
    <w:p>
      <w:pPr>
        <w:spacing w:after="0"/>
        <w:ind w:left="0"/>
        <w:jc w:val="both"/>
      </w:pPr>
      <w:r>
        <w:rPr>
          <w:rFonts w:ascii="Times New Roman"/>
          <w:b w:val="false"/>
          <w:i w:val="false"/>
          <w:color w:val="000000"/>
          <w:sz w:val="28"/>
        </w:rPr>
        <w:t>
      20 – перемещение товаров внутри таможенной территории Евразийского экономического союза;</w:t>
      </w:r>
    </w:p>
    <w:bookmarkEnd w:id="652"/>
    <w:bookmarkStart w:name="z712" w:id="653"/>
    <w:p>
      <w:pPr>
        <w:spacing w:after="0"/>
        <w:ind w:left="0"/>
        <w:jc w:val="both"/>
      </w:pPr>
      <w:r>
        <w:rPr>
          <w:rFonts w:ascii="Times New Roman"/>
          <w:b w:val="false"/>
          <w:i w:val="false"/>
          <w:color w:val="000000"/>
          <w:sz w:val="28"/>
        </w:rPr>
        <w:t>
      27 – перемещение товаров вне территории Республики Казахстан;</w:t>
      </w:r>
    </w:p>
    <w:bookmarkEnd w:id="653"/>
    <w:bookmarkStart w:name="z713" w:id="654"/>
    <w:p>
      <w:pPr>
        <w:spacing w:after="0"/>
        <w:ind w:left="0"/>
        <w:jc w:val="both"/>
      </w:pPr>
      <w:r>
        <w:rPr>
          <w:rFonts w:ascii="Times New Roman"/>
          <w:b w:val="false"/>
          <w:i w:val="false"/>
          <w:color w:val="000000"/>
          <w:sz w:val="28"/>
        </w:rPr>
        <w:t>
      28 – приобретение или погашение электронных денег;</w:t>
      </w:r>
    </w:p>
    <w:bookmarkEnd w:id="654"/>
    <w:bookmarkStart w:name="z714" w:id="655"/>
    <w:p>
      <w:pPr>
        <w:spacing w:after="0"/>
        <w:ind w:left="0"/>
        <w:jc w:val="both"/>
      </w:pPr>
      <w:r>
        <w:rPr>
          <w:rFonts w:ascii="Times New Roman"/>
          <w:b w:val="false"/>
          <w:i w:val="false"/>
          <w:color w:val="000000"/>
          <w:sz w:val="28"/>
        </w:rPr>
        <w:t>
      29 – иное исполнение обязательств.</w:t>
      </w:r>
    </w:p>
    <w:bookmarkEnd w:id="655"/>
    <w:bookmarkStart w:name="z715" w:id="656"/>
    <w:p>
      <w:pPr>
        <w:spacing w:after="0"/>
        <w:ind w:left="0"/>
        <w:jc w:val="both"/>
      </w:pPr>
      <w:r>
        <w:rPr>
          <w:rFonts w:ascii="Times New Roman"/>
          <w:b w:val="false"/>
          <w:i w:val="false"/>
          <w:color w:val="000000"/>
          <w:sz w:val="28"/>
        </w:rPr>
        <w:t>
      20. Графа 21 заполняется с учетом следующих признаков:</w:t>
      </w:r>
    </w:p>
    <w:bookmarkEnd w:id="656"/>
    <w:bookmarkStart w:name="z716" w:id="657"/>
    <w:p>
      <w:pPr>
        <w:spacing w:after="0"/>
        <w:ind w:left="0"/>
        <w:jc w:val="both"/>
      </w:pPr>
      <w:r>
        <w:rPr>
          <w:rFonts w:ascii="Times New Roman"/>
          <w:b w:val="false"/>
          <w:i w:val="false"/>
          <w:color w:val="000000"/>
          <w:sz w:val="28"/>
        </w:rPr>
        <w:t>
      "1" – исходящий (исполнение обязательств в пользу нерезидента);</w:t>
      </w:r>
    </w:p>
    <w:bookmarkEnd w:id="657"/>
    <w:bookmarkStart w:name="z717" w:id="658"/>
    <w:p>
      <w:pPr>
        <w:spacing w:after="0"/>
        <w:ind w:left="0"/>
        <w:jc w:val="both"/>
      </w:pPr>
      <w:r>
        <w:rPr>
          <w:rFonts w:ascii="Times New Roman"/>
          <w:b w:val="false"/>
          <w:i w:val="false"/>
          <w:color w:val="000000"/>
          <w:sz w:val="28"/>
        </w:rPr>
        <w:t>
      "2" – входящий (исполнение обязательств в пользу экспортера или импортера).</w:t>
      </w:r>
    </w:p>
    <w:bookmarkEnd w:id="658"/>
    <w:bookmarkStart w:name="z718" w:id="659"/>
    <w:p>
      <w:pPr>
        <w:spacing w:after="0"/>
        <w:ind w:left="0"/>
        <w:jc w:val="both"/>
      </w:pPr>
      <w:r>
        <w:rPr>
          <w:rFonts w:ascii="Times New Roman"/>
          <w:b w:val="false"/>
          <w:i w:val="false"/>
          <w:color w:val="000000"/>
          <w:sz w:val="28"/>
        </w:rPr>
        <w:t>
      21. Графа 22 заполняется при осуществлении платежа и (или) перевода денег в соответствии с Правилами применения кодов секторов экономики и назначения платежей. В остальных случаях графа 22 не заполняется.</w:t>
      </w:r>
    </w:p>
    <w:bookmarkEnd w:id="659"/>
    <w:bookmarkStart w:name="z719" w:id="660"/>
    <w:p>
      <w:pPr>
        <w:spacing w:after="0"/>
        <w:ind w:left="0"/>
        <w:jc w:val="both"/>
      </w:pPr>
      <w:r>
        <w:rPr>
          <w:rFonts w:ascii="Times New Roman"/>
          <w:b w:val="false"/>
          <w:i w:val="false"/>
          <w:color w:val="000000"/>
          <w:sz w:val="28"/>
        </w:rPr>
        <w:t>
      22. В графе 23 указывается номер исполнения обязательств.</w:t>
      </w:r>
    </w:p>
    <w:bookmarkEnd w:id="660"/>
    <w:bookmarkStart w:name="z720" w:id="661"/>
    <w:p>
      <w:pPr>
        <w:spacing w:after="0"/>
        <w:ind w:left="0"/>
        <w:jc w:val="both"/>
      </w:pPr>
      <w:r>
        <w:rPr>
          <w:rFonts w:ascii="Times New Roman"/>
          <w:b w:val="false"/>
          <w:i w:val="false"/>
          <w:color w:val="000000"/>
          <w:sz w:val="28"/>
        </w:rPr>
        <w:t>
      23. Графы 2 и 17 заполняются путем указания восьми цифр в следующем порядке: день, месяц, год.</w:t>
      </w:r>
    </w:p>
    <w:bookmarkEnd w:id="661"/>
    <w:bookmarkStart w:name="z721" w:id="662"/>
    <w:p>
      <w:pPr>
        <w:spacing w:after="0"/>
        <w:ind w:left="0"/>
        <w:jc w:val="both"/>
      </w:pPr>
      <w:r>
        <w:rPr>
          <w:rFonts w:ascii="Times New Roman"/>
          <w:b w:val="false"/>
          <w:i w:val="false"/>
          <w:color w:val="000000"/>
          <w:sz w:val="28"/>
        </w:rPr>
        <w:t>
      24. Строки "Наименование", "Адрес", "Телефон", "Адрес электронной почты", "Руководитель или лицо, исполняющее его обязанности" и "Исполнитель" заполняются в случае представления Формы на бумажном носителе.</w:t>
      </w:r>
    </w:p>
    <w:bookmarkEnd w:id="6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w:t>
            </w:r>
            <w:r>
              <w:br/>
            </w:r>
            <w:r>
              <w:rPr>
                <w:rFonts w:ascii="Times New Roman"/>
                <w:b w:val="false"/>
                <w:i w:val="false"/>
                <w:color w:val="000000"/>
                <w:sz w:val="20"/>
              </w:rPr>
              <w:t>валютного контроля</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24" w:id="66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63"/>
    <w:p>
      <w:pPr>
        <w:spacing w:after="0"/>
        <w:ind w:left="0"/>
        <w:jc w:val="both"/>
      </w:pPr>
      <w:bookmarkStart w:name="z725" w:id="664"/>
      <w:r>
        <w:rPr>
          <w:rFonts w:ascii="Times New Roman"/>
          <w:b w:val="false"/>
          <w:i w:val="false"/>
          <w:color w:val="000000"/>
          <w:sz w:val="28"/>
        </w:rPr>
        <w:t>
      Представляется: в Национальный Банк Республики Казахстан</w:t>
      </w:r>
    </w:p>
    <w:bookmarkEnd w:id="664"/>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726" w:id="665"/>
    <w:p>
      <w:pPr>
        <w:spacing w:after="0"/>
        <w:ind w:left="0"/>
        <w:jc w:val="left"/>
      </w:pPr>
      <w:r>
        <w:rPr>
          <w:rFonts w:ascii="Times New Roman"/>
          <w:b/>
          <w:i w:val="false"/>
          <w:color w:val="000000"/>
        </w:rPr>
        <w:t xml:space="preserve"> Информация по заявлениям о ввозе товаров и уплате косвенных налогов по валютному договору по экспорту или импорту с учетным номером</w:t>
      </w:r>
    </w:p>
    <w:bookmarkEnd w:id="665"/>
    <w:p>
      <w:pPr>
        <w:spacing w:after="0"/>
        <w:ind w:left="0"/>
        <w:jc w:val="both"/>
      </w:pPr>
      <w:bookmarkStart w:name="z727" w:id="666"/>
      <w:r>
        <w:rPr>
          <w:rFonts w:ascii="Times New Roman"/>
          <w:b w:val="false"/>
          <w:i w:val="false"/>
          <w:color w:val="000000"/>
          <w:sz w:val="28"/>
        </w:rPr>
        <w:t>
      Индекс: XMCO_4</w:t>
      </w:r>
    </w:p>
    <w:bookmarkEnd w:id="666"/>
    <w:p>
      <w:pPr>
        <w:spacing w:after="0"/>
        <w:ind w:left="0"/>
        <w:jc w:val="both"/>
      </w:pPr>
      <w:r>
        <w:rPr>
          <w:rFonts w:ascii="Times New Roman"/>
          <w:b w:val="false"/>
          <w:i w:val="false"/>
          <w:color w:val="000000"/>
          <w:sz w:val="28"/>
        </w:rPr>
        <w:t>Периодичность: ежедневно</w:t>
      </w:r>
    </w:p>
    <w:p>
      <w:pPr>
        <w:spacing w:after="0"/>
        <w:ind w:left="0"/>
        <w:jc w:val="both"/>
      </w:pPr>
      <w:r>
        <w:rPr>
          <w:rFonts w:ascii="Times New Roman"/>
          <w:b w:val="false"/>
          <w:i w:val="false"/>
          <w:color w:val="000000"/>
          <w:sz w:val="28"/>
        </w:rPr>
        <w:t>Отчетный период: за "__" __________20__года</w:t>
      </w:r>
    </w:p>
    <w:p>
      <w:pPr>
        <w:spacing w:after="0"/>
        <w:ind w:left="0"/>
        <w:jc w:val="both"/>
      </w:pPr>
      <w:r>
        <w:rPr>
          <w:rFonts w:ascii="Times New Roman"/>
          <w:b w:val="false"/>
          <w:i w:val="false"/>
          <w:color w:val="000000"/>
          <w:sz w:val="28"/>
        </w:rPr>
        <w:t>Круг лиц, представляющих информацию: орган государственных доходов</w:t>
      </w:r>
    </w:p>
    <w:p>
      <w:pPr>
        <w:spacing w:after="0"/>
        <w:ind w:left="0"/>
        <w:jc w:val="both"/>
      </w:pPr>
      <w:r>
        <w:rPr>
          <w:rFonts w:ascii="Times New Roman"/>
          <w:b w:val="false"/>
          <w:i w:val="false"/>
          <w:color w:val="000000"/>
          <w:sz w:val="28"/>
        </w:rPr>
        <w:t>Срок представления: ежедневно, в течение 1 (одного) рабочего дня после дня поступления заявления о ввозе товаров и уплате косвенных налогов по валютному договору по экспорту или импорту с учетным номером.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29" w:id="667"/>
    <w:p>
      <w:pPr>
        <w:spacing w:after="0"/>
        <w:ind w:left="0"/>
        <w:jc w:val="left"/>
      </w:pPr>
      <w:r>
        <w:rPr>
          <w:rFonts w:ascii="Times New Roman"/>
          <w:b/>
          <w:i w:val="false"/>
          <w:color w:val="000000"/>
        </w:rPr>
        <w:t xml:space="preserve"> Таблица. Информация по заявлениям о ввозе товаров и уплате косвенных налогов по валютному договору по экспорту или импорту с учетным номером</w:t>
      </w:r>
    </w:p>
    <w:bookmarkEnd w:id="6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учетного номера валютного договора по экспорту или импорту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заявления о ввозе товаров и уплате косвенных налогов (далее - заявление о ввозе товаров)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 экспорт или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Счет-фактура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товарной номенклатуры внешнеэкономической деятельности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на учет товара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0" w:id="668"/>
    <w:p>
      <w:pPr>
        <w:spacing w:after="0"/>
        <w:ind w:left="0"/>
        <w:jc w:val="both"/>
      </w:pPr>
      <w:r>
        <w:rPr>
          <w:rFonts w:ascii="Times New Roman"/>
          <w:b w:val="false"/>
          <w:i w:val="false"/>
          <w:color w:val="000000"/>
          <w:sz w:val="28"/>
        </w:rPr>
        <w:t>
      продолжение таблицы</w:t>
      </w:r>
    </w:p>
    <w:bookmarkEnd w:id="6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валютного договора по экспорту или импорту из раздела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экспортера или импортера из раздела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отметки налогового органа об уплате косвенных налогов либо освобождении от налога на добавленную стоимость и (или) акцизов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нерезидента из раздела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(номер)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1" w:id="669"/>
    <w:p>
      <w:pPr>
        <w:spacing w:after="0"/>
        <w:ind w:left="0"/>
        <w:jc w:val="both"/>
      </w:pPr>
      <w:r>
        <w:rPr>
          <w:rFonts w:ascii="Times New Roman"/>
          <w:b w:val="false"/>
          <w:i w:val="false"/>
          <w:color w:val="000000"/>
          <w:sz w:val="28"/>
        </w:rPr>
        <w:t>
      продолжение таблицы</w:t>
      </w:r>
    </w:p>
    <w:bookmarkEnd w:id="6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валютного договора по экспорту или импорту из раздела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покупателя, комиссионера, поверенного, агента из раздела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продавца, комитента, доверителя, принципала из раздела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нового заявления о ввозе товаров, представленного взамен отозванного или в связи с изменением цены импортированных товаров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товара по порядку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32" w:id="670"/>
      <w:r>
        <w:rPr>
          <w:rFonts w:ascii="Times New Roman"/>
          <w:b w:val="false"/>
          <w:i w:val="false"/>
          <w:color w:val="000000"/>
          <w:sz w:val="28"/>
        </w:rPr>
        <w:t>
      Наименование ______________________</w:t>
      </w:r>
    </w:p>
    <w:bookmarkEnd w:id="670"/>
    <w:p>
      <w:pPr>
        <w:spacing w:after="0"/>
        <w:ind w:left="0"/>
        <w:jc w:val="both"/>
      </w:pPr>
      <w:r>
        <w:rPr>
          <w:rFonts w:ascii="Times New Roman"/>
          <w:b w:val="false"/>
          <w:i w:val="false"/>
          <w:color w:val="000000"/>
          <w:sz w:val="28"/>
        </w:rPr>
        <w:t>Адрес 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w:t>
            </w:r>
            <w:r>
              <w:br/>
            </w:r>
            <w:r>
              <w:rPr>
                <w:rFonts w:ascii="Times New Roman"/>
                <w:b w:val="false"/>
                <w:i w:val="false"/>
                <w:color w:val="000000"/>
                <w:sz w:val="20"/>
              </w:rPr>
              <w:t>"Информация по заявлениям</w:t>
            </w:r>
            <w:r>
              <w:br/>
            </w:r>
            <w:r>
              <w:rPr>
                <w:rFonts w:ascii="Times New Roman"/>
                <w:b w:val="false"/>
                <w:i w:val="false"/>
                <w:color w:val="000000"/>
                <w:sz w:val="20"/>
              </w:rPr>
              <w:t>о ввозе товаров и уплате</w:t>
            </w:r>
            <w:r>
              <w:br/>
            </w:r>
            <w:r>
              <w:rPr>
                <w:rFonts w:ascii="Times New Roman"/>
                <w:b w:val="false"/>
                <w:i w:val="false"/>
                <w:color w:val="000000"/>
                <w:sz w:val="20"/>
              </w:rPr>
              <w:t>косвенных налогов</w:t>
            </w:r>
            <w:r>
              <w:br/>
            </w:r>
            <w:r>
              <w:rPr>
                <w:rFonts w:ascii="Times New Roman"/>
                <w:b w:val="false"/>
                <w:i w:val="false"/>
                <w:color w:val="000000"/>
                <w:sz w:val="20"/>
              </w:rPr>
              <w:t>по валютному договору</w:t>
            </w:r>
            <w:r>
              <w:br/>
            </w:r>
            <w:r>
              <w:rPr>
                <w:rFonts w:ascii="Times New Roman"/>
                <w:b w:val="false"/>
                <w:i w:val="false"/>
                <w:color w:val="000000"/>
                <w:sz w:val="20"/>
              </w:rPr>
              <w:t>по экспорту или импорту</w:t>
            </w:r>
            <w:r>
              <w:br/>
            </w:r>
            <w:r>
              <w:rPr>
                <w:rFonts w:ascii="Times New Roman"/>
                <w:b w:val="false"/>
                <w:i w:val="false"/>
                <w:color w:val="000000"/>
                <w:sz w:val="20"/>
              </w:rPr>
              <w:t>с учетным номером"</w:t>
            </w:r>
          </w:p>
        </w:tc>
      </w:tr>
    </w:tbl>
    <w:bookmarkStart w:name="z734" w:id="671"/>
    <w:p>
      <w:pPr>
        <w:spacing w:after="0"/>
        <w:ind w:left="0"/>
        <w:jc w:val="left"/>
      </w:pPr>
      <w:r>
        <w:rPr>
          <w:rFonts w:ascii="Times New Roman"/>
          <w:b/>
          <w:i w:val="false"/>
          <w:color w:val="000000"/>
        </w:rPr>
        <w:t xml:space="preserve"> Пояснение по заполнению формы административных данных </w:t>
      </w:r>
    </w:p>
    <w:bookmarkEnd w:id="671"/>
    <w:bookmarkStart w:name="z735" w:id="672"/>
    <w:p>
      <w:pPr>
        <w:spacing w:after="0"/>
        <w:ind w:left="0"/>
        <w:jc w:val="left"/>
      </w:pPr>
      <w:r>
        <w:rPr>
          <w:rFonts w:ascii="Times New Roman"/>
          <w:b/>
          <w:i w:val="false"/>
          <w:color w:val="000000"/>
        </w:rPr>
        <w:t xml:space="preserve"> Информация по заявлениям о ввозе товаров и уплате косвенных налогов по валютному договору по экспорту или импорту с учетным номером</w:t>
      </w:r>
      <w:r>
        <w:br/>
      </w:r>
      <w:r>
        <w:rPr>
          <w:rFonts w:ascii="Times New Roman"/>
          <w:b/>
          <w:i w:val="false"/>
          <w:color w:val="000000"/>
        </w:rPr>
        <w:t>(индекс – XMCO_4, периодичность – ежедневно)</w:t>
      </w:r>
    </w:p>
    <w:bookmarkEnd w:id="672"/>
    <w:bookmarkStart w:name="z736" w:id="673"/>
    <w:p>
      <w:pPr>
        <w:spacing w:after="0"/>
        <w:ind w:left="0"/>
        <w:jc w:val="left"/>
      </w:pPr>
      <w:r>
        <w:rPr>
          <w:rFonts w:ascii="Times New Roman"/>
          <w:b/>
          <w:i w:val="false"/>
          <w:color w:val="000000"/>
        </w:rPr>
        <w:t xml:space="preserve"> Глава 1. Общие положения</w:t>
      </w:r>
    </w:p>
    <w:bookmarkEnd w:id="673"/>
    <w:bookmarkStart w:name="z737" w:id="674"/>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"Информация по заявлениям о ввозе товаров и уплате косвенных налогов по валютному договору по экспорту или импорту с учетным номером" (далее – Форма).</w:t>
      </w:r>
    </w:p>
    <w:bookmarkEnd w:id="674"/>
    <w:bookmarkStart w:name="z738" w:id="675"/>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валютном регулировании и валютном контроле".</w:t>
      </w:r>
    </w:p>
    <w:bookmarkEnd w:id="675"/>
    <w:bookmarkStart w:name="z739" w:id="676"/>
    <w:p>
      <w:pPr>
        <w:spacing w:after="0"/>
        <w:ind w:left="0"/>
        <w:jc w:val="left"/>
      </w:pPr>
      <w:r>
        <w:rPr>
          <w:rFonts w:ascii="Times New Roman"/>
          <w:b/>
          <w:i w:val="false"/>
          <w:color w:val="000000"/>
        </w:rPr>
        <w:t xml:space="preserve"> Глава 2. Заполнение Формы</w:t>
      </w:r>
    </w:p>
    <w:bookmarkEnd w:id="676"/>
    <w:bookmarkStart w:name="z740" w:id="677"/>
    <w:p>
      <w:pPr>
        <w:spacing w:after="0"/>
        <w:ind w:left="0"/>
        <w:jc w:val="both"/>
      </w:pPr>
      <w:r>
        <w:rPr>
          <w:rFonts w:ascii="Times New Roman"/>
          <w:b w:val="false"/>
          <w:i w:val="false"/>
          <w:color w:val="000000"/>
          <w:sz w:val="28"/>
        </w:rPr>
        <w:t>
      3. В графе 1 указывается учетный номер валютного договора по экспорту или импорту.</w:t>
      </w:r>
    </w:p>
    <w:bookmarkEnd w:id="677"/>
    <w:bookmarkStart w:name="z741" w:id="678"/>
    <w:p>
      <w:pPr>
        <w:spacing w:after="0"/>
        <w:ind w:left="0"/>
        <w:jc w:val="both"/>
      </w:pPr>
      <w:r>
        <w:rPr>
          <w:rFonts w:ascii="Times New Roman"/>
          <w:b w:val="false"/>
          <w:i w:val="false"/>
          <w:color w:val="000000"/>
          <w:sz w:val="28"/>
        </w:rPr>
        <w:t>
      4. В графе 2 указывается дата присвоения учетного номера валютному договору по экспорту или импорту.</w:t>
      </w:r>
    </w:p>
    <w:bookmarkEnd w:id="678"/>
    <w:bookmarkStart w:name="z742" w:id="679"/>
    <w:p>
      <w:pPr>
        <w:spacing w:after="0"/>
        <w:ind w:left="0"/>
        <w:jc w:val="both"/>
      </w:pPr>
      <w:r>
        <w:rPr>
          <w:rFonts w:ascii="Times New Roman"/>
          <w:b w:val="false"/>
          <w:i w:val="false"/>
          <w:color w:val="000000"/>
          <w:sz w:val="28"/>
        </w:rPr>
        <w:t>
      5. В графе 3 указывается регистрационный номер заявления о ввозе товаров.</w:t>
      </w:r>
    </w:p>
    <w:bookmarkEnd w:id="679"/>
    <w:bookmarkStart w:name="z743" w:id="680"/>
    <w:p>
      <w:pPr>
        <w:spacing w:after="0"/>
        <w:ind w:left="0"/>
        <w:jc w:val="both"/>
      </w:pPr>
      <w:r>
        <w:rPr>
          <w:rFonts w:ascii="Times New Roman"/>
          <w:b w:val="false"/>
          <w:i w:val="false"/>
          <w:color w:val="000000"/>
          <w:sz w:val="28"/>
        </w:rPr>
        <w:t>
      6. В графе 4 указывается дата присвоения регистрационного номера заявлению о ввозе товаров.</w:t>
      </w:r>
    </w:p>
    <w:bookmarkEnd w:id="680"/>
    <w:bookmarkStart w:name="z744" w:id="681"/>
    <w:p>
      <w:pPr>
        <w:spacing w:after="0"/>
        <w:ind w:left="0"/>
        <w:jc w:val="both"/>
      </w:pPr>
      <w:r>
        <w:rPr>
          <w:rFonts w:ascii="Times New Roman"/>
          <w:b w:val="false"/>
          <w:i w:val="false"/>
          <w:color w:val="000000"/>
          <w:sz w:val="28"/>
        </w:rPr>
        <w:t>
      7. В графе 5 указывается статус заявления о ввозе товаров.</w:t>
      </w:r>
    </w:p>
    <w:bookmarkEnd w:id="681"/>
    <w:bookmarkStart w:name="z745" w:id="682"/>
    <w:p>
      <w:pPr>
        <w:spacing w:after="0"/>
        <w:ind w:left="0"/>
        <w:jc w:val="both"/>
      </w:pPr>
      <w:r>
        <w:rPr>
          <w:rFonts w:ascii="Times New Roman"/>
          <w:b w:val="false"/>
          <w:i w:val="false"/>
          <w:color w:val="000000"/>
          <w:sz w:val="28"/>
        </w:rPr>
        <w:t>
      8. В графе 6 указывается направление товара:</w:t>
      </w:r>
    </w:p>
    <w:bookmarkEnd w:id="682"/>
    <w:bookmarkStart w:name="z746" w:id="683"/>
    <w:p>
      <w:pPr>
        <w:spacing w:after="0"/>
        <w:ind w:left="0"/>
        <w:jc w:val="both"/>
      </w:pPr>
      <w:r>
        <w:rPr>
          <w:rFonts w:ascii="Times New Roman"/>
          <w:b w:val="false"/>
          <w:i w:val="false"/>
          <w:color w:val="000000"/>
          <w:sz w:val="28"/>
        </w:rPr>
        <w:t>
      "1" – экспорт;</w:t>
      </w:r>
    </w:p>
    <w:bookmarkEnd w:id="683"/>
    <w:bookmarkStart w:name="z747" w:id="684"/>
    <w:p>
      <w:pPr>
        <w:spacing w:after="0"/>
        <w:ind w:left="0"/>
        <w:jc w:val="both"/>
      </w:pPr>
      <w:r>
        <w:rPr>
          <w:rFonts w:ascii="Times New Roman"/>
          <w:b w:val="false"/>
          <w:i w:val="false"/>
          <w:color w:val="000000"/>
          <w:sz w:val="28"/>
        </w:rPr>
        <w:t>
      "2" – импорт.</w:t>
      </w:r>
    </w:p>
    <w:bookmarkEnd w:id="684"/>
    <w:bookmarkStart w:name="z748" w:id="685"/>
    <w:p>
      <w:pPr>
        <w:spacing w:after="0"/>
        <w:ind w:left="0"/>
        <w:jc w:val="both"/>
      </w:pPr>
      <w:r>
        <w:rPr>
          <w:rFonts w:ascii="Times New Roman"/>
          <w:b w:val="false"/>
          <w:i w:val="false"/>
          <w:color w:val="000000"/>
          <w:sz w:val="28"/>
        </w:rPr>
        <w:t>
      9. В графе 7 указывается номер счета-фактуры.</w:t>
      </w:r>
    </w:p>
    <w:bookmarkEnd w:id="685"/>
    <w:bookmarkStart w:name="z749" w:id="686"/>
    <w:p>
      <w:pPr>
        <w:spacing w:after="0"/>
        <w:ind w:left="0"/>
        <w:jc w:val="both"/>
      </w:pPr>
      <w:r>
        <w:rPr>
          <w:rFonts w:ascii="Times New Roman"/>
          <w:b w:val="false"/>
          <w:i w:val="false"/>
          <w:color w:val="000000"/>
          <w:sz w:val="28"/>
        </w:rPr>
        <w:t>
      10. В графе 8 указываются дата счета-фактуры.</w:t>
      </w:r>
    </w:p>
    <w:bookmarkEnd w:id="686"/>
    <w:bookmarkStart w:name="z750" w:id="687"/>
    <w:p>
      <w:pPr>
        <w:spacing w:after="0"/>
        <w:ind w:left="0"/>
        <w:jc w:val="both"/>
      </w:pPr>
      <w:r>
        <w:rPr>
          <w:rFonts w:ascii="Times New Roman"/>
          <w:b w:val="false"/>
          <w:i w:val="false"/>
          <w:color w:val="000000"/>
          <w:sz w:val="28"/>
        </w:rPr>
        <w:t>
      11. В графе 9 указывается код товарной номенклатуры внешнеэкономической деятельности согласно таможенному законодательству Республики Казахстан.</w:t>
      </w:r>
    </w:p>
    <w:bookmarkEnd w:id="687"/>
    <w:bookmarkStart w:name="z751" w:id="688"/>
    <w:p>
      <w:pPr>
        <w:spacing w:after="0"/>
        <w:ind w:left="0"/>
        <w:jc w:val="both"/>
      </w:pPr>
      <w:r>
        <w:rPr>
          <w:rFonts w:ascii="Times New Roman"/>
          <w:b w:val="false"/>
          <w:i w:val="false"/>
          <w:color w:val="000000"/>
          <w:sz w:val="28"/>
        </w:rPr>
        <w:t>
      12. В графе 10 указывается стоимость товара на основании сведений из счета-фактуры или транспортных (товаросопроводительных) документов либо из иного документа, подтверждающего приобретение или продажу товара.</w:t>
      </w:r>
    </w:p>
    <w:bookmarkEnd w:id="688"/>
    <w:bookmarkStart w:name="z752" w:id="689"/>
    <w:p>
      <w:pPr>
        <w:spacing w:after="0"/>
        <w:ind w:left="0"/>
        <w:jc w:val="both"/>
      </w:pPr>
      <w:r>
        <w:rPr>
          <w:rFonts w:ascii="Times New Roman"/>
          <w:b w:val="false"/>
          <w:i w:val="false"/>
          <w:color w:val="000000"/>
          <w:sz w:val="28"/>
        </w:rPr>
        <w:t xml:space="preserve">
      13. В графе 11 указывается трехзначный числовой код валюты согласно классификатору валют, предусмотренному </w:t>
      </w:r>
      <w:r>
        <w:rPr>
          <w:rFonts w:ascii="Times New Roman"/>
          <w:b w:val="false"/>
          <w:i w:val="false"/>
          <w:color w:val="000000"/>
          <w:sz w:val="28"/>
        </w:rPr>
        <w:t>Приложением 23</w:t>
      </w:r>
      <w:r>
        <w:rPr>
          <w:rFonts w:ascii="Times New Roman"/>
          <w:b w:val="false"/>
          <w:i w:val="false"/>
          <w:color w:val="000000"/>
          <w:sz w:val="28"/>
        </w:rPr>
        <w:t xml:space="preserve"> к Решению Комиссии Таможенного союза "О классификаторах, используемых для заполнения таможенных документов", утвержденному 20 сентября 2010 года № 378 (далее – Решение КТС № 378).</w:t>
      </w:r>
    </w:p>
    <w:bookmarkEnd w:id="689"/>
    <w:bookmarkStart w:name="z753" w:id="690"/>
    <w:p>
      <w:pPr>
        <w:spacing w:after="0"/>
        <w:ind w:left="0"/>
        <w:jc w:val="both"/>
      </w:pPr>
      <w:r>
        <w:rPr>
          <w:rFonts w:ascii="Times New Roman"/>
          <w:b w:val="false"/>
          <w:i w:val="false"/>
          <w:color w:val="000000"/>
          <w:sz w:val="28"/>
        </w:rPr>
        <w:t>
      14. В графе 12 указывается дата принятия товара на учет импортером или нерезидентом.</w:t>
      </w:r>
    </w:p>
    <w:bookmarkEnd w:id="690"/>
    <w:bookmarkStart w:name="z754" w:id="691"/>
    <w:p>
      <w:pPr>
        <w:spacing w:after="0"/>
        <w:ind w:left="0"/>
        <w:jc w:val="both"/>
      </w:pPr>
      <w:r>
        <w:rPr>
          <w:rFonts w:ascii="Times New Roman"/>
          <w:b w:val="false"/>
          <w:i w:val="false"/>
          <w:color w:val="000000"/>
          <w:sz w:val="28"/>
        </w:rPr>
        <w:t>
      15. В графе 13 указывается номер (при наличии) договора (контракта) из раздела 1 заявления о ввозе товаров.</w:t>
      </w:r>
    </w:p>
    <w:bookmarkEnd w:id="691"/>
    <w:bookmarkStart w:name="z755" w:id="692"/>
    <w:p>
      <w:pPr>
        <w:spacing w:after="0"/>
        <w:ind w:left="0"/>
        <w:jc w:val="both"/>
      </w:pPr>
      <w:r>
        <w:rPr>
          <w:rFonts w:ascii="Times New Roman"/>
          <w:b w:val="false"/>
          <w:i w:val="false"/>
          <w:color w:val="000000"/>
          <w:sz w:val="28"/>
        </w:rPr>
        <w:t>
      16. В графе 14 указывается дата договора (контракта) из раздела 1 заявления о ввозе товаров.</w:t>
      </w:r>
    </w:p>
    <w:bookmarkEnd w:id="692"/>
    <w:bookmarkStart w:name="z756" w:id="693"/>
    <w:p>
      <w:pPr>
        <w:spacing w:after="0"/>
        <w:ind w:left="0"/>
        <w:jc w:val="both"/>
      </w:pPr>
      <w:r>
        <w:rPr>
          <w:rFonts w:ascii="Times New Roman"/>
          <w:b w:val="false"/>
          <w:i w:val="false"/>
          <w:color w:val="000000"/>
          <w:sz w:val="28"/>
        </w:rPr>
        <w:t>
      17. В графе 15 указываются реквизиты экспортера или импортера (бизнес-идентификационный номер или индивидуальный идентификационный номер) из раздела 1 заявления о ввозе товаров.</w:t>
      </w:r>
    </w:p>
    <w:bookmarkEnd w:id="693"/>
    <w:bookmarkStart w:name="z757" w:id="694"/>
    <w:p>
      <w:pPr>
        <w:spacing w:after="0"/>
        <w:ind w:left="0"/>
        <w:jc w:val="both"/>
      </w:pPr>
      <w:r>
        <w:rPr>
          <w:rFonts w:ascii="Times New Roman"/>
          <w:b w:val="false"/>
          <w:i w:val="false"/>
          <w:color w:val="000000"/>
          <w:sz w:val="28"/>
        </w:rPr>
        <w:t>
      18. В графе 16 указывается дата отметки налогового органа об уплате косвенных налогов либо освобождении от уплаты налога на добавленную стоимость и (или) акцизов.</w:t>
      </w:r>
    </w:p>
    <w:bookmarkEnd w:id="694"/>
    <w:bookmarkStart w:name="z758" w:id="695"/>
    <w:p>
      <w:pPr>
        <w:spacing w:after="0"/>
        <w:ind w:left="0"/>
        <w:jc w:val="both"/>
      </w:pPr>
      <w:r>
        <w:rPr>
          <w:rFonts w:ascii="Times New Roman"/>
          <w:b w:val="false"/>
          <w:i w:val="false"/>
          <w:color w:val="000000"/>
          <w:sz w:val="28"/>
        </w:rPr>
        <w:t xml:space="preserve">
      19. В графах 17, 18 и 19 указываются, соответственно, наименование, идентификационный код (номер) нерезидента из раздела 1 заявления о ввозе товаров, буквенный код страны нерезидента согласно классификатору стран мира, предусмотренному </w:t>
      </w:r>
      <w:r>
        <w:rPr>
          <w:rFonts w:ascii="Times New Roman"/>
          <w:b w:val="false"/>
          <w:i w:val="false"/>
          <w:color w:val="000000"/>
          <w:sz w:val="28"/>
        </w:rPr>
        <w:t>Приложением 22</w:t>
      </w:r>
      <w:r>
        <w:rPr>
          <w:rFonts w:ascii="Times New Roman"/>
          <w:b w:val="false"/>
          <w:i w:val="false"/>
          <w:color w:val="000000"/>
          <w:sz w:val="28"/>
        </w:rPr>
        <w:t xml:space="preserve"> к Решению КТС № 378.</w:t>
      </w:r>
    </w:p>
    <w:bookmarkEnd w:id="695"/>
    <w:bookmarkStart w:name="z759" w:id="696"/>
    <w:p>
      <w:pPr>
        <w:spacing w:after="0"/>
        <w:ind w:left="0"/>
        <w:jc w:val="both"/>
      </w:pPr>
      <w:r>
        <w:rPr>
          <w:rFonts w:ascii="Times New Roman"/>
          <w:b w:val="false"/>
          <w:i w:val="false"/>
          <w:color w:val="000000"/>
          <w:sz w:val="28"/>
        </w:rPr>
        <w:t xml:space="preserve">
      20. В графе 20 указывается номер (при наличии) договора (контракта) из раздела 3 заявления о ввозе товаров. </w:t>
      </w:r>
    </w:p>
    <w:bookmarkEnd w:id="696"/>
    <w:bookmarkStart w:name="z760" w:id="697"/>
    <w:p>
      <w:pPr>
        <w:spacing w:after="0"/>
        <w:ind w:left="0"/>
        <w:jc w:val="both"/>
      </w:pPr>
      <w:r>
        <w:rPr>
          <w:rFonts w:ascii="Times New Roman"/>
          <w:b w:val="false"/>
          <w:i w:val="false"/>
          <w:color w:val="000000"/>
          <w:sz w:val="28"/>
        </w:rPr>
        <w:t>
      21. В графе 21 указывается дата договора (контракта) из раздела 3 заявления о ввозе товаров.</w:t>
      </w:r>
    </w:p>
    <w:bookmarkEnd w:id="697"/>
    <w:bookmarkStart w:name="z761" w:id="698"/>
    <w:p>
      <w:pPr>
        <w:spacing w:after="0"/>
        <w:ind w:left="0"/>
        <w:jc w:val="both"/>
      </w:pPr>
      <w:r>
        <w:rPr>
          <w:rFonts w:ascii="Times New Roman"/>
          <w:b w:val="false"/>
          <w:i w:val="false"/>
          <w:color w:val="000000"/>
          <w:sz w:val="28"/>
        </w:rPr>
        <w:t>
      22. В графах 22, 23 и 24 указываются, соответственно, наименование идентификационный код (номер), буквенный код страны покупателя, комиссионера, поверенного, агента из раздела 3 заявления о ввозе товаров.</w:t>
      </w:r>
    </w:p>
    <w:bookmarkEnd w:id="698"/>
    <w:bookmarkStart w:name="z762" w:id="699"/>
    <w:p>
      <w:pPr>
        <w:spacing w:after="0"/>
        <w:ind w:left="0"/>
        <w:jc w:val="both"/>
      </w:pPr>
      <w:r>
        <w:rPr>
          <w:rFonts w:ascii="Times New Roman"/>
          <w:b w:val="false"/>
          <w:i w:val="false"/>
          <w:color w:val="000000"/>
          <w:sz w:val="28"/>
        </w:rPr>
        <w:t xml:space="preserve">
      23. В графах 25, 26 и 27 указываются, соответственно, наименование идентификационный код (номер), буквенный код страны продавца, комитента, доверителя, принципала из раздела 3 заявления о ввозе товаров. </w:t>
      </w:r>
    </w:p>
    <w:bookmarkEnd w:id="699"/>
    <w:bookmarkStart w:name="z763" w:id="700"/>
    <w:p>
      <w:pPr>
        <w:spacing w:after="0"/>
        <w:ind w:left="0"/>
        <w:jc w:val="both"/>
      </w:pPr>
      <w:r>
        <w:rPr>
          <w:rFonts w:ascii="Times New Roman"/>
          <w:b w:val="false"/>
          <w:i w:val="false"/>
          <w:color w:val="000000"/>
          <w:sz w:val="28"/>
        </w:rPr>
        <w:t>
      24. В графах 28, 29 и 30 указываются номер, дата и статус нового заявления о ввозе товаров, представленного взамен отозванного или в связи с изменением цены импортированных товаров.</w:t>
      </w:r>
    </w:p>
    <w:bookmarkEnd w:id="700"/>
    <w:bookmarkStart w:name="z764" w:id="701"/>
    <w:p>
      <w:pPr>
        <w:spacing w:after="0"/>
        <w:ind w:left="0"/>
        <w:jc w:val="both"/>
      </w:pPr>
      <w:r>
        <w:rPr>
          <w:rFonts w:ascii="Times New Roman"/>
          <w:b w:val="false"/>
          <w:i w:val="false"/>
          <w:color w:val="000000"/>
          <w:sz w:val="28"/>
        </w:rPr>
        <w:t>
      25. В графе 31 указывается номер товара по порядку.</w:t>
      </w:r>
    </w:p>
    <w:bookmarkEnd w:id="701"/>
    <w:bookmarkStart w:name="z765" w:id="702"/>
    <w:p>
      <w:pPr>
        <w:spacing w:after="0"/>
        <w:ind w:left="0"/>
        <w:jc w:val="both"/>
      </w:pPr>
      <w:r>
        <w:rPr>
          <w:rFonts w:ascii="Times New Roman"/>
          <w:b w:val="false"/>
          <w:i w:val="false"/>
          <w:color w:val="000000"/>
          <w:sz w:val="28"/>
        </w:rPr>
        <w:t>
      26. Графы 2, 4, 8, 12, 14, 16, 21 и 29 заполняются путем указания восьми цифр в следующем порядке: день, месяц, год.</w:t>
      </w:r>
    </w:p>
    <w:bookmarkEnd w:id="7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w:t>
            </w:r>
            <w:r>
              <w:br/>
            </w:r>
            <w:r>
              <w:rPr>
                <w:rFonts w:ascii="Times New Roman"/>
                <w:b w:val="false"/>
                <w:i w:val="false"/>
                <w:color w:val="000000"/>
                <w:sz w:val="20"/>
              </w:rPr>
              <w:t>валютного контроля</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68" w:id="70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03"/>
    <w:bookmarkStart w:name="z769" w:id="70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04"/>
    <w:bookmarkStart w:name="z770" w:id="705"/>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705"/>
    <w:bookmarkStart w:name="z771" w:id="706"/>
    <w:p>
      <w:pPr>
        <w:spacing w:after="0"/>
        <w:ind w:left="0"/>
        <w:jc w:val="left"/>
      </w:pPr>
      <w:r>
        <w:rPr>
          <w:rFonts w:ascii="Times New Roman"/>
          <w:b/>
          <w:i w:val="false"/>
          <w:color w:val="000000"/>
        </w:rPr>
        <w:t xml:space="preserve"> Информация по электронным счетам-фактурам по валютному договору по экспорту или импорту с учетным номером</w:t>
      </w:r>
    </w:p>
    <w:bookmarkEnd w:id="706"/>
    <w:p>
      <w:pPr>
        <w:spacing w:after="0"/>
        <w:ind w:left="0"/>
        <w:jc w:val="both"/>
      </w:pPr>
      <w:bookmarkStart w:name="z772" w:id="707"/>
      <w:r>
        <w:rPr>
          <w:rFonts w:ascii="Times New Roman"/>
          <w:b w:val="false"/>
          <w:i w:val="false"/>
          <w:color w:val="000000"/>
          <w:sz w:val="28"/>
        </w:rPr>
        <w:t>
      Индекс: XMCO_5</w:t>
      </w:r>
    </w:p>
    <w:bookmarkEnd w:id="707"/>
    <w:p>
      <w:pPr>
        <w:spacing w:after="0"/>
        <w:ind w:left="0"/>
        <w:jc w:val="both"/>
      </w:pPr>
      <w:r>
        <w:rPr>
          <w:rFonts w:ascii="Times New Roman"/>
          <w:b w:val="false"/>
          <w:i w:val="false"/>
          <w:color w:val="000000"/>
          <w:sz w:val="28"/>
        </w:rPr>
        <w:t>Периодичность: ежедневно</w:t>
      </w:r>
    </w:p>
    <w:p>
      <w:pPr>
        <w:spacing w:after="0"/>
        <w:ind w:left="0"/>
        <w:jc w:val="both"/>
      </w:pPr>
      <w:r>
        <w:rPr>
          <w:rFonts w:ascii="Times New Roman"/>
          <w:b w:val="false"/>
          <w:i w:val="false"/>
          <w:color w:val="000000"/>
          <w:sz w:val="28"/>
        </w:rPr>
        <w:t>Отчетный период: за "__" __________20__года</w:t>
      </w:r>
    </w:p>
    <w:p>
      <w:pPr>
        <w:spacing w:after="0"/>
        <w:ind w:left="0"/>
        <w:jc w:val="both"/>
      </w:pPr>
      <w:r>
        <w:rPr>
          <w:rFonts w:ascii="Times New Roman"/>
          <w:b w:val="false"/>
          <w:i w:val="false"/>
          <w:color w:val="000000"/>
          <w:sz w:val="28"/>
        </w:rPr>
        <w:t>Круг лиц, представляющих информацию: орган государственных доходов</w:t>
      </w:r>
    </w:p>
    <w:p>
      <w:pPr>
        <w:spacing w:after="0"/>
        <w:ind w:left="0"/>
        <w:jc w:val="both"/>
      </w:pPr>
      <w:r>
        <w:rPr>
          <w:rFonts w:ascii="Times New Roman"/>
          <w:b w:val="false"/>
          <w:i w:val="false"/>
          <w:color w:val="000000"/>
          <w:sz w:val="28"/>
        </w:rPr>
        <w:t>Срок представления: ежедневно, в течение 1 (одного) рабочего дня после дня поступления электронных счет-фактур по валютному договору по экспорту или импорту с учетным номером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74" w:id="708"/>
    <w:p>
      <w:pPr>
        <w:spacing w:after="0"/>
        <w:ind w:left="0"/>
        <w:jc w:val="left"/>
      </w:pPr>
      <w:r>
        <w:rPr>
          <w:rFonts w:ascii="Times New Roman"/>
          <w:b/>
          <w:i w:val="false"/>
          <w:color w:val="000000"/>
        </w:rPr>
        <w:t xml:space="preserve"> Таблица. Информация по электронным счетам-фактурам по валютному договору по экспорту или импорту с учетным номером</w:t>
      </w:r>
    </w:p>
    <w:bookmarkEnd w:id="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учетного номера валютного договора по экспорту или импорту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электронного счета-фактуры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электронного счета-фактуры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Основной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Исправленный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Дополнительный</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5" w:id="709"/>
    <w:p>
      <w:pPr>
        <w:spacing w:after="0"/>
        <w:ind w:left="0"/>
        <w:jc w:val="both"/>
      </w:pPr>
      <w:r>
        <w:rPr>
          <w:rFonts w:ascii="Times New Roman"/>
          <w:b w:val="false"/>
          <w:i w:val="false"/>
          <w:color w:val="000000"/>
          <w:sz w:val="28"/>
        </w:rPr>
        <w:t>
      продолжение таблицы</w:t>
      </w:r>
    </w:p>
    <w:bookmarkEnd w:id="7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поставщика, в том числе участников совместной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Бизнес/индивидуальный идентификационный номер (далее - БИН/ИИН)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структурного подразделения юридического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реорганизованного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наличии)/наименование поставщика товаров, работ,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поставщика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6" w:id="710"/>
    <w:p>
      <w:pPr>
        <w:spacing w:after="0"/>
        <w:ind w:left="0"/>
        <w:jc w:val="both"/>
      </w:pPr>
      <w:r>
        <w:rPr>
          <w:rFonts w:ascii="Times New Roman"/>
          <w:b w:val="false"/>
          <w:i w:val="false"/>
          <w:color w:val="000000"/>
          <w:sz w:val="28"/>
        </w:rPr>
        <w:t>
      продолжение таблицы</w:t>
      </w:r>
    </w:p>
    <w:bookmarkEnd w:id="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покупателя, в том числе участников совместной деятельности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структурного подразделения юридического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реорганизованного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товаров,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получателя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7" w:id="711"/>
    <w:p>
      <w:pPr>
        <w:spacing w:after="0"/>
        <w:ind w:left="0"/>
        <w:jc w:val="both"/>
      </w:pPr>
      <w:r>
        <w:rPr>
          <w:rFonts w:ascii="Times New Roman"/>
          <w:b w:val="false"/>
          <w:i w:val="false"/>
          <w:color w:val="000000"/>
          <w:sz w:val="28"/>
        </w:rPr>
        <w:t>
      продолжение таблицы</w:t>
      </w:r>
    </w:p>
    <w:bookmarkEnd w:id="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договора (контракта)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оплаты по договору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поставку товаров, работ, услуг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(контракт) на поставку товаров, работ,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договора (контракта) на поставку товаров, работ,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8" w:id="712"/>
    <w:p>
      <w:pPr>
        <w:spacing w:after="0"/>
        <w:ind w:left="0"/>
        <w:jc w:val="both"/>
      </w:pPr>
      <w:r>
        <w:rPr>
          <w:rFonts w:ascii="Times New Roman"/>
          <w:b w:val="false"/>
          <w:i w:val="false"/>
          <w:color w:val="000000"/>
          <w:sz w:val="28"/>
        </w:rPr>
        <w:t>
      продолжение таблицы</w:t>
      </w:r>
    </w:p>
    <w:bookmarkEnd w:id="7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товарам, работам, услугам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происхождения товара,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в соответствии с Декларацией на товары или заявлением о ввозе товаров и уплате косвенных налогов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товаров, работ, услуг без косвенных налогов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товаров, работ, услуг с учетом косвенных налогов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9" w:id="713"/>
    <w:p>
      <w:pPr>
        <w:spacing w:after="0"/>
        <w:ind w:left="0"/>
        <w:jc w:val="both"/>
      </w:pPr>
      <w:r>
        <w:rPr>
          <w:rFonts w:ascii="Times New Roman"/>
          <w:b w:val="false"/>
          <w:i w:val="false"/>
          <w:color w:val="000000"/>
          <w:sz w:val="28"/>
        </w:rPr>
        <w:t>
      продолжение таблицы</w:t>
      </w:r>
    </w:p>
    <w:bookmarkEnd w:id="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товарам, работам, услугам участников совместной деятельности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участника совместной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реорганизованного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происхождения товара,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в соответствии с Декларацией на товары или заявлением о ввозе товаров и уплате косвенных налогов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товаров, работ, услуг без учета косвенных налогов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товаров, работ, услуг с учетом косвенных налогов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0" w:id="714"/>
    <w:p>
      <w:pPr>
        <w:spacing w:after="0"/>
        <w:ind w:left="0"/>
        <w:jc w:val="both"/>
      </w:pPr>
      <w:r>
        <w:rPr>
          <w:rFonts w:ascii="Times New Roman"/>
          <w:b w:val="false"/>
          <w:i w:val="false"/>
          <w:color w:val="000000"/>
          <w:sz w:val="28"/>
        </w:rPr>
        <w:t>
      продолжение таблицы</w:t>
      </w:r>
    </w:p>
    <w:bookmarkEnd w:id="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поверенного (оператора) поставщика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поверенного (оператора) покупателя</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поверенного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поверенного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81" w:id="715"/>
      <w:r>
        <w:rPr>
          <w:rFonts w:ascii="Times New Roman"/>
          <w:b w:val="false"/>
          <w:i w:val="false"/>
          <w:color w:val="000000"/>
          <w:sz w:val="28"/>
        </w:rPr>
        <w:t>
      Наименование ___________________________________________________</w:t>
      </w:r>
    </w:p>
    <w:bookmarkEnd w:id="715"/>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"Информация</w:t>
            </w:r>
            <w:r>
              <w:br/>
            </w:r>
            <w:r>
              <w:rPr>
                <w:rFonts w:ascii="Times New Roman"/>
                <w:b w:val="false"/>
                <w:i w:val="false"/>
                <w:color w:val="000000"/>
                <w:sz w:val="20"/>
              </w:rPr>
              <w:t>по электронным счетам-фактурам</w:t>
            </w:r>
            <w:r>
              <w:br/>
            </w:r>
            <w:r>
              <w:rPr>
                <w:rFonts w:ascii="Times New Roman"/>
                <w:b w:val="false"/>
                <w:i w:val="false"/>
                <w:color w:val="000000"/>
                <w:sz w:val="20"/>
              </w:rPr>
              <w:t>по валютному договору</w:t>
            </w:r>
            <w:r>
              <w:br/>
            </w:r>
            <w:r>
              <w:rPr>
                <w:rFonts w:ascii="Times New Roman"/>
                <w:b w:val="false"/>
                <w:i w:val="false"/>
                <w:color w:val="000000"/>
                <w:sz w:val="20"/>
              </w:rPr>
              <w:t>по экспорту или импорту</w:t>
            </w:r>
            <w:r>
              <w:br/>
            </w:r>
            <w:r>
              <w:rPr>
                <w:rFonts w:ascii="Times New Roman"/>
                <w:b w:val="false"/>
                <w:i w:val="false"/>
                <w:color w:val="000000"/>
                <w:sz w:val="20"/>
              </w:rPr>
              <w:t>с учетным номером"</w:t>
            </w:r>
          </w:p>
        </w:tc>
      </w:tr>
    </w:tbl>
    <w:bookmarkStart w:name="z783" w:id="716"/>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Информация по электронным счетам-фактурам по валютному договору по экспорту или импорту с учетным номером</w:t>
      </w:r>
      <w:r>
        <w:br/>
      </w:r>
      <w:r>
        <w:rPr>
          <w:rFonts w:ascii="Times New Roman"/>
          <w:b/>
          <w:i w:val="false"/>
          <w:color w:val="000000"/>
        </w:rPr>
        <w:t>(индекс – XMCO_5, периодичность – ежедневно)</w:t>
      </w:r>
    </w:p>
    <w:bookmarkEnd w:id="716"/>
    <w:bookmarkStart w:name="z784" w:id="717"/>
    <w:p>
      <w:pPr>
        <w:spacing w:after="0"/>
        <w:ind w:left="0"/>
        <w:jc w:val="left"/>
      </w:pPr>
      <w:r>
        <w:rPr>
          <w:rFonts w:ascii="Times New Roman"/>
          <w:b/>
          <w:i w:val="false"/>
          <w:color w:val="000000"/>
        </w:rPr>
        <w:t xml:space="preserve"> Глава 1. Общие положения</w:t>
      </w:r>
    </w:p>
    <w:bookmarkEnd w:id="717"/>
    <w:bookmarkStart w:name="z785" w:id="718"/>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"Информация по электронным счетам-фактурам по валютному договору по экспорту или импорту с учетным номером" (далее – Форма).</w:t>
      </w:r>
    </w:p>
    <w:bookmarkEnd w:id="718"/>
    <w:bookmarkStart w:name="z786" w:id="719"/>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валютном регулировании и валютном контроле".</w:t>
      </w:r>
    </w:p>
    <w:bookmarkEnd w:id="719"/>
    <w:bookmarkStart w:name="z787" w:id="720"/>
    <w:p>
      <w:pPr>
        <w:spacing w:after="0"/>
        <w:ind w:left="0"/>
        <w:jc w:val="left"/>
      </w:pPr>
      <w:r>
        <w:rPr>
          <w:rFonts w:ascii="Times New Roman"/>
          <w:b/>
          <w:i w:val="false"/>
          <w:color w:val="000000"/>
        </w:rPr>
        <w:t xml:space="preserve"> Глава 2. Заполнение Формы</w:t>
      </w:r>
    </w:p>
    <w:bookmarkEnd w:id="720"/>
    <w:bookmarkStart w:name="z788" w:id="721"/>
    <w:p>
      <w:pPr>
        <w:spacing w:after="0"/>
        <w:ind w:left="0"/>
        <w:jc w:val="both"/>
      </w:pPr>
      <w:r>
        <w:rPr>
          <w:rFonts w:ascii="Times New Roman"/>
          <w:b w:val="false"/>
          <w:i w:val="false"/>
          <w:color w:val="000000"/>
          <w:sz w:val="28"/>
        </w:rPr>
        <w:t>
      3. В графе 1 указывается учетный номер валютного договора по экспорту или импорту.</w:t>
      </w:r>
    </w:p>
    <w:bookmarkEnd w:id="721"/>
    <w:bookmarkStart w:name="z789" w:id="722"/>
    <w:p>
      <w:pPr>
        <w:spacing w:after="0"/>
        <w:ind w:left="0"/>
        <w:jc w:val="both"/>
      </w:pPr>
      <w:r>
        <w:rPr>
          <w:rFonts w:ascii="Times New Roman"/>
          <w:b w:val="false"/>
          <w:i w:val="false"/>
          <w:color w:val="000000"/>
          <w:sz w:val="28"/>
        </w:rPr>
        <w:t>
      4. В графе 2 указывается дата присвоения учетного номера валютному договору по экспорту или импорту.</w:t>
      </w:r>
    </w:p>
    <w:bookmarkEnd w:id="722"/>
    <w:bookmarkStart w:name="z790" w:id="723"/>
    <w:p>
      <w:pPr>
        <w:spacing w:after="0"/>
        <w:ind w:left="0"/>
        <w:jc w:val="both"/>
      </w:pPr>
      <w:r>
        <w:rPr>
          <w:rFonts w:ascii="Times New Roman"/>
          <w:b w:val="false"/>
          <w:i w:val="false"/>
          <w:color w:val="000000"/>
          <w:sz w:val="28"/>
        </w:rPr>
        <w:t>
      5. В графе 3 указывается регистрационный номер электронного счета-фактуры (далее – ЭСФ), дата регистрации и отправки ЭСФ получателю.</w:t>
      </w:r>
    </w:p>
    <w:bookmarkEnd w:id="723"/>
    <w:bookmarkStart w:name="z791" w:id="724"/>
    <w:p>
      <w:pPr>
        <w:spacing w:after="0"/>
        <w:ind w:left="0"/>
        <w:jc w:val="both"/>
      </w:pPr>
      <w:r>
        <w:rPr>
          <w:rFonts w:ascii="Times New Roman"/>
          <w:b w:val="false"/>
          <w:i w:val="false"/>
          <w:color w:val="000000"/>
          <w:sz w:val="28"/>
        </w:rPr>
        <w:t>
      6. Графа 4 подлежит отметке при выписке исправленного ЭСФ. При этом отметка данной строки производится в случае, если не отмечена графа 5 "Дополнительный".</w:t>
      </w:r>
    </w:p>
    <w:bookmarkEnd w:id="724"/>
    <w:bookmarkStart w:name="z792" w:id="725"/>
    <w:p>
      <w:pPr>
        <w:spacing w:after="0"/>
        <w:ind w:left="0"/>
        <w:jc w:val="both"/>
      </w:pPr>
      <w:r>
        <w:rPr>
          <w:rFonts w:ascii="Times New Roman"/>
          <w:b w:val="false"/>
          <w:i w:val="false"/>
          <w:color w:val="000000"/>
          <w:sz w:val="28"/>
        </w:rPr>
        <w:t>
      7. При отметке графы 6 обязательному заполнению подлежат строки 5.1 и 5.2, где указываются регистрационный номер и дата аннулируемого (исправляемого) ЭСФ.</w:t>
      </w:r>
    </w:p>
    <w:bookmarkEnd w:id="725"/>
    <w:bookmarkStart w:name="z793" w:id="726"/>
    <w:p>
      <w:pPr>
        <w:spacing w:after="0"/>
        <w:ind w:left="0"/>
        <w:jc w:val="both"/>
      </w:pPr>
      <w:r>
        <w:rPr>
          <w:rFonts w:ascii="Times New Roman"/>
          <w:b w:val="false"/>
          <w:i w:val="false"/>
          <w:color w:val="000000"/>
          <w:sz w:val="28"/>
        </w:rPr>
        <w:t>
      8. Графа 6 подлежит отметке при выписке дополнительного ЭСФ. При этом отметка данной строки производится в случае отсутствия отметки в графе 5 "Исправленный".</w:t>
      </w:r>
    </w:p>
    <w:bookmarkEnd w:id="726"/>
    <w:bookmarkStart w:name="z794" w:id="727"/>
    <w:p>
      <w:pPr>
        <w:spacing w:after="0"/>
        <w:ind w:left="0"/>
        <w:jc w:val="both"/>
      </w:pPr>
      <w:r>
        <w:rPr>
          <w:rFonts w:ascii="Times New Roman"/>
          <w:b w:val="false"/>
          <w:i w:val="false"/>
          <w:color w:val="000000"/>
          <w:sz w:val="28"/>
        </w:rPr>
        <w:t>
      9. В случае выписки дополнительного ЭСФ к исправленному ЭСФ в графах 5.1 и 5.2 указываются дата выписки и регистрационный номер исправленного ЭСФ, к которому выписывается дополнительный ЭСФ.</w:t>
      </w:r>
    </w:p>
    <w:bookmarkEnd w:id="727"/>
    <w:bookmarkStart w:name="z795" w:id="728"/>
    <w:p>
      <w:pPr>
        <w:spacing w:after="0"/>
        <w:ind w:left="0"/>
        <w:jc w:val="both"/>
      </w:pPr>
      <w:r>
        <w:rPr>
          <w:rFonts w:ascii="Times New Roman"/>
          <w:b w:val="false"/>
          <w:i w:val="false"/>
          <w:color w:val="000000"/>
          <w:sz w:val="28"/>
        </w:rPr>
        <w:t>
      10. В графе 6 указывается статус ЭСФ:</w:t>
      </w:r>
    </w:p>
    <w:bookmarkEnd w:id="728"/>
    <w:bookmarkStart w:name="z796" w:id="729"/>
    <w:p>
      <w:pPr>
        <w:spacing w:after="0"/>
        <w:ind w:left="0"/>
        <w:jc w:val="both"/>
      </w:pPr>
      <w:r>
        <w:rPr>
          <w:rFonts w:ascii="Times New Roman"/>
          <w:b w:val="false"/>
          <w:i w:val="false"/>
          <w:color w:val="000000"/>
          <w:sz w:val="28"/>
        </w:rPr>
        <w:t xml:space="preserve">
      1) "Не просмотрен" – ЭСФ, выписанный в соответствии с требованиями, установленными </w:t>
      </w:r>
      <w:r>
        <w:rPr>
          <w:rFonts w:ascii="Times New Roman"/>
          <w:b w:val="false"/>
          <w:i w:val="false"/>
          <w:color w:val="000000"/>
          <w:sz w:val="28"/>
        </w:rPr>
        <w:t>статьей 412</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(далее –Налоговый кодекс), заверенный электронной цифровой подписью, с присвоенным уникальным регистрационным номером, но не просмотренный получателем товаров, работ, услуг;</w:t>
      </w:r>
    </w:p>
    <w:bookmarkEnd w:id="729"/>
    <w:bookmarkStart w:name="z797" w:id="730"/>
    <w:p>
      <w:pPr>
        <w:spacing w:after="0"/>
        <w:ind w:left="0"/>
        <w:jc w:val="both"/>
      </w:pPr>
      <w:r>
        <w:rPr>
          <w:rFonts w:ascii="Times New Roman"/>
          <w:b w:val="false"/>
          <w:i w:val="false"/>
          <w:color w:val="000000"/>
          <w:sz w:val="28"/>
        </w:rPr>
        <w:t xml:space="preserve">
      2) "Доставлен" – ЭСФ, выписанный в соответствии с требованиями, установленными </w:t>
      </w:r>
      <w:r>
        <w:rPr>
          <w:rFonts w:ascii="Times New Roman"/>
          <w:b w:val="false"/>
          <w:i w:val="false"/>
          <w:color w:val="000000"/>
          <w:sz w:val="28"/>
        </w:rPr>
        <w:t>статьей 412</w:t>
      </w:r>
      <w:r>
        <w:rPr>
          <w:rFonts w:ascii="Times New Roman"/>
          <w:b w:val="false"/>
          <w:i w:val="false"/>
          <w:color w:val="000000"/>
          <w:sz w:val="28"/>
        </w:rPr>
        <w:t xml:space="preserve"> Налогового кодекса, заверенный электронной цифровой подписью, с присвоенным уникальным регистрационным номером, просмотренный получателем товаров, работ, услуг;</w:t>
      </w:r>
    </w:p>
    <w:bookmarkEnd w:id="730"/>
    <w:bookmarkStart w:name="z798" w:id="731"/>
    <w:p>
      <w:pPr>
        <w:spacing w:after="0"/>
        <w:ind w:left="0"/>
        <w:jc w:val="both"/>
      </w:pPr>
      <w:r>
        <w:rPr>
          <w:rFonts w:ascii="Times New Roman"/>
          <w:b w:val="false"/>
          <w:i w:val="false"/>
          <w:color w:val="000000"/>
          <w:sz w:val="28"/>
        </w:rPr>
        <w:t>
      3) "Аннулирован" – ЭСФ, аннулированный поставщиком товаров, работ, услуг, с обязательной выпиской исправленного ЭСФ;</w:t>
      </w:r>
    </w:p>
    <w:bookmarkEnd w:id="731"/>
    <w:bookmarkStart w:name="z799" w:id="732"/>
    <w:p>
      <w:pPr>
        <w:spacing w:after="0"/>
        <w:ind w:left="0"/>
        <w:jc w:val="both"/>
      </w:pPr>
      <w:r>
        <w:rPr>
          <w:rFonts w:ascii="Times New Roman"/>
          <w:b w:val="false"/>
          <w:i w:val="false"/>
          <w:color w:val="000000"/>
          <w:sz w:val="28"/>
        </w:rPr>
        <w:t>
      4) "Отозван" – ЭСФ, отозванный поставщиком товаров, работ, услуг;</w:t>
      </w:r>
    </w:p>
    <w:bookmarkEnd w:id="732"/>
    <w:bookmarkStart w:name="z800" w:id="733"/>
    <w:p>
      <w:pPr>
        <w:spacing w:after="0"/>
        <w:ind w:left="0"/>
        <w:jc w:val="both"/>
      </w:pPr>
      <w:r>
        <w:rPr>
          <w:rFonts w:ascii="Times New Roman"/>
          <w:b w:val="false"/>
          <w:i w:val="false"/>
          <w:color w:val="000000"/>
          <w:sz w:val="28"/>
        </w:rPr>
        <w:t>
      5) "Черновик" – частично заполненный, редактируемый документ, не отправленный получателю товаров, работ, услуг;</w:t>
      </w:r>
    </w:p>
    <w:bookmarkEnd w:id="733"/>
    <w:bookmarkStart w:name="z801" w:id="734"/>
    <w:p>
      <w:pPr>
        <w:spacing w:after="0"/>
        <w:ind w:left="0"/>
        <w:jc w:val="both"/>
      </w:pPr>
      <w:r>
        <w:rPr>
          <w:rFonts w:ascii="Times New Roman"/>
          <w:b w:val="false"/>
          <w:i w:val="false"/>
          <w:color w:val="000000"/>
          <w:sz w:val="28"/>
        </w:rPr>
        <w:t xml:space="preserve">
      6) "Импортированный" – ЭСФ, загруженный в информационную систему ЭСФ из учетных систем налогоплательщика, по которому проведена проверка на соответствие требованиям </w:t>
      </w:r>
      <w:r>
        <w:rPr>
          <w:rFonts w:ascii="Times New Roman"/>
          <w:b w:val="false"/>
          <w:i w:val="false"/>
          <w:color w:val="000000"/>
          <w:sz w:val="28"/>
        </w:rPr>
        <w:t>статьи 412</w:t>
      </w:r>
      <w:r>
        <w:rPr>
          <w:rFonts w:ascii="Times New Roman"/>
          <w:b w:val="false"/>
          <w:i w:val="false"/>
          <w:color w:val="000000"/>
          <w:sz w:val="28"/>
        </w:rPr>
        <w:t xml:space="preserve"> Налогового кодекса, но не отправленный получателю товаров, работ, услуг;</w:t>
      </w:r>
    </w:p>
    <w:bookmarkEnd w:id="734"/>
    <w:bookmarkStart w:name="z802" w:id="735"/>
    <w:p>
      <w:pPr>
        <w:spacing w:after="0"/>
        <w:ind w:left="0"/>
        <w:jc w:val="both"/>
      </w:pPr>
      <w:r>
        <w:rPr>
          <w:rFonts w:ascii="Times New Roman"/>
          <w:b w:val="false"/>
          <w:i w:val="false"/>
          <w:color w:val="000000"/>
          <w:sz w:val="28"/>
        </w:rPr>
        <w:t>
      7) "Ошибочный" – ЭСФ, не прошедший проверку на соответствие требованиям Правил и не отправленный получателю товаров, работ, услуг;</w:t>
      </w:r>
    </w:p>
    <w:bookmarkEnd w:id="735"/>
    <w:bookmarkStart w:name="z803" w:id="736"/>
    <w:p>
      <w:pPr>
        <w:spacing w:after="0"/>
        <w:ind w:left="0"/>
        <w:jc w:val="both"/>
      </w:pPr>
      <w:r>
        <w:rPr>
          <w:rFonts w:ascii="Times New Roman"/>
          <w:b w:val="false"/>
          <w:i w:val="false"/>
          <w:color w:val="000000"/>
          <w:sz w:val="28"/>
        </w:rPr>
        <w:t>
      8) "Отклоненный" – ЭСФ, отклоненный получателем товаров, работ, услуг.</w:t>
      </w:r>
    </w:p>
    <w:bookmarkEnd w:id="736"/>
    <w:bookmarkStart w:name="z804" w:id="737"/>
    <w:p>
      <w:pPr>
        <w:spacing w:after="0"/>
        <w:ind w:left="0"/>
        <w:jc w:val="both"/>
      </w:pPr>
      <w:r>
        <w:rPr>
          <w:rFonts w:ascii="Times New Roman"/>
          <w:b w:val="false"/>
          <w:i w:val="false"/>
          <w:color w:val="000000"/>
          <w:sz w:val="28"/>
        </w:rPr>
        <w:t>
      11. В графе 7 указываются ИИН или БИН поставщика товаров, работ, услуг.</w:t>
      </w:r>
    </w:p>
    <w:bookmarkEnd w:id="737"/>
    <w:bookmarkStart w:name="z805" w:id="738"/>
    <w:p>
      <w:pPr>
        <w:spacing w:after="0"/>
        <w:ind w:left="0"/>
        <w:jc w:val="both"/>
      </w:pPr>
      <w:r>
        <w:rPr>
          <w:rFonts w:ascii="Times New Roman"/>
          <w:b w:val="false"/>
          <w:i w:val="false"/>
          <w:color w:val="000000"/>
          <w:sz w:val="28"/>
        </w:rPr>
        <w:t>
      12. В графе 8 указывается БИН структурного подразделения юридического лица поставщика товаров, работ, услуг.</w:t>
      </w:r>
    </w:p>
    <w:bookmarkEnd w:id="738"/>
    <w:bookmarkStart w:name="z806" w:id="739"/>
    <w:p>
      <w:pPr>
        <w:spacing w:after="0"/>
        <w:ind w:left="0"/>
        <w:jc w:val="both"/>
      </w:pPr>
      <w:r>
        <w:rPr>
          <w:rFonts w:ascii="Times New Roman"/>
          <w:b w:val="false"/>
          <w:i w:val="false"/>
          <w:color w:val="000000"/>
          <w:sz w:val="28"/>
        </w:rPr>
        <w:t>
      13. В графе 9 при выписке исправленного или дополнительного ЭСФ указывается БИН юридического лица, реорганизованного путем присоединения, слияния, разделения.</w:t>
      </w:r>
    </w:p>
    <w:bookmarkEnd w:id="739"/>
    <w:bookmarkStart w:name="z807" w:id="740"/>
    <w:p>
      <w:pPr>
        <w:spacing w:after="0"/>
        <w:ind w:left="0"/>
        <w:jc w:val="both"/>
      </w:pPr>
      <w:r>
        <w:rPr>
          <w:rFonts w:ascii="Times New Roman"/>
          <w:b w:val="false"/>
          <w:i w:val="false"/>
          <w:color w:val="000000"/>
          <w:sz w:val="28"/>
        </w:rPr>
        <w:t>
      14. В графе 10 указывается наименование поставщика товаров, работ, услуг, выписывающего ЭСФ:</w:t>
      </w:r>
    </w:p>
    <w:bookmarkEnd w:id="740"/>
    <w:bookmarkStart w:name="z808" w:id="741"/>
    <w:p>
      <w:pPr>
        <w:spacing w:after="0"/>
        <w:ind w:left="0"/>
        <w:jc w:val="both"/>
      </w:pPr>
      <w:r>
        <w:rPr>
          <w:rFonts w:ascii="Times New Roman"/>
          <w:b w:val="false"/>
          <w:i w:val="false"/>
          <w:color w:val="000000"/>
          <w:sz w:val="28"/>
        </w:rPr>
        <w:t>
      1) в отношении индивидуальных предпринимателей или лиц, занимающихся частной практикой, являющихся поставщиками товаров, работ, услуг, – фамилия, имя, отчество (при наличии) и (или) наименование налогоплательщика, указанные в свидетельстве о постановке на регистрационный учет по налогу на добавленную стоимость;</w:t>
      </w:r>
    </w:p>
    <w:bookmarkEnd w:id="741"/>
    <w:bookmarkStart w:name="z809" w:id="742"/>
    <w:p>
      <w:pPr>
        <w:spacing w:after="0"/>
        <w:ind w:left="0"/>
        <w:jc w:val="both"/>
      </w:pPr>
      <w:r>
        <w:rPr>
          <w:rFonts w:ascii="Times New Roman"/>
          <w:b w:val="false"/>
          <w:i w:val="false"/>
          <w:color w:val="000000"/>
          <w:sz w:val="28"/>
        </w:rPr>
        <w:t>
      2) в отношении юридических лиц (структурных подразделений юридического лица), являющихся поставщиками товаров, работ, услуг, – наименование, указанное в справке о государственной регистрации (перерегистрации) юридического лица (справке об учетной регистрации (перерегистрации) структурного подразделения юридического лица). При этом в части указания организационно-правовой формы возможно использование аббревиатуры в соответствии с обычаями, в том числе обычаями делового оборота.</w:t>
      </w:r>
    </w:p>
    <w:bookmarkEnd w:id="742"/>
    <w:bookmarkStart w:name="z810" w:id="743"/>
    <w:p>
      <w:pPr>
        <w:spacing w:after="0"/>
        <w:ind w:left="0"/>
        <w:jc w:val="both"/>
      </w:pPr>
      <w:r>
        <w:rPr>
          <w:rFonts w:ascii="Times New Roman"/>
          <w:b w:val="false"/>
          <w:i w:val="false"/>
          <w:color w:val="000000"/>
          <w:sz w:val="28"/>
        </w:rPr>
        <w:t>
      15. В графе 11 отражается доля участия в совместной деятельности в процентном выражении. Данная строка заполняется в случае проставления отметки "F" в графе 12 "Категория поставщика".</w:t>
      </w:r>
    </w:p>
    <w:bookmarkEnd w:id="743"/>
    <w:bookmarkStart w:name="z811" w:id="744"/>
    <w:p>
      <w:pPr>
        <w:spacing w:after="0"/>
        <w:ind w:left="0"/>
        <w:jc w:val="both"/>
      </w:pPr>
      <w:r>
        <w:rPr>
          <w:rFonts w:ascii="Times New Roman"/>
          <w:b w:val="false"/>
          <w:i w:val="false"/>
          <w:color w:val="000000"/>
          <w:sz w:val="28"/>
        </w:rPr>
        <w:t>
      16. В графе 12 указывается категория поставщика:</w:t>
      </w:r>
    </w:p>
    <w:bookmarkEnd w:id="744"/>
    <w:bookmarkStart w:name="z812" w:id="745"/>
    <w:p>
      <w:pPr>
        <w:spacing w:after="0"/>
        <w:ind w:left="0"/>
        <w:jc w:val="both"/>
      </w:pPr>
      <w:r>
        <w:rPr>
          <w:rFonts w:ascii="Times New Roman"/>
          <w:b w:val="false"/>
          <w:i w:val="false"/>
          <w:color w:val="000000"/>
          <w:sz w:val="28"/>
        </w:rPr>
        <w:t>
      "Е" – является участником соглашения о разделе продукции;</w:t>
      </w:r>
    </w:p>
    <w:bookmarkEnd w:id="745"/>
    <w:bookmarkStart w:name="z813" w:id="746"/>
    <w:p>
      <w:pPr>
        <w:spacing w:after="0"/>
        <w:ind w:left="0"/>
        <w:jc w:val="both"/>
      </w:pPr>
      <w:r>
        <w:rPr>
          <w:rFonts w:ascii="Times New Roman"/>
          <w:b w:val="false"/>
          <w:i w:val="false"/>
          <w:color w:val="000000"/>
          <w:sz w:val="28"/>
        </w:rPr>
        <w:t>
      "F" – участником договора о совместной деятельности;</w:t>
      </w:r>
    </w:p>
    <w:bookmarkEnd w:id="746"/>
    <w:bookmarkStart w:name="z814" w:id="747"/>
    <w:p>
      <w:pPr>
        <w:spacing w:after="0"/>
        <w:ind w:left="0"/>
        <w:jc w:val="both"/>
      </w:pPr>
      <w:r>
        <w:rPr>
          <w:rFonts w:ascii="Times New Roman"/>
          <w:b w:val="false"/>
          <w:i w:val="false"/>
          <w:color w:val="000000"/>
          <w:sz w:val="28"/>
        </w:rPr>
        <w:t>
      "G" – осуществляет вывоз товара в таможенной процедуре экспорта товаров, осуществляет вывоз товара с территории Республики Казахстан на территорию государства-члена Евразийского экономического союза;</w:t>
      </w:r>
    </w:p>
    <w:bookmarkEnd w:id="747"/>
    <w:bookmarkStart w:name="z815" w:id="748"/>
    <w:p>
      <w:pPr>
        <w:spacing w:after="0"/>
        <w:ind w:left="0"/>
        <w:jc w:val="both"/>
      </w:pPr>
      <w:r>
        <w:rPr>
          <w:rFonts w:ascii="Times New Roman"/>
          <w:b w:val="false"/>
          <w:i w:val="false"/>
          <w:color w:val="000000"/>
          <w:sz w:val="28"/>
        </w:rPr>
        <w:t>
      "Н" – является налогоплательщиком, оказывающим услуги по международным перевозкам;</w:t>
      </w:r>
    </w:p>
    <w:bookmarkEnd w:id="748"/>
    <w:bookmarkStart w:name="z816" w:id="749"/>
    <w:p>
      <w:pPr>
        <w:spacing w:after="0"/>
        <w:ind w:left="0"/>
        <w:jc w:val="both"/>
      </w:pPr>
      <w:r>
        <w:rPr>
          <w:rFonts w:ascii="Times New Roman"/>
          <w:b w:val="false"/>
          <w:i w:val="false"/>
          <w:color w:val="000000"/>
          <w:sz w:val="28"/>
        </w:rPr>
        <w:t>
      "I" – является доверителем.</w:t>
      </w:r>
    </w:p>
    <w:bookmarkEnd w:id="749"/>
    <w:bookmarkStart w:name="z817" w:id="750"/>
    <w:p>
      <w:pPr>
        <w:spacing w:after="0"/>
        <w:ind w:left="0"/>
        <w:jc w:val="both"/>
      </w:pPr>
      <w:r>
        <w:rPr>
          <w:rFonts w:ascii="Times New Roman"/>
          <w:b w:val="false"/>
          <w:i w:val="false"/>
          <w:color w:val="000000"/>
          <w:sz w:val="28"/>
        </w:rPr>
        <w:t>
      17. В графах 13 и 14 указываются ИИН или БИН получателя товаров, работ, услуг, либо БИН структурного подразделения юридического лица получателя товаров, работ, услуг (строка подлежит заполнению). Если указана отметка "F" в строке 19 "Категория получателя", данная строка является не обязательной для заполнения.</w:t>
      </w:r>
    </w:p>
    <w:bookmarkEnd w:id="750"/>
    <w:bookmarkStart w:name="z818" w:id="751"/>
    <w:p>
      <w:pPr>
        <w:spacing w:after="0"/>
        <w:ind w:left="0"/>
        <w:jc w:val="both"/>
      </w:pPr>
      <w:r>
        <w:rPr>
          <w:rFonts w:ascii="Times New Roman"/>
          <w:b w:val="false"/>
          <w:i w:val="false"/>
          <w:color w:val="000000"/>
          <w:sz w:val="28"/>
        </w:rPr>
        <w:t>
      18. В графе 15 при выписке исправленного или дополнительного ЭСФ указывается БИН юридического лица, реорганизованного путем присоединения, слияния, разделения.</w:t>
      </w:r>
    </w:p>
    <w:bookmarkEnd w:id="751"/>
    <w:bookmarkStart w:name="z819" w:id="752"/>
    <w:p>
      <w:pPr>
        <w:spacing w:after="0"/>
        <w:ind w:left="0"/>
        <w:jc w:val="both"/>
      </w:pPr>
      <w:r>
        <w:rPr>
          <w:rFonts w:ascii="Times New Roman"/>
          <w:b w:val="false"/>
          <w:i w:val="false"/>
          <w:color w:val="000000"/>
          <w:sz w:val="28"/>
        </w:rPr>
        <w:t>
      19. В графе 16 указывается наименование получателя товаров, работ, услуг.</w:t>
      </w:r>
    </w:p>
    <w:bookmarkEnd w:id="752"/>
    <w:bookmarkStart w:name="z820" w:id="753"/>
    <w:p>
      <w:pPr>
        <w:spacing w:after="0"/>
        <w:ind w:left="0"/>
        <w:jc w:val="both"/>
      </w:pPr>
      <w:r>
        <w:rPr>
          <w:rFonts w:ascii="Times New Roman"/>
          <w:b w:val="false"/>
          <w:i w:val="false"/>
          <w:color w:val="000000"/>
          <w:sz w:val="28"/>
        </w:rPr>
        <w:t>
      20. В графе 17 отражается доля участия в совместной деятельности в процентном выражении. Данная строка заполняется в случае проставления отметки "D" в графе 19 "Категория получателя".</w:t>
      </w:r>
    </w:p>
    <w:bookmarkEnd w:id="753"/>
    <w:bookmarkStart w:name="z821" w:id="754"/>
    <w:p>
      <w:pPr>
        <w:spacing w:after="0"/>
        <w:ind w:left="0"/>
        <w:jc w:val="both"/>
      </w:pPr>
      <w:r>
        <w:rPr>
          <w:rFonts w:ascii="Times New Roman"/>
          <w:b w:val="false"/>
          <w:i w:val="false"/>
          <w:color w:val="000000"/>
          <w:sz w:val="28"/>
        </w:rPr>
        <w:t xml:space="preserve">
      21. В графе 18 указывается буквенный код страны согласно классификатору стран мира, предусмотренному </w:t>
      </w:r>
      <w:r>
        <w:rPr>
          <w:rFonts w:ascii="Times New Roman"/>
          <w:b w:val="false"/>
          <w:i w:val="false"/>
          <w:color w:val="000000"/>
          <w:sz w:val="28"/>
        </w:rPr>
        <w:t>Приложением 22</w:t>
      </w:r>
      <w:r>
        <w:rPr>
          <w:rFonts w:ascii="Times New Roman"/>
          <w:b w:val="false"/>
          <w:i w:val="false"/>
          <w:color w:val="000000"/>
          <w:sz w:val="28"/>
        </w:rPr>
        <w:t xml:space="preserve"> к Решению Комиссии Таможенного союза "О классификаторах, используемых для заполнения таможенных документов", утвержденному 20 сентября 2010 года № 378 (далее – Решение КТС № 378).</w:t>
      </w:r>
    </w:p>
    <w:bookmarkEnd w:id="754"/>
    <w:bookmarkStart w:name="z822" w:id="755"/>
    <w:p>
      <w:pPr>
        <w:spacing w:after="0"/>
        <w:ind w:left="0"/>
        <w:jc w:val="both"/>
      </w:pPr>
      <w:r>
        <w:rPr>
          <w:rFonts w:ascii="Times New Roman"/>
          <w:b w:val="false"/>
          <w:i w:val="false"/>
          <w:color w:val="000000"/>
          <w:sz w:val="28"/>
        </w:rPr>
        <w:t>
      Данная строка подлежит заполнению при реализации товара на экспорт или в связи с передачей (перемещением) товара за пределы территории Республики Казахстан в пределах одного юридического лица, в иных случаях автоматически заполняется "KZ".</w:t>
      </w:r>
    </w:p>
    <w:bookmarkEnd w:id="755"/>
    <w:bookmarkStart w:name="z823" w:id="756"/>
    <w:p>
      <w:pPr>
        <w:spacing w:after="0"/>
        <w:ind w:left="0"/>
        <w:jc w:val="both"/>
      </w:pPr>
      <w:r>
        <w:rPr>
          <w:rFonts w:ascii="Times New Roman"/>
          <w:b w:val="false"/>
          <w:i w:val="false"/>
          <w:color w:val="000000"/>
          <w:sz w:val="28"/>
        </w:rPr>
        <w:t>
      22. В графе 19 указывается категория получателя:</w:t>
      </w:r>
    </w:p>
    <w:bookmarkEnd w:id="756"/>
    <w:bookmarkStart w:name="z824" w:id="757"/>
    <w:p>
      <w:pPr>
        <w:spacing w:after="0"/>
        <w:ind w:left="0"/>
        <w:jc w:val="both"/>
      </w:pPr>
      <w:r>
        <w:rPr>
          <w:rFonts w:ascii="Times New Roman"/>
          <w:b w:val="false"/>
          <w:i w:val="false"/>
          <w:color w:val="000000"/>
          <w:sz w:val="28"/>
        </w:rPr>
        <w:t>
      "D" – если получатель является участником договора о совместной деятельности;</w:t>
      </w:r>
    </w:p>
    <w:bookmarkEnd w:id="757"/>
    <w:bookmarkStart w:name="z825" w:id="758"/>
    <w:p>
      <w:pPr>
        <w:spacing w:after="0"/>
        <w:ind w:left="0"/>
        <w:jc w:val="both"/>
      </w:pPr>
      <w:r>
        <w:rPr>
          <w:rFonts w:ascii="Times New Roman"/>
          <w:b w:val="false"/>
          <w:i w:val="false"/>
          <w:color w:val="000000"/>
          <w:sz w:val="28"/>
        </w:rPr>
        <w:t>
      "F" – если получатель является нерезидентом, не состоящим на налоговом учете в Республике Казахстан, или структурным подразделением поставщика, в адрес которого осуществляется вывоз товара на территорию государства-члена Евразийского экономического союза в связи с его передачей в пределах одного юридического лица;</w:t>
      </w:r>
    </w:p>
    <w:bookmarkEnd w:id="758"/>
    <w:bookmarkStart w:name="z826" w:id="759"/>
    <w:p>
      <w:pPr>
        <w:spacing w:after="0"/>
        <w:ind w:left="0"/>
        <w:jc w:val="both"/>
      </w:pPr>
      <w:r>
        <w:rPr>
          <w:rFonts w:ascii="Times New Roman"/>
          <w:b w:val="false"/>
          <w:i w:val="false"/>
          <w:color w:val="000000"/>
          <w:sz w:val="28"/>
        </w:rPr>
        <w:t>
      "G" – если получатель является участником соглашения о разделе продукции; поставщиком по договору на поставку товаров налогоплательщику, являющемуся участником соглашения о разделе продукции;</w:t>
      </w:r>
    </w:p>
    <w:bookmarkEnd w:id="759"/>
    <w:bookmarkStart w:name="z827" w:id="760"/>
    <w:p>
      <w:pPr>
        <w:spacing w:after="0"/>
        <w:ind w:left="0"/>
        <w:jc w:val="both"/>
      </w:pPr>
      <w:r>
        <w:rPr>
          <w:rFonts w:ascii="Times New Roman"/>
          <w:b w:val="false"/>
          <w:i w:val="false"/>
          <w:color w:val="000000"/>
          <w:sz w:val="28"/>
        </w:rPr>
        <w:t>
      "H" – если получатель является доверителем;</w:t>
      </w:r>
    </w:p>
    <w:bookmarkEnd w:id="760"/>
    <w:bookmarkStart w:name="z828" w:id="761"/>
    <w:p>
      <w:pPr>
        <w:spacing w:after="0"/>
        <w:ind w:left="0"/>
        <w:jc w:val="both"/>
      </w:pPr>
      <w:r>
        <w:rPr>
          <w:rFonts w:ascii="Times New Roman"/>
          <w:b w:val="false"/>
          <w:i w:val="false"/>
          <w:color w:val="000000"/>
          <w:sz w:val="28"/>
        </w:rPr>
        <w:t>
      "I" – если получателем является физическое лицо, которому реализован товар с обязательным предоставлением чека контрольно-кассовой машины или с применением оборудования (устройства), предназначенного для осуществления платежей с использованием платежных карточек;</w:t>
      </w:r>
    </w:p>
    <w:bookmarkEnd w:id="761"/>
    <w:bookmarkStart w:name="z829" w:id="762"/>
    <w:p>
      <w:pPr>
        <w:spacing w:after="0"/>
        <w:ind w:left="0"/>
        <w:jc w:val="both"/>
      </w:pPr>
      <w:r>
        <w:rPr>
          <w:rFonts w:ascii="Times New Roman"/>
          <w:b w:val="false"/>
          <w:i w:val="false"/>
          <w:color w:val="000000"/>
          <w:sz w:val="28"/>
        </w:rPr>
        <w:t>
      "J" – если получателем товаров, работ, услуг является физическое лицо.</w:t>
      </w:r>
    </w:p>
    <w:bookmarkEnd w:id="762"/>
    <w:bookmarkStart w:name="z830" w:id="763"/>
    <w:p>
      <w:pPr>
        <w:spacing w:after="0"/>
        <w:ind w:left="0"/>
        <w:jc w:val="both"/>
      </w:pPr>
      <w:r>
        <w:rPr>
          <w:rFonts w:ascii="Times New Roman"/>
          <w:b w:val="false"/>
          <w:i w:val="false"/>
          <w:color w:val="000000"/>
          <w:sz w:val="28"/>
        </w:rPr>
        <w:t>
      23. В графах 22 и 23 указывается номер договора на поставку товаров, работ, услуг и его дата заключения.</w:t>
      </w:r>
    </w:p>
    <w:bookmarkEnd w:id="763"/>
    <w:bookmarkStart w:name="z831" w:id="764"/>
    <w:p>
      <w:pPr>
        <w:spacing w:after="0"/>
        <w:ind w:left="0"/>
        <w:jc w:val="both"/>
      </w:pPr>
      <w:r>
        <w:rPr>
          <w:rFonts w:ascii="Times New Roman"/>
          <w:b w:val="false"/>
          <w:i w:val="false"/>
          <w:color w:val="000000"/>
          <w:sz w:val="28"/>
        </w:rPr>
        <w:t>
      Если графа 21 заполнена, то графы 22 и 23 не подлежат заполнению.</w:t>
      </w:r>
    </w:p>
    <w:bookmarkEnd w:id="764"/>
    <w:bookmarkStart w:name="z832" w:id="765"/>
    <w:p>
      <w:pPr>
        <w:spacing w:after="0"/>
        <w:ind w:left="0"/>
        <w:jc w:val="both"/>
      </w:pPr>
      <w:r>
        <w:rPr>
          <w:rFonts w:ascii="Times New Roman"/>
          <w:b w:val="false"/>
          <w:i w:val="false"/>
          <w:color w:val="000000"/>
          <w:sz w:val="28"/>
        </w:rPr>
        <w:t>
      24. В графе 24 указываются условия оплаты согласно договору на поставку товаров, работ, услуг.</w:t>
      </w:r>
    </w:p>
    <w:bookmarkEnd w:id="765"/>
    <w:bookmarkStart w:name="z833" w:id="766"/>
    <w:p>
      <w:pPr>
        <w:spacing w:after="0"/>
        <w:ind w:left="0"/>
        <w:jc w:val="both"/>
      </w:pPr>
      <w:r>
        <w:rPr>
          <w:rFonts w:ascii="Times New Roman"/>
          <w:b w:val="false"/>
          <w:i w:val="false"/>
          <w:color w:val="000000"/>
          <w:sz w:val="28"/>
        </w:rPr>
        <w:t xml:space="preserve">
      25. В графе 25 указывается трехзначный буквенный код заглавными буквами, латинским шрифтом в соответствии с классификатором условий поставки, предусмотренному </w:t>
      </w:r>
      <w:r>
        <w:rPr>
          <w:rFonts w:ascii="Times New Roman"/>
          <w:b w:val="false"/>
          <w:i w:val="false"/>
          <w:color w:val="000000"/>
          <w:sz w:val="28"/>
        </w:rPr>
        <w:t>Приложением 13</w:t>
      </w:r>
      <w:r>
        <w:rPr>
          <w:rFonts w:ascii="Times New Roman"/>
          <w:b w:val="false"/>
          <w:i w:val="false"/>
          <w:color w:val="000000"/>
          <w:sz w:val="28"/>
        </w:rPr>
        <w:t xml:space="preserve"> к Решению КТС №378, для международных операций в соответствии с обычаями, в том числе обычаями делового оборота (Инкотермс).</w:t>
      </w:r>
    </w:p>
    <w:bookmarkEnd w:id="766"/>
    <w:bookmarkStart w:name="z834" w:id="767"/>
    <w:p>
      <w:pPr>
        <w:spacing w:after="0"/>
        <w:ind w:left="0"/>
        <w:jc w:val="both"/>
      </w:pPr>
      <w:r>
        <w:rPr>
          <w:rFonts w:ascii="Times New Roman"/>
          <w:b w:val="false"/>
          <w:i w:val="false"/>
          <w:color w:val="000000"/>
          <w:sz w:val="28"/>
        </w:rPr>
        <w:t>
      26. В графах 26 и 27 указываются номер и дата документа, подтверждающего поставку товаров, работ, услуг.</w:t>
      </w:r>
    </w:p>
    <w:bookmarkEnd w:id="767"/>
    <w:bookmarkStart w:name="z835" w:id="768"/>
    <w:p>
      <w:pPr>
        <w:spacing w:after="0"/>
        <w:ind w:left="0"/>
        <w:jc w:val="both"/>
      </w:pPr>
      <w:r>
        <w:rPr>
          <w:rFonts w:ascii="Times New Roman"/>
          <w:b w:val="false"/>
          <w:i w:val="false"/>
          <w:color w:val="000000"/>
          <w:sz w:val="28"/>
        </w:rPr>
        <w:t xml:space="preserve">
      27. В графе 28 указывается код валюты в соответствии с классификатором валют, предусмотренному </w:t>
      </w:r>
      <w:r>
        <w:rPr>
          <w:rFonts w:ascii="Times New Roman"/>
          <w:b w:val="false"/>
          <w:i w:val="false"/>
          <w:color w:val="000000"/>
          <w:sz w:val="28"/>
        </w:rPr>
        <w:t>приложением 23</w:t>
      </w:r>
      <w:r>
        <w:rPr>
          <w:rFonts w:ascii="Times New Roman"/>
          <w:b w:val="false"/>
          <w:i w:val="false"/>
          <w:color w:val="000000"/>
          <w:sz w:val="28"/>
        </w:rPr>
        <w:t xml:space="preserve"> к Решению КТС № 378.</w:t>
      </w:r>
    </w:p>
    <w:bookmarkEnd w:id="768"/>
    <w:bookmarkStart w:name="z836" w:id="769"/>
    <w:p>
      <w:pPr>
        <w:spacing w:after="0"/>
        <w:ind w:left="0"/>
        <w:jc w:val="both"/>
      </w:pPr>
      <w:r>
        <w:rPr>
          <w:rFonts w:ascii="Times New Roman"/>
          <w:b w:val="false"/>
          <w:i w:val="false"/>
          <w:color w:val="000000"/>
          <w:sz w:val="28"/>
        </w:rPr>
        <w:t>
      28. В графе 29 указывается официальный курс валюты, установленный на последний рабочий день, предшествующий дате совершения оборота по реализации товаров, работ, услуг.</w:t>
      </w:r>
    </w:p>
    <w:bookmarkEnd w:id="769"/>
    <w:bookmarkStart w:name="z837" w:id="770"/>
    <w:p>
      <w:pPr>
        <w:spacing w:after="0"/>
        <w:ind w:left="0"/>
        <w:jc w:val="both"/>
      </w:pPr>
      <w:r>
        <w:rPr>
          <w:rFonts w:ascii="Times New Roman"/>
          <w:b w:val="false"/>
          <w:i w:val="false"/>
          <w:color w:val="000000"/>
          <w:sz w:val="28"/>
        </w:rPr>
        <w:t>
      29. Графа 30 заполняется с учетом следующих признаков происхождения товара, работ, услуг:</w:t>
      </w:r>
    </w:p>
    <w:bookmarkEnd w:id="770"/>
    <w:bookmarkStart w:name="z838" w:id="771"/>
    <w:p>
      <w:pPr>
        <w:spacing w:after="0"/>
        <w:ind w:left="0"/>
        <w:jc w:val="both"/>
      </w:pPr>
      <w:r>
        <w:rPr>
          <w:rFonts w:ascii="Times New Roman"/>
          <w:b w:val="false"/>
          <w:i w:val="false"/>
          <w:color w:val="000000"/>
          <w:sz w:val="28"/>
        </w:rPr>
        <w:t>
      "1" – в случае реализации товара, включенного в Перечень, а также товара, код Товарной номенклатуры внешней экономической деятельности Евразийского экономического союза (далее – ТН ВЭД Союза) и наименование которого включены в Перечень, ввезенного на территорию Республики Казахстан с территории государств-членов Евразийского экономического союза;</w:t>
      </w:r>
    </w:p>
    <w:bookmarkEnd w:id="771"/>
    <w:bookmarkStart w:name="z839" w:id="772"/>
    <w:p>
      <w:pPr>
        <w:spacing w:after="0"/>
        <w:ind w:left="0"/>
        <w:jc w:val="both"/>
      </w:pPr>
      <w:r>
        <w:rPr>
          <w:rFonts w:ascii="Times New Roman"/>
          <w:b w:val="false"/>
          <w:i w:val="false"/>
          <w:color w:val="000000"/>
          <w:sz w:val="28"/>
        </w:rPr>
        <w:t>
      "2" – в случае реализации товара, не включенного в Перечень, а также товара, код ТН ВЭД Союза и наименование которого не включены в Перечень, ввезенного на территорию Республики Казахстан из государств-членов Евразийского экономического союза;</w:t>
      </w:r>
    </w:p>
    <w:bookmarkEnd w:id="772"/>
    <w:bookmarkStart w:name="z840" w:id="773"/>
    <w:p>
      <w:pPr>
        <w:spacing w:after="0"/>
        <w:ind w:left="0"/>
        <w:jc w:val="both"/>
      </w:pPr>
      <w:r>
        <w:rPr>
          <w:rFonts w:ascii="Times New Roman"/>
          <w:b w:val="false"/>
          <w:i w:val="false"/>
          <w:color w:val="000000"/>
          <w:sz w:val="28"/>
        </w:rPr>
        <w:t>
      "3" – в случае реализации товара, код ТН ВЭД Союза и наименование которого включены в Перечень, произведенного на территории Республики Казахстан;</w:t>
      </w:r>
    </w:p>
    <w:bookmarkEnd w:id="773"/>
    <w:bookmarkStart w:name="z841" w:id="774"/>
    <w:p>
      <w:pPr>
        <w:spacing w:after="0"/>
        <w:ind w:left="0"/>
        <w:jc w:val="both"/>
      </w:pPr>
      <w:r>
        <w:rPr>
          <w:rFonts w:ascii="Times New Roman"/>
          <w:b w:val="false"/>
          <w:i w:val="false"/>
          <w:color w:val="000000"/>
          <w:sz w:val="28"/>
        </w:rPr>
        <w:t>
      "4" – в случае реализации товара, код ТН ВЭД Союза и наименование которого не включены в Перечень, произведенного на территории Республики Казахстан;</w:t>
      </w:r>
    </w:p>
    <w:bookmarkEnd w:id="774"/>
    <w:bookmarkStart w:name="z842" w:id="775"/>
    <w:p>
      <w:pPr>
        <w:spacing w:after="0"/>
        <w:ind w:left="0"/>
        <w:jc w:val="both"/>
      </w:pPr>
      <w:r>
        <w:rPr>
          <w:rFonts w:ascii="Times New Roman"/>
          <w:b w:val="false"/>
          <w:i w:val="false"/>
          <w:color w:val="000000"/>
          <w:sz w:val="28"/>
        </w:rPr>
        <w:t>
      "5" – в случае реализации товара, не относящегося к признакам "1", "2", "3", "4";</w:t>
      </w:r>
    </w:p>
    <w:bookmarkEnd w:id="775"/>
    <w:bookmarkStart w:name="z843" w:id="776"/>
    <w:p>
      <w:pPr>
        <w:spacing w:after="0"/>
        <w:ind w:left="0"/>
        <w:jc w:val="both"/>
      </w:pPr>
      <w:r>
        <w:rPr>
          <w:rFonts w:ascii="Times New Roman"/>
          <w:b w:val="false"/>
          <w:i w:val="false"/>
          <w:color w:val="000000"/>
          <w:sz w:val="28"/>
        </w:rPr>
        <w:t>
      "6" – в случае выполнения работ, оказания услуг.</w:t>
      </w:r>
    </w:p>
    <w:bookmarkEnd w:id="776"/>
    <w:bookmarkStart w:name="z844" w:id="777"/>
    <w:p>
      <w:pPr>
        <w:spacing w:after="0"/>
        <w:ind w:left="0"/>
        <w:jc w:val="both"/>
      </w:pPr>
      <w:r>
        <w:rPr>
          <w:rFonts w:ascii="Times New Roman"/>
          <w:b w:val="false"/>
          <w:i w:val="false"/>
          <w:color w:val="000000"/>
          <w:sz w:val="28"/>
        </w:rPr>
        <w:t>
      Для заполнения графы 30 под:</w:t>
      </w:r>
    </w:p>
    <w:bookmarkEnd w:id="777"/>
    <w:bookmarkStart w:name="z845" w:id="778"/>
    <w:p>
      <w:pPr>
        <w:spacing w:after="0"/>
        <w:ind w:left="0"/>
        <w:jc w:val="both"/>
      </w:pPr>
      <w:r>
        <w:rPr>
          <w:rFonts w:ascii="Times New Roman"/>
          <w:b w:val="false"/>
          <w:i w:val="false"/>
          <w:color w:val="000000"/>
          <w:sz w:val="28"/>
        </w:rPr>
        <w:t>
      1) товарами, включенными в Перечень, понимаются товары, ввезенные на территорию Республики Казахстан с территорий государств, не являющихся членами Евразийского экономического союза, к которым могут быть применены пониженные ставки пошлин, а также размеров таких ставок;</w:t>
      </w:r>
    </w:p>
    <w:bookmarkEnd w:id="778"/>
    <w:bookmarkStart w:name="z846" w:id="779"/>
    <w:p>
      <w:pPr>
        <w:spacing w:after="0"/>
        <w:ind w:left="0"/>
        <w:jc w:val="both"/>
      </w:pPr>
      <w:r>
        <w:rPr>
          <w:rFonts w:ascii="Times New Roman"/>
          <w:b w:val="false"/>
          <w:i w:val="false"/>
          <w:color w:val="000000"/>
          <w:sz w:val="28"/>
        </w:rPr>
        <w:t>
      2) товарами, код ТН ВЭД Союза и наименование которых включены в Перечень, понимаются товары, ввезенные на территорию Республики Казахстан с территорий государств-членов Евразийского экономического союза, а также товары, произведенные на территории Республики Казахстан, код ТН ВЭД Союза и наименование которых включены в Перечень.</w:t>
      </w:r>
    </w:p>
    <w:bookmarkEnd w:id="779"/>
    <w:bookmarkStart w:name="z847" w:id="780"/>
    <w:p>
      <w:pPr>
        <w:spacing w:after="0"/>
        <w:ind w:left="0"/>
        <w:jc w:val="both"/>
      </w:pPr>
      <w:r>
        <w:rPr>
          <w:rFonts w:ascii="Times New Roman"/>
          <w:b w:val="false"/>
          <w:i w:val="false"/>
          <w:color w:val="000000"/>
          <w:sz w:val="28"/>
        </w:rPr>
        <w:t>
      30. В графе 31 указывается наименование реализуемых товаров, выполненных работ, оказанных услуг, соответствующее наименованию товаров, работ, услуг, используемому налогоплательщиком в своих учетных системах.</w:t>
      </w:r>
    </w:p>
    <w:bookmarkEnd w:id="780"/>
    <w:bookmarkStart w:name="z848" w:id="781"/>
    <w:p>
      <w:pPr>
        <w:spacing w:after="0"/>
        <w:ind w:left="0"/>
        <w:jc w:val="both"/>
      </w:pPr>
      <w:r>
        <w:rPr>
          <w:rFonts w:ascii="Times New Roman"/>
          <w:b w:val="false"/>
          <w:i w:val="false"/>
          <w:color w:val="000000"/>
          <w:sz w:val="28"/>
        </w:rPr>
        <w:t>
      Данная строка подлежит заполнению по товарам, работам, услугам, относящимся к признакам "3", "4", "5", "6" в графе 30 "Признак происхождения товара, работ, услуг".</w:t>
      </w:r>
    </w:p>
    <w:bookmarkEnd w:id="781"/>
    <w:bookmarkStart w:name="z849" w:id="782"/>
    <w:p>
      <w:pPr>
        <w:spacing w:after="0"/>
        <w:ind w:left="0"/>
        <w:jc w:val="both"/>
      </w:pPr>
      <w:r>
        <w:rPr>
          <w:rFonts w:ascii="Times New Roman"/>
          <w:b w:val="false"/>
          <w:i w:val="false"/>
          <w:color w:val="000000"/>
          <w:sz w:val="28"/>
        </w:rPr>
        <w:t>
      31. В графе 32 указывается наименование товара, отраженное в графе 30 основного (добавочного) листа декларации на товары при импорте с территории государств, не являющихся государствами-членами Евразийского экономического союза, или в графе 2 заявления о ввозе товаров и уплате косвенных налогов при импорте с территории государства-члена Евразийского экономического союза.</w:t>
      </w:r>
    </w:p>
    <w:bookmarkEnd w:id="782"/>
    <w:bookmarkStart w:name="z850" w:id="783"/>
    <w:p>
      <w:pPr>
        <w:spacing w:after="0"/>
        <w:ind w:left="0"/>
        <w:jc w:val="both"/>
      </w:pPr>
      <w:r>
        <w:rPr>
          <w:rFonts w:ascii="Times New Roman"/>
          <w:b w:val="false"/>
          <w:i w:val="false"/>
          <w:color w:val="000000"/>
          <w:sz w:val="28"/>
        </w:rPr>
        <w:t>
      Данная строка подлежит заполнению по товарам, относящимся к признакам "1", "2" в графе 30 "Признак происхождения товара, работ, услуг".</w:t>
      </w:r>
    </w:p>
    <w:bookmarkEnd w:id="783"/>
    <w:bookmarkStart w:name="z851" w:id="784"/>
    <w:p>
      <w:pPr>
        <w:spacing w:after="0"/>
        <w:ind w:left="0"/>
        <w:jc w:val="both"/>
      </w:pPr>
      <w:r>
        <w:rPr>
          <w:rFonts w:ascii="Times New Roman"/>
          <w:b w:val="false"/>
          <w:i w:val="false"/>
          <w:color w:val="000000"/>
          <w:sz w:val="28"/>
        </w:rPr>
        <w:t>
      32. В графе 33 указывается стоимость всего количества (объема) отгруженных (поставляемых) по ЭСФ товаров, выполненных работ, оказанных услуг без учета налога на добавленную стоимость (далее – НДС) и акциза.</w:t>
      </w:r>
    </w:p>
    <w:bookmarkEnd w:id="784"/>
    <w:bookmarkStart w:name="z852" w:id="785"/>
    <w:p>
      <w:pPr>
        <w:spacing w:after="0"/>
        <w:ind w:left="0"/>
        <w:jc w:val="both"/>
      </w:pPr>
      <w:r>
        <w:rPr>
          <w:rFonts w:ascii="Times New Roman"/>
          <w:b w:val="false"/>
          <w:i w:val="false"/>
          <w:color w:val="000000"/>
          <w:sz w:val="28"/>
        </w:rPr>
        <w:t>
      33. В графе 34 указывается стоимость всего количества отгруженных (поставленных) по ЭСФ товаров, выполненных работ, оказанных услуг с учетом НДС и акциза.</w:t>
      </w:r>
    </w:p>
    <w:bookmarkEnd w:id="785"/>
    <w:bookmarkStart w:name="z853" w:id="786"/>
    <w:p>
      <w:pPr>
        <w:spacing w:after="0"/>
        <w:ind w:left="0"/>
        <w:jc w:val="both"/>
      </w:pPr>
      <w:r>
        <w:rPr>
          <w:rFonts w:ascii="Times New Roman"/>
          <w:b w:val="false"/>
          <w:i w:val="false"/>
          <w:color w:val="000000"/>
          <w:sz w:val="28"/>
        </w:rPr>
        <w:t>
      34. Графы 35, 36, 37, 38, 39, 40 и 41 заполняются в соответствии с графами 30, 31, 32, 32 и 34 по каждому участнику договора о совместной деятельности, и (или) участнику соглашения о разделе продукции, и (или) поставщику по договору на поставку товаров налогоплательщику, являющемуся участником соглашения о разделе продукции, в зависимости от их доли участия, определенной в договоре о совместной деятельности, и (или) в соглашении о разделе продукции, и (или) в договоре на поставку товаров налогоплательщику, являющемуся участником соглашения о разделе продукции.</w:t>
      </w:r>
    </w:p>
    <w:bookmarkEnd w:id="786"/>
    <w:bookmarkStart w:name="z854" w:id="787"/>
    <w:p>
      <w:pPr>
        <w:spacing w:after="0"/>
        <w:ind w:left="0"/>
        <w:jc w:val="both"/>
      </w:pPr>
      <w:r>
        <w:rPr>
          <w:rFonts w:ascii="Times New Roman"/>
          <w:b w:val="false"/>
          <w:i w:val="false"/>
          <w:color w:val="000000"/>
          <w:sz w:val="28"/>
        </w:rPr>
        <w:t>
      35. В графах 42 и 43 указываются БИН и наименование юридического лица, которое является поверенным (оператором) поставщика по договору поручения, в том числе по деятельности, осуществляемой в рамках соглашения о разделе продукции.</w:t>
      </w:r>
    </w:p>
    <w:bookmarkEnd w:id="787"/>
    <w:bookmarkStart w:name="z855" w:id="788"/>
    <w:p>
      <w:pPr>
        <w:spacing w:after="0"/>
        <w:ind w:left="0"/>
        <w:jc w:val="both"/>
      </w:pPr>
      <w:r>
        <w:rPr>
          <w:rFonts w:ascii="Times New Roman"/>
          <w:b w:val="false"/>
          <w:i w:val="false"/>
          <w:color w:val="000000"/>
          <w:sz w:val="28"/>
        </w:rPr>
        <w:t>
      36. В графах 44 и 45 указываются номер и дата договора поручения, соглашения о разделе продукции, иного документа, определяющего поверенного (оператора), БИН которого указан в графе 42.</w:t>
      </w:r>
    </w:p>
    <w:bookmarkEnd w:id="788"/>
    <w:bookmarkStart w:name="z856" w:id="789"/>
    <w:p>
      <w:pPr>
        <w:spacing w:after="0"/>
        <w:ind w:left="0"/>
        <w:jc w:val="both"/>
      </w:pPr>
      <w:r>
        <w:rPr>
          <w:rFonts w:ascii="Times New Roman"/>
          <w:b w:val="false"/>
          <w:i w:val="false"/>
          <w:color w:val="000000"/>
          <w:sz w:val="28"/>
        </w:rPr>
        <w:t xml:space="preserve">
      Данный раздел не подлежит заполнению по деятельности, осуществляемой в рамках соглашения о разделе продукции, в случае,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426 Налогового кодекса.</w:t>
      </w:r>
    </w:p>
    <w:bookmarkEnd w:id="789"/>
    <w:bookmarkStart w:name="z857" w:id="790"/>
    <w:p>
      <w:pPr>
        <w:spacing w:after="0"/>
        <w:ind w:left="0"/>
        <w:jc w:val="both"/>
      </w:pPr>
      <w:r>
        <w:rPr>
          <w:rFonts w:ascii="Times New Roman"/>
          <w:b w:val="false"/>
          <w:i w:val="false"/>
          <w:color w:val="000000"/>
          <w:sz w:val="28"/>
        </w:rPr>
        <w:t>
      37. В графах 46 и 47 указываются БИН и наименование юридического лица, которое является поверенным (оператором) покупателя по договору поручения, в том числе по деятельности, осуществляемой в рамках соглашения о разделе продукции.</w:t>
      </w:r>
    </w:p>
    <w:bookmarkEnd w:id="790"/>
    <w:bookmarkStart w:name="z858" w:id="791"/>
    <w:p>
      <w:pPr>
        <w:spacing w:after="0"/>
        <w:ind w:left="0"/>
        <w:jc w:val="both"/>
      </w:pPr>
      <w:r>
        <w:rPr>
          <w:rFonts w:ascii="Times New Roman"/>
          <w:b w:val="false"/>
          <w:i w:val="false"/>
          <w:color w:val="000000"/>
          <w:sz w:val="28"/>
        </w:rPr>
        <w:t>
      38. В графах 48 и 49 указываются номер и дата договора поручения, соглашения о разделе продукции, иного документа, определяющего поверенного (оператора), БИН которого указан в графе 46.</w:t>
      </w:r>
    </w:p>
    <w:bookmarkEnd w:id="791"/>
    <w:bookmarkStart w:name="z859" w:id="792"/>
    <w:p>
      <w:pPr>
        <w:spacing w:after="0"/>
        <w:ind w:left="0"/>
        <w:jc w:val="both"/>
      </w:pPr>
      <w:r>
        <w:rPr>
          <w:rFonts w:ascii="Times New Roman"/>
          <w:b w:val="false"/>
          <w:i w:val="false"/>
          <w:color w:val="000000"/>
          <w:sz w:val="28"/>
        </w:rPr>
        <w:t xml:space="preserve">
      Данный раздел не подлежит заполнению по деятельности, осуществляемой в рамках соглашения о разделе продукции, в случае,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426 Налогового кодекса.</w:t>
      </w:r>
    </w:p>
    <w:bookmarkEnd w:id="7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w:t>
            </w:r>
            <w:r>
              <w:br/>
            </w:r>
            <w:r>
              <w:rPr>
                <w:rFonts w:ascii="Times New Roman"/>
                <w:b w:val="false"/>
                <w:i w:val="false"/>
                <w:color w:val="000000"/>
                <w:sz w:val="20"/>
              </w:rPr>
              <w:t>валютного контроля</w:t>
            </w:r>
            <w:r>
              <w:br/>
            </w:r>
            <w:r>
              <w:rPr>
                <w:rFonts w:ascii="Times New Roman"/>
                <w:b w:val="false"/>
                <w:i w:val="false"/>
                <w:color w:val="000000"/>
                <w:sz w:val="20"/>
              </w:rPr>
              <w:t>в Республике Казахстан</w:t>
            </w:r>
          </w:p>
        </w:tc>
      </w:tr>
    </w:tbl>
    <w:bookmarkStart w:name="z861" w:id="79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93"/>
    <w:p>
      <w:pPr>
        <w:spacing w:after="0"/>
        <w:ind w:left="0"/>
        <w:jc w:val="both"/>
      </w:pPr>
      <w:bookmarkStart w:name="z862" w:id="794"/>
      <w:r>
        <w:rPr>
          <w:rFonts w:ascii="Times New Roman"/>
          <w:b w:val="false"/>
          <w:i w:val="false"/>
          <w:color w:val="000000"/>
          <w:sz w:val="28"/>
        </w:rPr>
        <w:t>
      Представляется: в Национальный Банк Республики Казахстан</w:t>
      </w:r>
    </w:p>
    <w:bookmarkEnd w:id="794"/>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863" w:id="795"/>
    <w:p>
      <w:pPr>
        <w:spacing w:after="0"/>
        <w:ind w:left="0"/>
        <w:jc w:val="left"/>
      </w:pPr>
      <w:r>
        <w:rPr>
          <w:rFonts w:ascii="Times New Roman"/>
          <w:b/>
          <w:i w:val="false"/>
          <w:color w:val="000000"/>
        </w:rPr>
        <w:t xml:space="preserve"> Информация об осуществленных платежах и (или) переводах денег по экспорту или импорту на сумму, превышающую 100 000 (сто тысяч) долларов Соединенных Штатов Америки в эквиваленте</w:t>
      </w:r>
    </w:p>
    <w:bookmarkEnd w:id="795"/>
    <w:p>
      <w:pPr>
        <w:spacing w:after="0"/>
        <w:ind w:left="0"/>
        <w:jc w:val="both"/>
      </w:pPr>
      <w:bookmarkStart w:name="z864" w:id="796"/>
      <w:r>
        <w:rPr>
          <w:rFonts w:ascii="Times New Roman"/>
          <w:b w:val="false"/>
          <w:i w:val="false"/>
          <w:color w:val="000000"/>
          <w:sz w:val="28"/>
        </w:rPr>
        <w:t>
      Индекс: XMCO_6</w:t>
      </w:r>
    </w:p>
    <w:bookmarkEnd w:id="796"/>
    <w:p>
      <w:pPr>
        <w:spacing w:after="0"/>
        <w:ind w:left="0"/>
        <w:jc w:val="both"/>
      </w:pPr>
      <w:r>
        <w:rPr>
          <w:rFonts w:ascii="Times New Roman"/>
          <w:b w:val="false"/>
          <w:i w:val="false"/>
          <w:color w:val="000000"/>
          <w:sz w:val="28"/>
        </w:rPr>
        <w:t>Периодичность: ежемесячно</w:t>
      </w:r>
    </w:p>
    <w:p>
      <w:pPr>
        <w:spacing w:after="0"/>
        <w:ind w:left="0"/>
        <w:jc w:val="both"/>
      </w:pPr>
      <w:r>
        <w:rPr>
          <w:rFonts w:ascii="Times New Roman"/>
          <w:b w:val="false"/>
          <w:i w:val="false"/>
          <w:color w:val="000000"/>
          <w:sz w:val="28"/>
        </w:rPr>
        <w:t>Отчетный период: за _____ месяц ____ года</w:t>
      </w:r>
    </w:p>
    <w:p>
      <w:pPr>
        <w:spacing w:after="0"/>
        <w:ind w:left="0"/>
        <w:jc w:val="both"/>
      </w:pPr>
      <w:r>
        <w:rPr>
          <w:rFonts w:ascii="Times New Roman"/>
          <w:b w:val="false"/>
          <w:i w:val="false"/>
          <w:color w:val="000000"/>
          <w:sz w:val="28"/>
        </w:rPr>
        <w:t>Круг лиц, представляющих информацию: уполномоченный банк</w:t>
      </w:r>
    </w:p>
    <w:p>
      <w:pPr>
        <w:spacing w:after="0"/>
        <w:ind w:left="0"/>
        <w:jc w:val="both"/>
      </w:pPr>
      <w:r>
        <w:rPr>
          <w:rFonts w:ascii="Times New Roman"/>
          <w:b w:val="false"/>
          <w:i w:val="false"/>
          <w:color w:val="000000"/>
          <w:sz w:val="28"/>
        </w:rPr>
        <w:t>Срок представления: в срок до 15 (пятнадцатого) числа (включительно) месяца, следующего за отчетным периодом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66" w:id="797"/>
    <w:p>
      <w:pPr>
        <w:spacing w:after="0"/>
        <w:ind w:left="0"/>
        <w:jc w:val="left"/>
      </w:pPr>
      <w:r>
        <w:rPr>
          <w:rFonts w:ascii="Times New Roman"/>
          <w:b/>
          <w:i w:val="false"/>
          <w:color w:val="000000"/>
        </w:rPr>
        <w:t xml:space="preserve"> Таблица. Информация об осуществленных платежах и (или) переводах денег по экспорту или импорту на сумму, превышающую 100 000 (сто тысяч) долларов Соединенных Штатов Америки в эквиваленте</w:t>
      </w:r>
    </w:p>
    <w:bookmarkEnd w:id="7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Бизнес-идентификационный</w:t>
            </w:r>
            <w:r>
              <w:br/>
            </w:r>
            <w:r>
              <w:rPr>
                <w:rFonts w:ascii="Times New Roman"/>
                <w:b w:val="false"/>
                <w:i w:val="false"/>
                <w:color w:val="000000"/>
                <w:sz w:val="20"/>
              </w:rPr>
              <w:t>номер (далее – БИН)</w:t>
            </w:r>
            <w:r>
              <w:br/>
            </w:r>
            <w:r>
              <w:rPr>
                <w:rFonts w:ascii="Times New Roman"/>
                <w:b w:val="false"/>
                <w:i w:val="false"/>
                <w:color w:val="000000"/>
                <w:sz w:val="20"/>
              </w:rPr>
              <w:t>уполномоченного банка</w:t>
            </w:r>
            <w:r>
              <w:br/>
            </w:r>
            <w:r>
              <w:rPr>
                <w:rFonts w:ascii="Times New Roman"/>
                <w:b w:val="false"/>
                <w:i w:val="false"/>
                <w:color w:val="000000"/>
                <w:sz w:val="20"/>
              </w:rPr>
              <w:t>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экспортеру или импортеру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(далее –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экспортера или импортера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8" w:id="798"/>
    <w:p>
      <w:pPr>
        <w:spacing w:after="0"/>
        <w:ind w:left="0"/>
        <w:jc w:val="both"/>
      </w:pPr>
      <w:r>
        <w:rPr>
          <w:rFonts w:ascii="Times New Roman"/>
          <w:b w:val="false"/>
          <w:i w:val="false"/>
          <w:color w:val="000000"/>
          <w:sz w:val="28"/>
        </w:rPr>
        <w:t>
      продолжение таблицы</w:t>
      </w:r>
    </w:p>
    <w:bookmarkEnd w:id="7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платежах и (или) переводах денег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экспорта или импорта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 исходящий, входящий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69" w:id="799"/>
      <w:r>
        <w:rPr>
          <w:rFonts w:ascii="Times New Roman"/>
          <w:b w:val="false"/>
          <w:i w:val="false"/>
          <w:color w:val="000000"/>
          <w:sz w:val="28"/>
        </w:rPr>
        <w:t>
      Наименование _____________________</w:t>
      </w:r>
    </w:p>
    <w:bookmarkEnd w:id="799"/>
    <w:p>
      <w:pPr>
        <w:spacing w:after="0"/>
        <w:ind w:left="0"/>
        <w:jc w:val="both"/>
      </w:pPr>
      <w:r>
        <w:rPr>
          <w:rFonts w:ascii="Times New Roman"/>
          <w:b w:val="false"/>
          <w:i w:val="false"/>
          <w:color w:val="000000"/>
          <w:sz w:val="28"/>
        </w:rPr>
        <w:t>Адрес________________________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"Информация</w:t>
            </w:r>
            <w:r>
              <w:br/>
            </w:r>
            <w:r>
              <w:rPr>
                <w:rFonts w:ascii="Times New Roman"/>
                <w:b w:val="false"/>
                <w:i w:val="false"/>
                <w:color w:val="000000"/>
                <w:sz w:val="20"/>
              </w:rPr>
              <w:t>об осуществленных платежах</w:t>
            </w:r>
            <w:r>
              <w:br/>
            </w:r>
            <w:r>
              <w:rPr>
                <w:rFonts w:ascii="Times New Roman"/>
                <w:b w:val="false"/>
                <w:i w:val="false"/>
                <w:color w:val="000000"/>
                <w:sz w:val="20"/>
              </w:rPr>
              <w:t>и (или) переводах денег</w:t>
            </w:r>
            <w:r>
              <w:br/>
            </w:r>
            <w:r>
              <w:rPr>
                <w:rFonts w:ascii="Times New Roman"/>
                <w:b w:val="false"/>
                <w:i w:val="false"/>
                <w:color w:val="000000"/>
                <w:sz w:val="20"/>
              </w:rPr>
              <w:t>по экспорту или импорту</w:t>
            </w:r>
            <w:r>
              <w:br/>
            </w:r>
            <w:r>
              <w:rPr>
                <w:rFonts w:ascii="Times New Roman"/>
                <w:b w:val="false"/>
                <w:i w:val="false"/>
                <w:color w:val="000000"/>
                <w:sz w:val="20"/>
              </w:rPr>
              <w:t>на сумму, превышающую</w:t>
            </w:r>
            <w:r>
              <w:br/>
            </w:r>
            <w:r>
              <w:rPr>
                <w:rFonts w:ascii="Times New Roman"/>
                <w:b w:val="false"/>
                <w:i w:val="false"/>
                <w:color w:val="000000"/>
                <w:sz w:val="20"/>
              </w:rPr>
              <w:t>100 000 (сто тысяч) долларов</w:t>
            </w:r>
            <w:r>
              <w:br/>
            </w:r>
            <w:r>
              <w:rPr>
                <w:rFonts w:ascii="Times New Roman"/>
                <w:b w:val="false"/>
                <w:i w:val="false"/>
                <w:color w:val="000000"/>
                <w:sz w:val="20"/>
              </w:rPr>
              <w:t>Соединенных Штатов Америки</w:t>
            </w:r>
            <w:r>
              <w:br/>
            </w:r>
            <w:r>
              <w:rPr>
                <w:rFonts w:ascii="Times New Roman"/>
                <w:b w:val="false"/>
                <w:i w:val="false"/>
                <w:color w:val="000000"/>
                <w:sz w:val="20"/>
              </w:rPr>
              <w:t>в эквиваленте"</w:t>
            </w:r>
          </w:p>
        </w:tc>
      </w:tr>
    </w:tbl>
    <w:bookmarkStart w:name="z871" w:id="800"/>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Информация об осуществленных платежах и (или) переводах денег по экспорту или импорту на сумму, превышающую 100 000 (сто тысяч) долларов Соединенных Штатов Америки в эквиваленте</w:t>
      </w:r>
      <w:r>
        <w:br/>
      </w:r>
      <w:r>
        <w:rPr>
          <w:rFonts w:ascii="Times New Roman"/>
          <w:b/>
          <w:i w:val="false"/>
          <w:color w:val="000000"/>
        </w:rPr>
        <w:t>(индекс – XMCO_6, периодичность – ежемесячно)</w:t>
      </w:r>
    </w:p>
    <w:bookmarkEnd w:id="800"/>
    <w:bookmarkStart w:name="z872" w:id="801"/>
    <w:p>
      <w:pPr>
        <w:spacing w:after="0"/>
        <w:ind w:left="0"/>
        <w:jc w:val="left"/>
      </w:pPr>
      <w:r>
        <w:rPr>
          <w:rFonts w:ascii="Times New Roman"/>
          <w:b/>
          <w:i w:val="false"/>
          <w:color w:val="000000"/>
        </w:rPr>
        <w:t xml:space="preserve"> Глава 1. Общие положения</w:t>
      </w:r>
    </w:p>
    <w:bookmarkEnd w:id="801"/>
    <w:bookmarkStart w:name="z873" w:id="802"/>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"Информация об осуществленных платежах и (или) переводах денег по экспорту или импорту на сумму, превышающую 100 000 (сто тысяч) долларов Соединенных Штатов Америки (далее – США) в эквиваленте" (далее – Форма).</w:t>
      </w:r>
    </w:p>
    <w:bookmarkEnd w:id="802"/>
    <w:bookmarkStart w:name="z874" w:id="803"/>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валютном регулировании и валютном контроле".</w:t>
      </w:r>
    </w:p>
    <w:bookmarkEnd w:id="803"/>
    <w:bookmarkStart w:name="z875" w:id="804"/>
    <w:p>
      <w:pPr>
        <w:spacing w:after="0"/>
        <w:ind w:left="0"/>
        <w:jc w:val="both"/>
      </w:pPr>
      <w:r>
        <w:rPr>
          <w:rFonts w:ascii="Times New Roman"/>
          <w:b w:val="false"/>
          <w:i w:val="false"/>
          <w:color w:val="000000"/>
          <w:sz w:val="28"/>
        </w:rPr>
        <w:t>
      3. При заполнении Формы уполномоченным банком используется имеющаяся информация по платежам и (или) переводам денег по валютному договору по экспорту или импорту, заключенному на сумму от 10 000 (десяти тысяч) до 50 000 (пятидесяти тысяч) долларов США (включительно) в эквиваленте.</w:t>
      </w:r>
    </w:p>
    <w:bookmarkEnd w:id="804"/>
    <w:bookmarkStart w:name="z876" w:id="805"/>
    <w:p>
      <w:pPr>
        <w:spacing w:after="0"/>
        <w:ind w:left="0"/>
        <w:jc w:val="both"/>
      </w:pPr>
      <w:r>
        <w:rPr>
          <w:rFonts w:ascii="Times New Roman"/>
          <w:b w:val="false"/>
          <w:i w:val="false"/>
          <w:color w:val="000000"/>
          <w:sz w:val="28"/>
        </w:rPr>
        <w:t>
      4. В случае отсутствия информации за отчетный период Форма представляется с нулевыми значениями.</w:t>
      </w:r>
    </w:p>
    <w:bookmarkEnd w:id="805"/>
    <w:bookmarkStart w:name="z877" w:id="806"/>
    <w:p>
      <w:pPr>
        <w:spacing w:after="0"/>
        <w:ind w:left="0"/>
        <w:jc w:val="both"/>
      </w:pPr>
      <w:r>
        <w:rPr>
          <w:rFonts w:ascii="Times New Roman"/>
          <w:b w:val="false"/>
          <w:i w:val="false"/>
          <w:color w:val="000000"/>
          <w:sz w:val="28"/>
        </w:rPr>
        <w:t>
      5. Корректировки (изменения, дополнения) данных вносятся в течение 2 (двух) месяцев после срока, установленного для представления Формы.</w:t>
      </w:r>
    </w:p>
    <w:bookmarkEnd w:id="806"/>
    <w:bookmarkStart w:name="z878" w:id="807"/>
    <w:p>
      <w:pPr>
        <w:spacing w:after="0"/>
        <w:ind w:left="0"/>
        <w:jc w:val="left"/>
      </w:pPr>
      <w:r>
        <w:rPr>
          <w:rFonts w:ascii="Times New Roman"/>
          <w:b/>
          <w:i w:val="false"/>
          <w:color w:val="000000"/>
        </w:rPr>
        <w:t xml:space="preserve"> Глава 2. Заполнение Формы</w:t>
      </w:r>
    </w:p>
    <w:bookmarkEnd w:id="807"/>
    <w:bookmarkStart w:name="z879" w:id="808"/>
    <w:p>
      <w:pPr>
        <w:spacing w:after="0"/>
        <w:ind w:left="0"/>
        <w:jc w:val="both"/>
      </w:pPr>
      <w:r>
        <w:rPr>
          <w:rFonts w:ascii="Times New Roman"/>
          <w:b w:val="false"/>
          <w:i w:val="false"/>
          <w:color w:val="000000"/>
          <w:sz w:val="28"/>
        </w:rPr>
        <w:t>
      6. В графе 1 указывается наименование или фамилия, имя, отчество (при наличии) экспортера или импортера.</w:t>
      </w:r>
    </w:p>
    <w:bookmarkEnd w:id="808"/>
    <w:bookmarkStart w:name="z880" w:id="809"/>
    <w:p>
      <w:pPr>
        <w:spacing w:after="0"/>
        <w:ind w:left="0"/>
        <w:jc w:val="both"/>
      </w:pPr>
      <w:r>
        <w:rPr>
          <w:rFonts w:ascii="Times New Roman"/>
          <w:b w:val="false"/>
          <w:i w:val="false"/>
          <w:color w:val="000000"/>
          <w:sz w:val="28"/>
        </w:rPr>
        <w:t>
      7. Графа 2 указывается БИН экспортера или импортера.</w:t>
      </w:r>
    </w:p>
    <w:bookmarkEnd w:id="809"/>
    <w:bookmarkStart w:name="z881" w:id="810"/>
    <w:p>
      <w:pPr>
        <w:spacing w:after="0"/>
        <w:ind w:left="0"/>
        <w:jc w:val="both"/>
      </w:pPr>
      <w:r>
        <w:rPr>
          <w:rFonts w:ascii="Times New Roman"/>
          <w:b w:val="false"/>
          <w:i w:val="false"/>
          <w:color w:val="000000"/>
          <w:sz w:val="28"/>
        </w:rPr>
        <w:t>
      8. Графа 3 указывается ИИН экспортера или импортера.</w:t>
      </w:r>
    </w:p>
    <w:bookmarkEnd w:id="810"/>
    <w:bookmarkStart w:name="z882" w:id="811"/>
    <w:p>
      <w:pPr>
        <w:spacing w:after="0"/>
        <w:ind w:left="0"/>
        <w:jc w:val="both"/>
      </w:pPr>
      <w:r>
        <w:rPr>
          <w:rFonts w:ascii="Times New Roman"/>
          <w:b w:val="false"/>
          <w:i w:val="false"/>
          <w:color w:val="000000"/>
          <w:sz w:val="28"/>
        </w:rPr>
        <w:t>
      9. В графе 4 указывается признак "1", если экспортер или импортер является юридическим лицом (его филиалом), или признак "2", если экспортер или импортер является индивидуальным предпринимателем.</w:t>
      </w:r>
    </w:p>
    <w:bookmarkEnd w:id="811"/>
    <w:bookmarkStart w:name="z883" w:id="812"/>
    <w:p>
      <w:pPr>
        <w:spacing w:after="0"/>
        <w:ind w:left="0"/>
        <w:jc w:val="both"/>
      </w:pPr>
      <w:r>
        <w:rPr>
          <w:rFonts w:ascii="Times New Roman"/>
          <w:b w:val="false"/>
          <w:i w:val="false"/>
          <w:color w:val="000000"/>
          <w:sz w:val="28"/>
        </w:rPr>
        <w:t>
      10. В графе 5 указывается юридический адрес экспортера или импортера.</w:t>
      </w:r>
    </w:p>
    <w:bookmarkEnd w:id="812"/>
    <w:bookmarkStart w:name="z884" w:id="813"/>
    <w:p>
      <w:pPr>
        <w:spacing w:after="0"/>
        <w:ind w:left="0"/>
        <w:jc w:val="both"/>
      </w:pPr>
      <w:r>
        <w:rPr>
          <w:rFonts w:ascii="Times New Roman"/>
          <w:b w:val="false"/>
          <w:i w:val="false"/>
          <w:color w:val="000000"/>
          <w:sz w:val="28"/>
        </w:rPr>
        <w:t>
      11. В графе 6 указываются первые две цифры кода области по юридическому адресу экспортера или импортера согласно национальному классификатору Республики Казахстан НК РК 11-2021 "Классификатор административно-территориальных объектов".</w:t>
      </w:r>
    </w:p>
    <w:bookmarkEnd w:id="813"/>
    <w:bookmarkStart w:name="z885" w:id="814"/>
    <w:p>
      <w:pPr>
        <w:spacing w:after="0"/>
        <w:ind w:left="0"/>
        <w:jc w:val="both"/>
      </w:pPr>
      <w:r>
        <w:rPr>
          <w:rFonts w:ascii="Times New Roman"/>
          <w:b w:val="false"/>
          <w:i w:val="false"/>
          <w:color w:val="000000"/>
          <w:sz w:val="28"/>
        </w:rPr>
        <w:t>
      12. В графе 7 указываются следующие признаки:</w:t>
      </w:r>
    </w:p>
    <w:bookmarkEnd w:id="814"/>
    <w:bookmarkStart w:name="z886" w:id="815"/>
    <w:p>
      <w:pPr>
        <w:spacing w:after="0"/>
        <w:ind w:left="0"/>
        <w:jc w:val="both"/>
      </w:pPr>
      <w:r>
        <w:rPr>
          <w:rFonts w:ascii="Times New Roman"/>
          <w:b w:val="false"/>
          <w:i w:val="false"/>
          <w:color w:val="000000"/>
          <w:sz w:val="28"/>
        </w:rPr>
        <w:t>
      "1" – если валютный договор по экспорту;</w:t>
      </w:r>
    </w:p>
    <w:bookmarkEnd w:id="815"/>
    <w:bookmarkStart w:name="z887" w:id="816"/>
    <w:p>
      <w:pPr>
        <w:spacing w:after="0"/>
        <w:ind w:left="0"/>
        <w:jc w:val="both"/>
      </w:pPr>
      <w:r>
        <w:rPr>
          <w:rFonts w:ascii="Times New Roman"/>
          <w:b w:val="false"/>
          <w:i w:val="false"/>
          <w:color w:val="000000"/>
          <w:sz w:val="28"/>
        </w:rPr>
        <w:t>
      "2" – если валютный договор по импорту.</w:t>
      </w:r>
    </w:p>
    <w:bookmarkEnd w:id="816"/>
    <w:bookmarkStart w:name="z888" w:id="817"/>
    <w:p>
      <w:pPr>
        <w:spacing w:after="0"/>
        <w:ind w:left="0"/>
        <w:jc w:val="both"/>
      </w:pPr>
      <w:r>
        <w:rPr>
          <w:rFonts w:ascii="Times New Roman"/>
          <w:b w:val="false"/>
          <w:i w:val="false"/>
          <w:color w:val="000000"/>
          <w:sz w:val="28"/>
        </w:rPr>
        <w:t>
      13. Графа 8 заполняется с учетом следующих признаков:</w:t>
      </w:r>
    </w:p>
    <w:bookmarkEnd w:id="817"/>
    <w:bookmarkStart w:name="z889" w:id="818"/>
    <w:p>
      <w:pPr>
        <w:spacing w:after="0"/>
        <w:ind w:left="0"/>
        <w:jc w:val="both"/>
      </w:pPr>
      <w:r>
        <w:rPr>
          <w:rFonts w:ascii="Times New Roman"/>
          <w:b w:val="false"/>
          <w:i w:val="false"/>
          <w:color w:val="000000"/>
          <w:sz w:val="28"/>
        </w:rPr>
        <w:t>
      "1" – для исходящего платежа (платеж и (или) перевод денег в пользу нерезидента);</w:t>
      </w:r>
    </w:p>
    <w:bookmarkEnd w:id="818"/>
    <w:bookmarkStart w:name="z890" w:id="819"/>
    <w:p>
      <w:pPr>
        <w:spacing w:after="0"/>
        <w:ind w:left="0"/>
        <w:jc w:val="both"/>
      </w:pPr>
      <w:r>
        <w:rPr>
          <w:rFonts w:ascii="Times New Roman"/>
          <w:b w:val="false"/>
          <w:i w:val="false"/>
          <w:color w:val="000000"/>
          <w:sz w:val="28"/>
        </w:rPr>
        <w:t>
      "2" – для входящего платежа (платеж и (или) перевод денег в пользу экспортера или импортера).</w:t>
      </w:r>
    </w:p>
    <w:bookmarkEnd w:id="819"/>
    <w:bookmarkStart w:name="z891" w:id="820"/>
    <w:p>
      <w:pPr>
        <w:spacing w:after="0"/>
        <w:ind w:left="0"/>
        <w:jc w:val="both"/>
      </w:pPr>
      <w:r>
        <w:rPr>
          <w:rFonts w:ascii="Times New Roman"/>
          <w:b w:val="false"/>
          <w:i w:val="false"/>
          <w:color w:val="000000"/>
          <w:sz w:val="28"/>
        </w:rPr>
        <w:t>
      14. В графе 9 указывается общая сумма осуществленных платежей и (или) переводов денег в долларах США в эквиваленте.</w:t>
      </w:r>
    </w:p>
    <w:bookmarkEnd w:id="820"/>
    <w:bookmarkStart w:name="z892" w:id="821"/>
    <w:p>
      <w:pPr>
        <w:spacing w:after="0"/>
        <w:ind w:left="0"/>
        <w:jc w:val="both"/>
      </w:pPr>
      <w:r>
        <w:rPr>
          <w:rFonts w:ascii="Times New Roman"/>
          <w:b w:val="false"/>
          <w:i w:val="false"/>
          <w:color w:val="000000"/>
          <w:sz w:val="28"/>
        </w:rPr>
        <w:t>
      15. Строки "Наименование", "Адрес", "Телефон", "Адрес электронной почты", "Руководитель или лицо, исполняющее его обязанности" и "Исполнитель" заполняются в случае представления Формы на бумажном носителе.</w:t>
      </w:r>
    </w:p>
    <w:bookmarkEnd w:id="8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w:t>
            </w:r>
            <w:r>
              <w:br/>
            </w:r>
            <w:r>
              <w:rPr>
                <w:rFonts w:ascii="Times New Roman"/>
                <w:b w:val="false"/>
                <w:i w:val="false"/>
                <w:color w:val="000000"/>
                <w:sz w:val="20"/>
              </w:rPr>
              <w:t>валютного контроля</w:t>
            </w:r>
            <w:r>
              <w:br/>
            </w:r>
            <w:r>
              <w:rPr>
                <w:rFonts w:ascii="Times New Roman"/>
                <w:b w:val="false"/>
                <w:i w:val="false"/>
                <w:color w:val="000000"/>
                <w:sz w:val="20"/>
              </w:rPr>
              <w:t>в Республике Казахстан</w:t>
            </w:r>
          </w:p>
        </w:tc>
      </w:tr>
    </w:tbl>
    <w:bookmarkStart w:name="z894" w:id="82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22"/>
    <w:p>
      <w:pPr>
        <w:spacing w:after="0"/>
        <w:ind w:left="0"/>
        <w:jc w:val="both"/>
      </w:pPr>
      <w:bookmarkStart w:name="z895" w:id="823"/>
      <w:r>
        <w:rPr>
          <w:rFonts w:ascii="Times New Roman"/>
          <w:b w:val="false"/>
          <w:i w:val="false"/>
          <w:color w:val="000000"/>
          <w:sz w:val="28"/>
        </w:rPr>
        <w:t>
      Представляется: в уполномоченный банк (его филиал), являющийся банком учетной регистрации или территориальный филиал Национального Банка Республики Казахстан, являющийся банком учетной регистрации</w:t>
      </w:r>
    </w:p>
    <w:bookmarkEnd w:id="823"/>
    <w:p>
      <w:pPr>
        <w:spacing w:after="0"/>
        <w:ind w:left="0"/>
        <w:jc w:val="both"/>
      </w:pPr>
      <w:r>
        <w:rPr>
          <w:rFonts w:ascii="Times New Roman"/>
          <w:b w:val="false"/>
          <w:i w:val="false"/>
          <w:color w:val="000000"/>
          <w:sz w:val="28"/>
        </w:rPr>
        <w:t>Форма административных данных размещена на официальном интернет-ресурсе: www.nationalbank.kz</w:t>
      </w:r>
    </w:p>
    <w:bookmarkStart w:name="z896" w:id="824"/>
    <w:p>
      <w:pPr>
        <w:spacing w:after="0"/>
        <w:ind w:left="0"/>
        <w:jc w:val="left"/>
      </w:pPr>
      <w:r>
        <w:rPr>
          <w:rFonts w:ascii="Times New Roman"/>
          <w:b/>
          <w:i w:val="false"/>
          <w:color w:val="000000"/>
        </w:rPr>
        <w:t xml:space="preserve"> Информация об исполнении обязательств по валютным договорам по экспорту или импорту через счет в иностранном банке</w:t>
      </w:r>
    </w:p>
    <w:bookmarkEnd w:id="824"/>
    <w:p>
      <w:pPr>
        <w:spacing w:after="0"/>
        <w:ind w:left="0"/>
        <w:jc w:val="both"/>
      </w:pPr>
      <w:bookmarkStart w:name="z897" w:id="825"/>
      <w:r>
        <w:rPr>
          <w:rFonts w:ascii="Times New Roman"/>
          <w:b w:val="false"/>
          <w:i w:val="false"/>
          <w:color w:val="000000"/>
          <w:sz w:val="28"/>
        </w:rPr>
        <w:t>
      Индекс: XMCO_7</w:t>
      </w:r>
    </w:p>
    <w:bookmarkEnd w:id="825"/>
    <w:p>
      <w:pPr>
        <w:spacing w:after="0"/>
        <w:ind w:left="0"/>
        <w:jc w:val="both"/>
      </w:pPr>
      <w:r>
        <w:rPr>
          <w:rFonts w:ascii="Times New Roman"/>
          <w:b w:val="false"/>
          <w:i w:val="false"/>
          <w:color w:val="000000"/>
          <w:sz w:val="28"/>
        </w:rPr>
        <w:t>Периодичность: ежемесячно</w:t>
      </w:r>
    </w:p>
    <w:p>
      <w:pPr>
        <w:spacing w:after="0"/>
        <w:ind w:left="0"/>
        <w:jc w:val="both"/>
      </w:pPr>
      <w:r>
        <w:rPr>
          <w:rFonts w:ascii="Times New Roman"/>
          <w:b w:val="false"/>
          <w:i w:val="false"/>
          <w:color w:val="000000"/>
          <w:sz w:val="28"/>
        </w:rPr>
        <w:t>Отчетный период: за __________месяц ____ года</w:t>
      </w:r>
    </w:p>
    <w:p>
      <w:pPr>
        <w:spacing w:after="0"/>
        <w:ind w:left="0"/>
        <w:jc w:val="both"/>
      </w:pPr>
      <w:r>
        <w:rPr>
          <w:rFonts w:ascii="Times New Roman"/>
          <w:b w:val="false"/>
          <w:i w:val="false"/>
          <w:color w:val="000000"/>
          <w:sz w:val="28"/>
        </w:rPr>
        <w:t xml:space="preserve">Круг лиц, представляющих информацию: экспортер или импортер, имеющий счет в иностранном банке, через который осуществляются платежи и (или) переводы денег по валютному договору по экспорту или импорту </w:t>
      </w:r>
    </w:p>
    <w:p>
      <w:pPr>
        <w:spacing w:after="0"/>
        <w:ind w:left="0"/>
        <w:jc w:val="both"/>
      </w:pPr>
      <w:r>
        <w:rPr>
          <w:rFonts w:ascii="Times New Roman"/>
          <w:b w:val="false"/>
          <w:i w:val="false"/>
          <w:color w:val="000000"/>
          <w:sz w:val="28"/>
        </w:rPr>
        <w:t>Срок представления: до 20 (двадцатого) числа (включительно) месяца, следующего за отчетным периодом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99" w:id="826"/>
    <w:p>
      <w:pPr>
        <w:spacing w:after="0"/>
        <w:ind w:left="0"/>
        <w:jc w:val="left"/>
      </w:pPr>
      <w:r>
        <w:rPr>
          <w:rFonts w:ascii="Times New Roman"/>
          <w:b/>
          <w:i w:val="false"/>
          <w:color w:val="000000"/>
        </w:rPr>
        <w:t xml:space="preserve"> Таблица. Информация об исполнении обязательств по валютным договорам по экспорту или импорту через счет в иностранном банке</w:t>
      </w:r>
    </w:p>
    <w:bookmarkEnd w:id="8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экспортера или импортера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счету в иностранном банке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(далее – БИН)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(далее – ИИН)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экспортера или импортера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0" w:id="827"/>
    <w:p>
      <w:pPr>
        <w:spacing w:after="0"/>
        <w:ind w:left="0"/>
        <w:jc w:val="both"/>
      </w:pPr>
      <w:r>
        <w:rPr>
          <w:rFonts w:ascii="Times New Roman"/>
          <w:b w:val="false"/>
          <w:i w:val="false"/>
          <w:color w:val="000000"/>
          <w:sz w:val="28"/>
        </w:rPr>
        <w:t>
      продолжение таблицы</w:t>
      </w:r>
    </w:p>
    <w:bookmarkEnd w:id="8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учетного номера валютного договора по экспорту или импорту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валютного договора по экспорту или импорту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обязательств экспортером или импортером в пользу нерезидента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способа исполнения обязательств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единиц</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1" w:id="828"/>
    <w:p>
      <w:pPr>
        <w:spacing w:after="0"/>
        <w:ind w:left="0"/>
        <w:jc w:val="both"/>
      </w:pPr>
      <w:r>
        <w:rPr>
          <w:rFonts w:ascii="Times New Roman"/>
          <w:b w:val="false"/>
          <w:i w:val="false"/>
          <w:color w:val="000000"/>
          <w:sz w:val="28"/>
        </w:rPr>
        <w:t>
      продолжение таблицы</w:t>
      </w:r>
    </w:p>
    <w:bookmarkEnd w:id="8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обязательств нерезидентом в пользу экспортера или импортера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способа исполнения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единиц</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02" w:id="829"/>
      <w:r>
        <w:rPr>
          <w:rFonts w:ascii="Times New Roman"/>
          <w:b w:val="false"/>
          <w:i w:val="false"/>
          <w:color w:val="000000"/>
          <w:sz w:val="28"/>
        </w:rPr>
        <w:t>
      Наименование ___________________________________________________</w:t>
      </w:r>
    </w:p>
    <w:bookmarkEnd w:id="829"/>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p>
      <w:pPr>
        <w:spacing w:after="0"/>
        <w:ind w:left="0"/>
        <w:jc w:val="both"/>
      </w:pPr>
      <w:r>
        <w:rPr>
          <w:rFonts w:ascii="Times New Roman"/>
          <w:b w:val="false"/>
          <w:i w:val="false"/>
          <w:color w:val="000000"/>
          <w:sz w:val="28"/>
        </w:rPr>
        <w:t>Место печати (за исключением субъектов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"Информация</w:t>
            </w:r>
            <w:r>
              <w:br/>
            </w:r>
            <w:r>
              <w:rPr>
                <w:rFonts w:ascii="Times New Roman"/>
                <w:b w:val="false"/>
                <w:i w:val="false"/>
                <w:color w:val="000000"/>
                <w:sz w:val="20"/>
              </w:rPr>
              <w:t>об исполнении обязательств</w:t>
            </w:r>
            <w:r>
              <w:br/>
            </w:r>
            <w:r>
              <w:rPr>
                <w:rFonts w:ascii="Times New Roman"/>
                <w:b w:val="false"/>
                <w:i w:val="false"/>
                <w:color w:val="000000"/>
                <w:sz w:val="20"/>
              </w:rPr>
              <w:t>по валютным договорам</w:t>
            </w:r>
            <w:r>
              <w:br/>
            </w:r>
            <w:r>
              <w:rPr>
                <w:rFonts w:ascii="Times New Roman"/>
                <w:b w:val="false"/>
                <w:i w:val="false"/>
                <w:color w:val="000000"/>
                <w:sz w:val="20"/>
              </w:rPr>
              <w:t>по экспорту или импорту через</w:t>
            </w:r>
            <w:r>
              <w:br/>
            </w:r>
            <w:r>
              <w:rPr>
                <w:rFonts w:ascii="Times New Roman"/>
                <w:b w:val="false"/>
                <w:i w:val="false"/>
                <w:color w:val="000000"/>
                <w:sz w:val="20"/>
              </w:rPr>
              <w:t>счет в иностранном банке"</w:t>
            </w:r>
          </w:p>
        </w:tc>
      </w:tr>
    </w:tbl>
    <w:bookmarkStart w:name="z904" w:id="830"/>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Информация об исполнении обязательств по валютным договорам по экспорту или импорту через счет в иностранном банке</w:t>
      </w:r>
      <w:r>
        <w:br/>
      </w:r>
      <w:r>
        <w:rPr>
          <w:rFonts w:ascii="Times New Roman"/>
          <w:b/>
          <w:i w:val="false"/>
          <w:color w:val="000000"/>
        </w:rPr>
        <w:t>(индекс – XMCO_7, периодичность – ежемесячно)</w:t>
      </w:r>
    </w:p>
    <w:bookmarkEnd w:id="830"/>
    <w:bookmarkStart w:name="z905" w:id="831"/>
    <w:p>
      <w:pPr>
        <w:spacing w:after="0"/>
        <w:ind w:left="0"/>
        <w:jc w:val="left"/>
      </w:pPr>
      <w:r>
        <w:rPr>
          <w:rFonts w:ascii="Times New Roman"/>
          <w:b/>
          <w:i w:val="false"/>
          <w:color w:val="000000"/>
        </w:rPr>
        <w:t xml:space="preserve"> Глава 1. Общие положения</w:t>
      </w:r>
    </w:p>
    <w:bookmarkEnd w:id="831"/>
    <w:bookmarkStart w:name="z906" w:id="832"/>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"Информация об исполнении обязательств по валютным договорам по экспорту или импорту через счет в иностранном банке" (далее – Форма).</w:t>
      </w:r>
    </w:p>
    <w:bookmarkEnd w:id="832"/>
    <w:bookmarkStart w:name="z907" w:id="833"/>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валютном регулировании и валютном контроле".</w:t>
      </w:r>
    </w:p>
    <w:bookmarkEnd w:id="833"/>
    <w:bookmarkStart w:name="z908" w:id="834"/>
    <w:p>
      <w:pPr>
        <w:spacing w:after="0"/>
        <w:ind w:left="0"/>
        <w:jc w:val="both"/>
      </w:pPr>
      <w:r>
        <w:rPr>
          <w:rFonts w:ascii="Times New Roman"/>
          <w:b w:val="false"/>
          <w:i w:val="false"/>
          <w:color w:val="000000"/>
          <w:sz w:val="28"/>
        </w:rPr>
        <w:t>
      3. Форма представляется экспортером или импортером, имеющим счет в иностранном банке, через который осуществляются платежи и (или) переводы денег по валютному договору по экспорту или импорту.</w:t>
      </w:r>
    </w:p>
    <w:bookmarkEnd w:id="834"/>
    <w:bookmarkStart w:name="z909" w:id="835"/>
    <w:p>
      <w:pPr>
        <w:spacing w:after="0"/>
        <w:ind w:left="0"/>
        <w:jc w:val="both"/>
      </w:pPr>
      <w:r>
        <w:rPr>
          <w:rFonts w:ascii="Times New Roman"/>
          <w:b w:val="false"/>
          <w:i w:val="false"/>
          <w:color w:val="000000"/>
          <w:sz w:val="28"/>
        </w:rPr>
        <w:t>
      4. В случае отсутствия информации за отчетный период Форма представляется с нулевыми значениями.</w:t>
      </w:r>
    </w:p>
    <w:bookmarkEnd w:id="835"/>
    <w:bookmarkStart w:name="z910" w:id="836"/>
    <w:p>
      <w:pPr>
        <w:spacing w:after="0"/>
        <w:ind w:left="0"/>
        <w:jc w:val="both"/>
      </w:pPr>
      <w:r>
        <w:rPr>
          <w:rFonts w:ascii="Times New Roman"/>
          <w:b w:val="false"/>
          <w:i w:val="false"/>
          <w:color w:val="000000"/>
          <w:sz w:val="28"/>
        </w:rPr>
        <w:t>
      5. Корректировки (изменения, дополнения) данных вносятся в течение 2 (двух) месяцев после срока, установленного для представления Формы.</w:t>
      </w:r>
    </w:p>
    <w:bookmarkEnd w:id="836"/>
    <w:bookmarkStart w:name="z911" w:id="837"/>
    <w:p>
      <w:pPr>
        <w:spacing w:after="0"/>
        <w:ind w:left="0"/>
        <w:jc w:val="left"/>
      </w:pPr>
      <w:r>
        <w:rPr>
          <w:rFonts w:ascii="Times New Roman"/>
          <w:b/>
          <w:i w:val="false"/>
          <w:color w:val="000000"/>
        </w:rPr>
        <w:t xml:space="preserve"> Глава 2. Заполнение Формы</w:t>
      </w:r>
    </w:p>
    <w:bookmarkEnd w:id="837"/>
    <w:bookmarkStart w:name="z912" w:id="838"/>
    <w:p>
      <w:pPr>
        <w:spacing w:after="0"/>
        <w:ind w:left="0"/>
        <w:jc w:val="both"/>
      </w:pPr>
      <w:r>
        <w:rPr>
          <w:rFonts w:ascii="Times New Roman"/>
          <w:b w:val="false"/>
          <w:i w:val="false"/>
          <w:color w:val="000000"/>
          <w:sz w:val="28"/>
        </w:rPr>
        <w:t>
      6. В графе 1 указывается наименование или фамилия, имя, отчество (при наличии) экспортера или импортера.</w:t>
      </w:r>
    </w:p>
    <w:bookmarkEnd w:id="838"/>
    <w:bookmarkStart w:name="z913" w:id="839"/>
    <w:p>
      <w:pPr>
        <w:spacing w:after="0"/>
        <w:ind w:left="0"/>
        <w:jc w:val="both"/>
      </w:pPr>
      <w:r>
        <w:rPr>
          <w:rFonts w:ascii="Times New Roman"/>
          <w:b w:val="false"/>
          <w:i w:val="false"/>
          <w:color w:val="000000"/>
          <w:sz w:val="28"/>
        </w:rPr>
        <w:t>
      7. В графе 2 указывается БИН экспортера или импортера.</w:t>
      </w:r>
    </w:p>
    <w:bookmarkEnd w:id="839"/>
    <w:bookmarkStart w:name="z914" w:id="840"/>
    <w:p>
      <w:pPr>
        <w:spacing w:after="0"/>
        <w:ind w:left="0"/>
        <w:jc w:val="both"/>
      </w:pPr>
      <w:r>
        <w:rPr>
          <w:rFonts w:ascii="Times New Roman"/>
          <w:b w:val="false"/>
          <w:i w:val="false"/>
          <w:color w:val="000000"/>
          <w:sz w:val="28"/>
        </w:rPr>
        <w:t>
      8. В графе 3 указывается ИИН экспортера или импортера.</w:t>
      </w:r>
    </w:p>
    <w:bookmarkEnd w:id="840"/>
    <w:bookmarkStart w:name="z915" w:id="841"/>
    <w:p>
      <w:pPr>
        <w:spacing w:after="0"/>
        <w:ind w:left="0"/>
        <w:jc w:val="both"/>
      </w:pPr>
      <w:r>
        <w:rPr>
          <w:rFonts w:ascii="Times New Roman"/>
          <w:b w:val="false"/>
          <w:i w:val="false"/>
          <w:color w:val="000000"/>
          <w:sz w:val="28"/>
        </w:rPr>
        <w:t>
      9. В графе 4 указывается признак "1", если экспортер или импортер является юридическим лицом (его филиалом), или признак "2", если экспортер или импортер является индивидуальным предпринимателем.</w:t>
      </w:r>
    </w:p>
    <w:bookmarkEnd w:id="841"/>
    <w:bookmarkStart w:name="z916" w:id="842"/>
    <w:p>
      <w:pPr>
        <w:spacing w:after="0"/>
        <w:ind w:left="0"/>
        <w:jc w:val="both"/>
      </w:pPr>
      <w:r>
        <w:rPr>
          <w:rFonts w:ascii="Times New Roman"/>
          <w:b w:val="false"/>
          <w:i w:val="false"/>
          <w:color w:val="000000"/>
          <w:sz w:val="28"/>
        </w:rPr>
        <w:t>
      10. В графе 5 указывается наименование иностранного банка, в котором экспортером или импортером открыт счет.</w:t>
      </w:r>
    </w:p>
    <w:bookmarkEnd w:id="842"/>
    <w:bookmarkStart w:name="z917" w:id="843"/>
    <w:p>
      <w:pPr>
        <w:spacing w:after="0"/>
        <w:ind w:left="0"/>
        <w:jc w:val="both"/>
      </w:pPr>
      <w:r>
        <w:rPr>
          <w:rFonts w:ascii="Times New Roman"/>
          <w:b w:val="false"/>
          <w:i w:val="false"/>
          <w:color w:val="000000"/>
          <w:sz w:val="28"/>
        </w:rPr>
        <w:t>
      11. В графе 6 указывается двухбуквенный код страны местонахождения иностранного банка, в котором открыт счет, согласно национальному классификатору НК РК ISO 3166-1 "Коды для представления названий стран и единиц их административно-территориальных подразделений. Часть 1. Коды стран".</w:t>
      </w:r>
    </w:p>
    <w:bookmarkEnd w:id="843"/>
    <w:bookmarkStart w:name="z918" w:id="844"/>
    <w:p>
      <w:pPr>
        <w:spacing w:after="0"/>
        <w:ind w:left="0"/>
        <w:jc w:val="both"/>
      </w:pPr>
      <w:r>
        <w:rPr>
          <w:rFonts w:ascii="Times New Roman"/>
          <w:b w:val="false"/>
          <w:i w:val="false"/>
          <w:color w:val="000000"/>
          <w:sz w:val="28"/>
        </w:rPr>
        <w:t>
      12. В графе 7 указывается номер счета в иностранном банке.</w:t>
      </w:r>
    </w:p>
    <w:bookmarkEnd w:id="844"/>
    <w:bookmarkStart w:name="z919" w:id="845"/>
    <w:p>
      <w:pPr>
        <w:spacing w:after="0"/>
        <w:ind w:left="0"/>
        <w:jc w:val="both"/>
      </w:pPr>
      <w:r>
        <w:rPr>
          <w:rFonts w:ascii="Times New Roman"/>
          <w:b w:val="false"/>
          <w:i w:val="false"/>
          <w:color w:val="000000"/>
          <w:sz w:val="28"/>
        </w:rPr>
        <w:t>
      13. В графе 8 указывается буквенное обозначение валюты счета, открытого в иностранном банке, согласно национальному классификатору НК РК 07 ISO 4217 "Коды для обозначения валют и фондов".</w:t>
      </w:r>
    </w:p>
    <w:bookmarkEnd w:id="845"/>
    <w:bookmarkStart w:name="z920" w:id="846"/>
    <w:p>
      <w:pPr>
        <w:spacing w:after="0"/>
        <w:ind w:left="0"/>
        <w:jc w:val="both"/>
      </w:pPr>
      <w:r>
        <w:rPr>
          <w:rFonts w:ascii="Times New Roman"/>
          <w:b w:val="false"/>
          <w:i w:val="false"/>
          <w:color w:val="000000"/>
          <w:sz w:val="28"/>
        </w:rPr>
        <w:t>
      14. В графе 9 указывается учетный номер валютного договора по экспорту или импорту.</w:t>
      </w:r>
    </w:p>
    <w:bookmarkEnd w:id="846"/>
    <w:bookmarkStart w:name="z921" w:id="847"/>
    <w:p>
      <w:pPr>
        <w:spacing w:after="0"/>
        <w:ind w:left="0"/>
        <w:jc w:val="both"/>
      </w:pPr>
      <w:r>
        <w:rPr>
          <w:rFonts w:ascii="Times New Roman"/>
          <w:b w:val="false"/>
          <w:i w:val="false"/>
          <w:color w:val="000000"/>
          <w:sz w:val="28"/>
        </w:rPr>
        <w:t>
      15. В графе 10 указывается дата присвоения учетного номера валютному договору по экспорту или импорту.</w:t>
      </w:r>
    </w:p>
    <w:bookmarkEnd w:id="847"/>
    <w:bookmarkStart w:name="z922" w:id="848"/>
    <w:p>
      <w:pPr>
        <w:spacing w:after="0"/>
        <w:ind w:left="0"/>
        <w:jc w:val="both"/>
      </w:pPr>
      <w:r>
        <w:rPr>
          <w:rFonts w:ascii="Times New Roman"/>
          <w:b w:val="false"/>
          <w:i w:val="false"/>
          <w:color w:val="000000"/>
          <w:sz w:val="28"/>
        </w:rPr>
        <w:t>
      16. В графе 11 указывается номер (при наличии) валютного договора по экспорту и импорту.</w:t>
      </w:r>
    </w:p>
    <w:bookmarkEnd w:id="848"/>
    <w:bookmarkStart w:name="z923" w:id="849"/>
    <w:p>
      <w:pPr>
        <w:spacing w:after="0"/>
        <w:ind w:left="0"/>
        <w:jc w:val="both"/>
      </w:pPr>
      <w:r>
        <w:rPr>
          <w:rFonts w:ascii="Times New Roman"/>
          <w:b w:val="false"/>
          <w:i w:val="false"/>
          <w:color w:val="000000"/>
          <w:sz w:val="28"/>
        </w:rPr>
        <w:t>
      17. В графе 12 указывается дата валютного договора по экспорту и импорту.</w:t>
      </w:r>
    </w:p>
    <w:bookmarkEnd w:id="849"/>
    <w:bookmarkStart w:name="z924" w:id="850"/>
    <w:p>
      <w:pPr>
        <w:spacing w:after="0"/>
        <w:ind w:left="0"/>
        <w:jc w:val="both"/>
      </w:pPr>
      <w:r>
        <w:rPr>
          <w:rFonts w:ascii="Times New Roman"/>
          <w:b w:val="false"/>
          <w:i w:val="false"/>
          <w:color w:val="000000"/>
          <w:sz w:val="28"/>
        </w:rPr>
        <w:t>
      19. В графах 13 и 16 указываются дата исполнения обязательств.</w:t>
      </w:r>
    </w:p>
    <w:bookmarkEnd w:id="850"/>
    <w:bookmarkStart w:name="z925" w:id="851"/>
    <w:p>
      <w:pPr>
        <w:spacing w:after="0"/>
        <w:ind w:left="0"/>
        <w:jc w:val="both"/>
      </w:pPr>
      <w:r>
        <w:rPr>
          <w:rFonts w:ascii="Times New Roman"/>
          <w:b w:val="false"/>
          <w:i w:val="false"/>
          <w:color w:val="000000"/>
          <w:sz w:val="28"/>
        </w:rPr>
        <w:t>
      20. В графах 14 и 17 указываются коды способа исполнения обязательств:</w:t>
      </w:r>
    </w:p>
    <w:bookmarkEnd w:id="851"/>
    <w:bookmarkStart w:name="z926" w:id="852"/>
    <w:p>
      <w:pPr>
        <w:spacing w:after="0"/>
        <w:ind w:left="0"/>
        <w:jc w:val="both"/>
      </w:pPr>
      <w:r>
        <w:rPr>
          <w:rFonts w:ascii="Times New Roman"/>
          <w:b w:val="false"/>
          <w:i w:val="false"/>
          <w:color w:val="000000"/>
          <w:sz w:val="28"/>
        </w:rPr>
        <w:t>
      11 – платеж и (или) перевод денег в рамках аккредитива;</w:t>
      </w:r>
    </w:p>
    <w:bookmarkEnd w:id="852"/>
    <w:bookmarkStart w:name="z927" w:id="853"/>
    <w:p>
      <w:pPr>
        <w:spacing w:after="0"/>
        <w:ind w:left="0"/>
        <w:jc w:val="both"/>
      </w:pPr>
      <w:r>
        <w:rPr>
          <w:rFonts w:ascii="Times New Roman"/>
          <w:b w:val="false"/>
          <w:i w:val="false"/>
          <w:color w:val="000000"/>
          <w:sz w:val="28"/>
        </w:rPr>
        <w:t>
      12 – платеж и (или) перевод денег в рамках банковской гарантии;</w:t>
      </w:r>
    </w:p>
    <w:bookmarkEnd w:id="853"/>
    <w:bookmarkStart w:name="z928" w:id="854"/>
    <w:p>
      <w:pPr>
        <w:spacing w:after="0"/>
        <w:ind w:left="0"/>
        <w:jc w:val="both"/>
      </w:pPr>
      <w:r>
        <w:rPr>
          <w:rFonts w:ascii="Times New Roman"/>
          <w:b w:val="false"/>
          <w:i w:val="false"/>
          <w:color w:val="000000"/>
          <w:sz w:val="28"/>
        </w:rPr>
        <w:t>
      13 – предварительная оплата по экспорту (предварительная поставка по импорту);</w:t>
      </w:r>
    </w:p>
    <w:bookmarkEnd w:id="854"/>
    <w:bookmarkStart w:name="z929" w:id="855"/>
    <w:p>
      <w:pPr>
        <w:spacing w:after="0"/>
        <w:ind w:left="0"/>
        <w:jc w:val="both"/>
      </w:pPr>
      <w:r>
        <w:rPr>
          <w:rFonts w:ascii="Times New Roman"/>
          <w:b w:val="false"/>
          <w:i w:val="false"/>
          <w:color w:val="000000"/>
          <w:sz w:val="28"/>
        </w:rPr>
        <w:t>
      14 – оплата после отгрузки товара по экспорту (поставка после оплаты товара по импорту);</w:t>
      </w:r>
    </w:p>
    <w:bookmarkEnd w:id="855"/>
    <w:bookmarkStart w:name="z930" w:id="856"/>
    <w:p>
      <w:pPr>
        <w:spacing w:after="0"/>
        <w:ind w:left="0"/>
        <w:jc w:val="both"/>
      </w:pPr>
      <w:r>
        <w:rPr>
          <w:rFonts w:ascii="Times New Roman"/>
          <w:b w:val="false"/>
          <w:i w:val="false"/>
          <w:color w:val="000000"/>
          <w:sz w:val="28"/>
        </w:rPr>
        <w:t>
      15 – зачет, уступка права требования к нерезиденту другому резиденту, перевод долга резидента другому лицу;</w:t>
      </w:r>
    </w:p>
    <w:bookmarkEnd w:id="856"/>
    <w:bookmarkStart w:name="z931" w:id="857"/>
    <w:p>
      <w:pPr>
        <w:spacing w:after="0"/>
        <w:ind w:left="0"/>
        <w:jc w:val="both"/>
      </w:pPr>
      <w:r>
        <w:rPr>
          <w:rFonts w:ascii="Times New Roman"/>
          <w:b w:val="false"/>
          <w:i w:val="false"/>
          <w:color w:val="000000"/>
          <w:sz w:val="28"/>
        </w:rPr>
        <w:t>
      16 – получение страховой выплаты при наступлении страхового случая по договорам страхования риска неисполнения нерезидентом обязательств;</w:t>
      </w:r>
    </w:p>
    <w:bookmarkEnd w:id="857"/>
    <w:bookmarkStart w:name="z932" w:id="858"/>
    <w:p>
      <w:pPr>
        <w:spacing w:after="0"/>
        <w:ind w:left="0"/>
        <w:jc w:val="both"/>
      </w:pPr>
      <w:r>
        <w:rPr>
          <w:rFonts w:ascii="Times New Roman"/>
          <w:b w:val="false"/>
          <w:i w:val="false"/>
          <w:color w:val="000000"/>
          <w:sz w:val="28"/>
        </w:rPr>
        <w:t>
      17 – передача векселя;</w:t>
      </w:r>
    </w:p>
    <w:bookmarkEnd w:id="858"/>
    <w:bookmarkStart w:name="z933" w:id="859"/>
    <w:p>
      <w:pPr>
        <w:spacing w:after="0"/>
        <w:ind w:left="0"/>
        <w:jc w:val="both"/>
      </w:pPr>
      <w:r>
        <w:rPr>
          <w:rFonts w:ascii="Times New Roman"/>
          <w:b w:val="false"/>
          <w:i w:val="false"/>
          <w:color w:val="000000"/>
          <w:sz w:val="28"/>
        </w:rPr>
        <w:t>
      18 – передача ценных бумаг;</w:t>
      </w:r>
    </w:p>
    <w:bookmarkEnd w:id="859"/>
    <w:bookmarkStart w:name="z934" w:id="860"/>
    <w:p>
      <w:pPr>
        <w:spacing w:after="0"/>
        <w:ind w:left="0"/>
        <w:jc w:val="both"/>
      </w:pPr>
      <w:r>
        <w:rPr>
          <w:rFonts w:ascii="Times New Roman"/>
          <w:b w:val="false"/>
          <w:i w:val="false"/>
          <w:color w:val="000000"/>
          <w:sz w:val="28"/>
        </w:rPr>
        <w:t>
      19 – выполнение работ, оказание услуг;</w:t>
      </w:r>
    </w:p>
    <w:bookmarkEnd w:id="860"/>
    <w:bookmarkStart w:name="z935" w:id="861"/>
    <w:p>
      <w:pPr>
        <w:spacing w:after="0"/>
        <w:ind w:left="0"/>
        <w:jc w:val="both"/>
      </w:pPr>
      <w:r>
        <w:rPr>
          <w:rFonts w:ascii="Times New Roman"/>
          <w:b w:val="false"/>
          <w:i w:val="false"/>
          <w:color w:val="000000"/>
          <w:sz w:val="28"/>
        </w:rPr>
        <w:t>
      20 – перемещение товаров внутри таможенной территории Евразийского экономического союза;</w:t>
      </w:r>
    </w:p>
    <w:bookmarkEnd w:id="861"/>
    <w:bookmarkStart w:name="z936" w:id="862"/>
    <w:p>
      <w:pPr>
        <w:spacing w:after="0"/>
        <w:ind w:left="0"/>
        <w:jc w:val="both"/>
      </w:pPr>
      <w:r>
        <w:rPr>
          <w:rFonts w:ascii="Times New Roman"/>
          <w:b w:val="false"/>
          <w:i w:val="false"/>
          <w:color w:val="000000"/>
          <w:sz w:val="28"/>
        </w:rPr>
        <w:t>
      27 – перемещение товаров вне территории Республики Казахстан;</w:t>
      </w:r>
    </w:p>
    <w:bookmarkEnd w:id="862"/>
    <w:bookmarkStart w:name="z937" w:id="863"/>
    <w:p>
      <w:pPr>
        <w:spacing w:after="0"/>
        <w:ind w:left="0"/>
        <w:jc w:val="both"/>
      </w:pPr>
      <w:r>
        <w:rPr>
          <w:rFonts w:ascii="Times New Roman"/>
          <w:b w:val="false"/>
          <w:i w:val="false"/>
          <w:color w:val="000000"/>
          <w:sz w:val="28"/>
        </w:rPr>
        <w:t>
      28 – приобретение или погашение электронных денег;</w:t>
      </w:r>
    </w:p>
    <w:bookmarkEnd w:id="863"/>
    <w:bookmarkStart w:name="z938" w:id="864"/>
    <w:p>
      <w:pPr>
        <w:spacing w:after="0"/>
        <w:ind w:left="0"/>
        <w:jc w:val="both"/>
      </w:pPr>
      <w:r>
        <w:rPr>
          <w:rFonts w:ascii="Times New Roman"/>
          <w:b w:val="false"/>
          <w:i w:val="false"/>
          <w:color w:val="000000"/>
          <w:sz w:val="28"/>
        </w:rPr>
        <w:t>
      29 – иное исполнение обязательств.</w:t>
      </w:r>
    </w:p>
    <w:bookmarkEnd w:id="864"/>
    <w:bookmarkStart w:name="z939" w:id="865"/>
    <w:p>
      <w:pPr>
        <w:spacing w:after="0"/>
        <w:ind w:left="0"/>
        <w:jc w:val="both"/>
      </w:pPr>
      <w:r>
        <w:rPr>
          <w:rFonts w:ascii="Times New Roman"/>
          <w:b w:val="false"/>
          <w:i w:val="false"/>
          <w:color w:val="000000"/>
          <w:sz w:val="28"/>
        </w:rPr>
        <w:t>
      19. В графах 15 и 18 указываются сумма в тысячах единиц валюты договора.</w:t>
      </w:r>
    </w:p>
    <w:bookmarkEnd w:id="865"/>
    <w:bookmarkStart w:name="z940" w:id="866"/>
    <w:p>
      <w:pPr>
        <w:spacing w:after="0"/>
        <w:ind w:left="0"/>
        <w:jc w:val="both"/>
      </w:pPr>
      <w:r>
        <w:rPr>
          <w:rFonts w:ascii="Times New Roman"/>
          <w:b w:val="false"/>
          <w:i w:val="false"/>
          <w:color w:val="000000"/>
          <w:sz w:val="28"/>
        </w:rPr>
        <w:t>
      21. При необходимости к отчету прикладывается справка с иной дополнительной информацией и разъяснениями.</w:t>
      </w:r>
    </w:p>
    <w:bookmarkEnd w:id="866"/>
    <w:bookmarkStart w:name="z941" w:id="867"/>
    <w:p>
      <w:pPr>
        <w:spacing w:after="0"/>
        <w:ind w:left="0"/>
        <w:jc w:val="both"/>
      </w:pPr>
      <w:r>
        <w:rPr>
          <w:rFonts w:ascii="Times New Roman"/>
          <w:b w:val="false"/>
          <w:i w:val="false"/>
          <w:color w:val="000000"/>
          <w:sz w:val="28"/>
        </w:rPr>
        <w:t>
      22. Строки "Наименование", "Адрес", "Телефон", "Адрес электронной почты", "Руководитель или лицо, исполняющее его обязанности" и "Исполнитель" заполняются в случае представления Формы на бумажном носителе.</w:t>
      </w:r>
    </w:p>
    <w:bookmarkEnd w:id="8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w:t>
            </w:r>
            <w:r>
              <w:br/>
            </w:r>
            <w:r>
              <w:rPr>
                <w:rFonts w:ascii="Times New Roman"/>
                <w:b w:val="false"/>
                <w:i w:val="false"/>
                <w:color w:val="000000"/>
                <w:sz w:val="20"/>
              </w:rPr>
              <w:t>валютного контроля</w:t>
            </w:r>
            <w:r>
              <w:br/>
            </w:r>
            <w:r>
              <w:rPr>
                <w:rFonts w:ascii="Times New Roman"/>
                <w:b w:val="false"/>
                <w:i w:val="false"/>
                <w:color w:val="000000"/>
                <w:sz w:val="20"/>
              </w:rPr>
              <w:t>в Республике Казахстан</w:t>
            </w:r>
          </w:p>
        </w:tc>
      </w:tr>
    </w:tbl>
    <w:p>
      <w:pPr>
        <w:spacing w:after="0"/>
        <w:ind w:left="0"/>
        <w:jc w:val="both"/>
      </w:pPr>
      <w:r>
        <w:rPr>
          <w:rFonts w:ascii="Times New Roman"/>
          <w:b w:val="false"/>
          <w:i w:val="false"/>
          <w:color w:val="ff0000"/>
          <w:sz w:val="28"/>
        </w:rPr>
        <w:t xml:space="preserve">
      Сноска. Приложение 12 - в редакции совместного постановления Правления Национального Банка РК от 24.12.2024 </w:t>
      </w:r>
      <w:r>
        <w:rPr>
          <w:rFonts w:ascii="Times New Roman"/>
          <w:b w:val="false"/>
          <w:i w:val="false"/>
          <w:color w:val="ff0000"/>
          <w:sz w:val="28"/>
        </w:rPr>
        <w:t>№ 83</w:t>
      </w:r>
      <w:r>
        <w:rPr>
          <w:rFonts w:ascii="Times New Roman"/>
          <w:b w:val="false"/>
          <w:i w:val="false"/>
          <w:color w:val="ff0000"/>
          <w:sz w:val="28"/>
        </w:rPr>
        <w:t xml:space="preserve"> и приказа Министра финансов РК от 27.12.2024 № 886 (вводятся в действие с 01.01.2025).</w:t>
      </w:r>
    </w:p>
    <w:bookmarkStart w:name="z943" w:id="86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68"/>
    <w:bookmarkStart w:name="z944" w:id="86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6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Start w:name="z945" w:id="870"/>
    <w:p>
      <w:pPr>
        <w:spacing w:after="0"/>
        <w:ind w:left="0"/>
        <w:jc w:val="left"/>
      </w:pPr>
      <w:r>
        <w:rPr>
          <w:rFonts w:ascii="Times New Roman"/>
          <w:b/>
          <w:i w:val="false"/>
          <w:color w:val="000000"/>
        </w:rPr>
        <w:t xml:space="preserve"> Лицевая карточка банковского контроля № ______ /______/______</w:t>
      </w:r>
    </w:p>
    <w:bookmarkEnd w:id="870"/>
    <w:bookmarkStart w:name="z946" w:id="87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XMCO_8</w:t>
      </w:r>
    </w:p>
    <w:bookmarkEnd w:id="871"/>
    <w:p>
      <w:pPr>
        <w:spacing w:after="0"/>
        <w:ind w:left="0"/>
        <w:jc w:val="both"/>
      </w:pPr>
      <w:r>
        <w:rPr>
          <w:rFonts w:ascii="Times New Roman"/>
          <w:b w:val="false"/>
          <w:i w:val="false"/>
          <w:color w:val="000000"/>
          <w:sz w:val="28"/>
        </w:rPr>
        <w:t>
      Периодичность: ежемесячно</w:t>
      </w:r>
    </w:p>
    <w:p>
      <w:pPr>
        <w:spacing w:after="0"/>
        <w:ind w:left="0"/>
        <w:jc w:val="both"/>
      </w:pPr>
      <w:r>
        <w:rPr>
          <w:rFonts w:ascii="Times New Roman"/>
          <w:b w:val="false"/>
          <w:i w:val="false"/>
          <w:color w:val="000000"/>
          <w:sz w:val="28"/>
        </w:rPr>
        <w:t>
      Отчетный период: за ________ месяц _____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уполномоченный банк, являющийся банком учетной регистрации, территориальный филиал Национального Банка, являющийся банком учетной регистрации</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срок до 15 числа (включительно) месяца, следующего за отчетным месяцем (месяц истечения срока репатриации)</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Бизнес-идентификационный</w:t>
            </w:r>
            <w:r>
              <w:br/>
            </w:r>
            <w:r>
              <w:rPr>
                <w:rFonts w:ascii="Times New Roman"/>
                <w:b w:val="false"/>
                <w:i w:val="false"/>
                <w:color w:val="000000"/>
                <w:sz w:val="20"/>
              </w:rPr>
              <w:t>номер (далее – БИН)</w:t>
            </w:r>
            <w:r>
              <w:br/>
            </w:r>
            <w:r>
              <w:rPr>
                <w:rFonts w:ascii="Times New Roman"/>
                <w:b w:val="false"/>
                <w:i w:val="false"/>
                <w:color w:val="000000"/>
                <w:sz w:val="20"/>
              </w:rPr>
              <w:t>уполномоченного банка,</w:t>
            </w:r>
            <w:r>
              <w:br/>
            </w:r>
            <w:r>
              <w:rPr>
                <w:rFonts w:ascii="Times New Roman"/>
                <w:b w:val="false"/>
                <w:i w:val="false"/>
                <w:color w:val="000000"/>
                <w:sz w:val="20"/>
              </w:rPr>
              <w:t>являющегося банком учетной</w:t>
            </w:r>
            <w:r>
              <w:br/>
            </w:r>
            <w:r>
              <w:rPr>
                <w:rFonts w:ascii="Times New Roman"/>
                <w:b w:val="false"/>
                <w:i w:val="false"/>
                <w:color w:val="000000"/>
                <w:sz w:val="20"/>
              </w:rPr>
              <w:t>регистрации, территориального</w:t>
            </w:r>
            <w:r>
              <w:br/>
            </w:r>
            <w:r>
              <w:rPr>
                <w:rFonts w:ascii="Times New Roman"/>
                <w:b w:val="false"/>
                <w:i w:val="false"/>
                <w:color w:val="000000"/>
                <w:sz w:val="20"/>
              </w:rPr>
              <w:t>филиала Национального Банка,</w:t>
            </w:r>
            <w:r>
              <w:br/>
            </w:r>
            <w:r>
              <w:rPr>
                <w:rFonts w:ascii="Times New Roman"/>
                <w:b w:val="false"/>
                <w:i w:val="false"/>
                <w:color w:val="000000"/>
                <w:sz w:val="20"/>
              </w:rPr>
              <w:t>являющегося банком</w:t>
            </w:r>
            <w:r>
              <w:br/>
            </w:r>
            <w:r>
              <w:rPr>
                <w:rFonts w:ascii="Times New Roman"/>
                <w:b w:val="false"/>
                <w:i w:val="false"/>
                <w:color w:val="000000"/>
                <w:sz w:val="20"/>
              </w:rPr>
              <w:t>учетной регистрации</w:t>
            </w:r>
            <w:r>
              <w:br/>
            </w:r>
            <w:r>
              <w:rPr>
                <w:rFonts w:ascii="Times New Roman"/>
                <w:b w:val="false"/>
                <w:i w:val="false"/>
                <w:color w:val="000000"/>
                <w:sz w:val="20"/>
              </w:rPr>
              <w:t>___________________________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информации по лицевой карточке банковского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лицевой карточке банковского контроля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направления лицевой карточки банковского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экспортеру или импортеру: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(далее – 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(далее – 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экспортера или импортера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учетного номера валютного договора по экспорту или импорту: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уполномоченного банка: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валютному договору по экспорту или импорту: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экспорта или импорта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валютного договора по экспорту или импорту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нерезиденту: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репатриации: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сумме неисполненных обязательств нерезидента по валютному договору по экспорту или импорту в сроки репатриации перед экспортером или импортером: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валютного договора по экспорту или импорту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Соединенных Штатов Америки (далее – США)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48" w:id="872"/>
      <w:r>
        <w:rPr>
          <w:rFonts w:ascii="Times New Roman"/>
          <w:b w:val="false"/>
          <w:i w:val="false"/>
          <w:color w:val="000000"/>
          <w:sz w:val="28"/>
        </w:rPr>
        <w:t xml:space="preserve">
      </w:t>
      </w:r>
      <w:r>
        <w:rPr>
          <w:rFonts w:ascii="Times New Roman"/>
          <w:b w:val="false"/>
          <w:i w:val="false"/>
          <w:color w:val="000000"/>
          <w:sz w:val="28"/>
        </w:rPr>
        <w:t>Наименование _____________________ Адрес ________________________</w:t>
      </w:r>
    </w:p>
    <w:bookmarkEnd w:id="872"/>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"Лицевая карточка банковского контроля".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"Лицевая карточка</w:t>
            </w:r>
            <w:r>
              <w:br/>
            </w:r>
            <w:r>
              <w:rPr>
                <w:rFonts w:ascii="Times New Roman"/>
                <w:b w:val="false"/>
                <w:i w:val="false"/>
                <w:color w:val="000000"/>
                <w:sz w:val="20"/>
              </w:rPr>
              <w:t>банковского контроля"</w:t>
            </w:r>
          </w:p>
        </w:tc>
      </w:tr>
    </w:tbl>
    <w:bookmarkStart w:name="z951" w:id="87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Лицевая карточка банковского контроля</w:t>
      </w:r>
      <w:r>
        <w:br/>
      </w:r>
      <w:r>
        <w:rPr>
          <w:rFonts w:ascii="Times New Roman"/>
          <w:b/>
          <w:i w:val="false"/>
          <w:color w:val="000000"/>
        </w:rPr>
        <w:t>(индекс – XMCO_8, периодичность – ежемесячно)</w:t>
      </w:r>
    </w:p>
    <w:bookmarkEnd w:id="873"/>
    <w:bookmarkStart w:name="z952" w:id="874"/>
    <w:p>
      <w:pPr>
        <w:spacing w:after="0"/>
        <w:ind w:left="0"/>
        <w:jc w:val="left"/>
      </w:pPr>
      <w:r>
        <w:rPr>
          <w:rFonts w:ascii="Times New Roman"/>
          <w:b/>
          <w:i w:val="false"/>
          <w:color w:val="000000"/>
        </w:rPr>
        <w:t xml:space="preserve"> Глава 1. Общие положения</w:t>
      </w:r>
    </w:p>
    <w:bookmarkEnd w:id="874"/>
    <w:bookmarkStart w:name="z953" w:id="875"/>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на безвозмездной основе "Лицевая карточка банковского контроля" (далее – Форма).</w:t>
      </w:r>
    </w:p>
    <w:bookmarkEnd w:id="875"/>
    <w:bookmarkStart w:name="z1471" w:id="876"/>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валютном регулировании и валютном контроле".</w:t>
      </w:r>
    </w:p>
    <w:bookmarkEnd w:id="876"/>
    <w:bookmarkStart w:name="z1472" w:id="877"/>
    <w:p>
      <w:pPr>
        <w:spacing w:after="0"/>
        <w:ind w:left="0"/>
        <w:jc w:val="both"/>
      </w:pPr>
      <w:r>
        <w:rPr>
          <w:rFonts w:ascii="Times New Roman"/>
          <w:b w:val="false"/>
          <w:i w:val="false"/>
          <w:color w:val="000000"/>
          <w:sz w:val="28"/>
        </w:rPr>
        <w:t>
      3. Форма направляется ежемесячно уполномоченным банком, являющимся банком учетной регистрации, территориальным филиалом Национального Банка, являющийся банком учетной регистрации, в срок до 15 числа (включительно) месяца, следующего за отчетным месяцем (месяц истечения срока репатриации).</w:t>
      </w:r>
    </w:p>
    <w:bookmarkEnd w:id="877"/>
    <w:bookmarkStart w:name="z1473" w:id="878"/>
    <w:p>
      <w:pPr>
        <w:spacing w:after="0"/>
        <w:ind w:left="0"/>
        <w:jc w:val="both"/>
      </w:pPr>
      <w:r>
        <w:rPr>
          <w:rFonts w:ascii="Times New Roman"/>
          <w:b w:val="false"/>
          <w:i w:val="false"/>
          <w:color w:val="000000"/>
          <w:sz w:val="28"/>
        </w:rPr>
        <w:t>
      4. При заполнении Формы уполномоченным банком, являющимся банком учетной регистрации, территориальным филиалом Национального Банка, являющийся банком учетной регистрации, используется имеющаяся информация о наличии:</w:t>
      </w:r>
    </w:p>
    <w:bookmarkEnd w:id="878"/>
    <w:bookmarkStart w:name="z1474" w:id="879"/>
    <w:p>
      <w:pPr>
        <w:spacing w:after="0"/>
        <w:ind w:left="0"/>
        <w:jc w:val="both"/>
      </w:pPr>
      <w:r>
        <w:rPr>
          <w:rFonts w:ascii="Times New Roman"/>
          <w:b w:val="false"/>
          <w:i w:val="false"/>
          <w:color w:val="000000"/>
          <w:sz w:val="28"/>
        </w:rPr>
        <w:t>
      1) неисполненных нерезидентом обязательствах по валютному договору по экспорту или импорту перед экспортером или импортером в сроки репатриации на сумму, превышающую по состоянию на последний день отчетного месяца (месяца истечения срока репатриации) 50 000 (пятьдесят тысяч) долларов США в эквиваленте;</w:t>
      </w:r>
    </w:p>
    <w:bookmarkEnd w:id="879"/>
    <w:bookmarkStart w:name="z1475" w:id="880"/>
    <w:p>
      <w:pPr>
        <w:spacing w:after="0"/>
        <w:ind w:left="0"/>
        <w:jc w:val="both"/>
      </w:pPr>
      <w:r>
        <w:rPr>
          <w:rFonts w:ascii="Times New Roman"/>
          <w:b w:val="false"/>
          <w:i w:val="false"/>
          <w:color w:val="000000"/>
          <w:sz w:val="28"/>
        </w:rPr>
        <w:t>
      2) нарушения экспортером или импортером срока обращения за присвоением валютному договору по экспорту или импорту учетного номера;</w:t>
      </w:r>
    </w:p>
    <w:bookmarkEnd w:id="880"/>
    <w:bookmarkStart w:name="z1476" w:id="881"/>
    <w:p>
      <w:pPr>
        <w:spacing w:after="0"/>
        <w:ind w:left="0"/>
        <w:jc w:val="both"/>
      </w:pPr>
      <w:r>
        <w:rPr>
          <w:rFonts w:ascii="Times New Roman"/>
          <w:b w:val="false"/>
          <w:i w:val="false"/>
          <w:color w:val="000000"/>
          <w:sz w:val="28"/>
        </w:rPr>
        <w:t>
      3) нарушения экспортером или импортером предусмотренного пунктом 17 Правил срока предоставления информации и (или) документов, подтверждающих возникновение обстоятельств, влияющих на сроки и условия исполнения обязательств сторонами по валютному договору по экспорту или импорту.</w:t>
      </w:r>
    </w:p>
    <w:bookmarkEnd w:id="881"/>
    <w:bookmarkStart w:name="z1477" w:id="882"/>
    <w:p>
      <w:pPr>
        <w:spacing w:after="0"/>
        <w:ind w:left="0"/>
        <w:jc w:val="both"/>
      </w:pPr>
      <w:r>
        <w:rPr>
          <w:rFonts w:ascii="Times New Roman"/>
          <w:b w:val="false"/>
          <w:i w:val="false"/>
          <w:color w:val="000000"/>
          <w:sz w:val="28"/>
        </w:rPr>
        <w:t>
      5. В случае отсутствия информации за отчетный период Форма не представляется.</w:t>
      </w:r>
    </w:p>
    <w:bookmarkEnd w:id="882"/>
    <w:bookmarkStart w:name="z1478" w:id="883"/>
    <w:p>
      <w:pPr>
        <w:spacing w:after="0"/>
        <w:ind w:left="0"/>
        <w:jc w:val="both"/>
      </w:pPr>
      <w:r>
        <w:rPr>
          <w:rFonts w:ascii="Times New Roman"/>
          <w:b w:val="false"/>
          <w:i w:val="false"/>
          <w:color w:val="000000"/>
          <w:sz w:val="28"/>
        </w:rPr>
        <w:t>
      6. Корректировки (изменения, дополнения) данных вносятся в течение 2 (двух) месяцев после срока, установленного для представления Формы.</w:t>
      </w:r>
    </w:p>
    <w:bookmarkEnd w:id="883"/>
    <w:bookmarkStart w:name="z1479" w:id="884"/>
    <w:p>
      <w:pPr>
        <w:spacing w:after="0"/>
        <w:ind w:left="0"/>
        <w:jc w:val="left"/>
      </w:pPr>
      <w:r>
        <w:rPr>
          <w:rFonts w:ascii="Times New Roman"/>
          <w:b/>
          <w:i w:val="false"/>
          <w:color w:val="000000"/>
        </w:rPr>
        <w:t xml:space="preserve"> Глава 2. Заполнение Формы</w:t>
      </w:r>
    </w:p>
    <w:bookmarkEnd w:id="884"/>
    <w:bookmarkStart w:name="z1480" w:id="885"/>
    <w:p>
      <w:pPr>
        <w:spacing w:after="0"/>
        <w:ind w:left="0"/>
        <w:jc w:val="both"/>
      </w:pPr>
      <w:r>
        <w:rPr>
          <w:rFonts w:ascii="Times New Roman"/>
          <w:b w:val="false"/>
          <w:i w:val="false"/>
          <w:color w:val="000000"/>
          <w:sz w:val="28"/>
        </w:rPr>
        <w:t>
      7. Номер лицевой карточки банковского контроля состоит из двух частей, разделенных наклонной чертой:</w:t>
      </w:r>
    </w:p>
    <w:bookmarkEnd w:id="885"/>
    <w:bookmarkStart w:name="z1481" w:id="886"/>
    <w:p>
      <w:pPr>
        <w:spacing w:after="0"/>
        <w:ind w:left="0"/>
        <w:jc w:val="both"/>
      </w:pPr>
      <w:r>
        <w:rPr>
          <w:rFonts w:ascii="Times New Roman"/>
          <w:b w:val="false"/>
          <w:i w:val="false"/>
          <w:color w:val="000000"/>
          <w:sz w:val="28"/>
        </w:rPr>
        <w:t>
      1) в первой части указывается БИН уполномоченного банка, являющегося банком учетной регистрации;</w:t>
      </w:r>
    </w:p>
    <w:bookmarkEnd w:id="886"/>
    <w:bookmarkStart w:name="z1482" w:id="887"/>
    <w:p>
      <w:pPr>
        <w:spacing w:after="0"/>
        <w:ind w:left="0"/>
        <w:jc w:val="both"/>
      </w:pPr>
      <w:r>
        <w:rPr>
          <w:rFonts w:ascii="Times New Roman"/>
          <w:b w:val="false"/>
          <w:i w:val="false"/>
          <w:color w:val="000000"/>
          <w:sz w:val="28"/>
        </w:rPr>
        <w:t>
      2) во второй части указывается уникальный для уполномоченного банка (с учетом его филиалов) номер лицевой карточки банковского контроля.</w:t>
      </w:r>
    </w:p>
    <w:bookmarkEnd w:id="887"/>
    <w:bookmarkStart w:name="z1483" w:id="888"/>
    <w:p>
      <w:pPr>
        <w:spacing w:after="0"/>
        <w:ind w:left="0"/>
        <w:jc w:val="both"/>
      </w:pPr>
      <w:r>
        <w:rPr>
          <w:rFonts w:ascii="Times New Roman"/>
          <w:b w:val="false"/>
          <w:i w:val="false"/>
          <w:color w:val="000000"/>
          <w:sz w:val="28"/>
        </w:rPr>
        <w:t>
      8. В строке с кодом 10 указывается:</w:t>
      </w:r>
    </w:p>
    <w:bookmarkEnd w:id="888"/>
    <w:bookmarkStart w:name="z1484" w:id="889"/>
    <w:p>
      <w:pPr>
        <w:spacing w:after="0"/>
        <w:ind w:left="0"/>
        <w:jc w:val="both"/>
      </w:pPr>
      <w:r>
        <w:rPr>
          <w:rFonts w:ascii="Times New Roman"/>
          <w:b w:val="false"/>
          <w:i w:val="false"/>
          <w:color w:val="000000"/>
          <w:sz w:val="28"/>
        </w:rPr>
        <w:t>
      "1" – неисполнение нерезидентом обязательств по валютному договору по экспорту или импорту перед экспортером или импортером в сроки репатриации на сумму, превышающую по состоянию на последний день отчетного месяца 50 000 (пятьдесят тысяч) долларов США в эквиваленте;</w:t>
      </w:r>
    </w:p>
    <w:bookmarkEnd w:id="889"/>
    <w:bookmarkStart w:name="z1485" w:id="890"/>
    <w:p>
      <w:pPr>
        <w:spacing w:after="0"/>
        <w:ind w:left="0"/>
        <w:jc w:val="both"/>
      </w:pPr>
      <w:r>
        <w:rPr>
          <w:rFonts w:ascii="Times New Roman"/>
          <w:b w:val="false"/>
          <w:i w:val="false"/>
          <w:color w:val="000000"/>
          <w:sz w:val="28"/>
        </w:rPr>
        <w:t>
      "2" – нарушение экспортером или импортером срока обращения за присвоением валютному договору по экспорту или импорту учетного номера.</w:t>
      </w:r>
    </w:p>
    <w:bookmarkEnd w:id="890"/>
    <w:bookmarkStart w:name="z1486" w:id="891"/>
    <w:p>
      <w:pPr>
        <w:spacing w:after="0"/>
        <w:ind w:left="0"/>
        <w:jc w:val="both"/>
      </w:pPr>
      <w:r>
        <w:rPr>
          <w:rFonts w:ascii="Times New Roman"/>
          <w:b w:val="false"/>
          <w:i w:val="false"/>
          <w:color w:val="000000"/>
          <w:sz w:val="28"/>
        </w:rPr>
        <w:t>
      "3" – нарушения экспортером или импортером предусмотренного пунктом 17 Правил срока предоставления информации и (или) документов, подтверждающих возникновение обстоятельств, влияющих на сроки и условия исполнения обязательств сторонами по валютному договору по экспорту или импорту.</w:t>
      </w:r>
    </w:p>
    <w:bookmarkEnd w:id="891"/>
    <w:bookmarkStart w:name="z1487" w:id="892"/>
    <w:p>
      <w:pPr>
        <w:spacing w:after="0"/>
        <w:ind w:left="0"/>
        <w:jc w:val="both"/>
      </w:pPr>
      <w:r>
        <w:rPr>
          <w:rFonts w:ascii="Times New Roman"/>
          <w:b w:val="false"/>
          <w:i w:val="false"/>
          <w:color w:val="000000"/>
          <w:sz w:val="28"/>
        </w:rPr>
        <w:t>
      9. Строка с кодом 22 указывается БИН экспортера или импортера.</w:t>
      </w:r>
    </w:p>
    <w:bookmarkEnd w:id="892"/>
    <w:bookmarkStart w:name="z1488" w:id="893"/>
    <w:p>
      <w:pPr>
        <w:spacing w:after="0"/>
        <w:ind w:left="0"/>
        <w:jc w:val="both"/>
      </w:pPr>
      <w:r>
        <w:rPr>
          <w:rFonts w:ascii="Times New Roman"/>
          <w:b w:val="false"/>
          <w:i w:val="false"/>
          <w:color w:val="000000"/>
          <w:sz w:val="28"/>
        </w:rPr>
        <w:t>
      10. Строка с кодом 23 указывается ИИН экспортера или импортера.</w:t>
      </w:r>
    </w:p>
    <w:bookmarkEnd w:id="893"/>
    <w:bookmarkStart w:name="z1489" w:id="894"/>
    <w:p>
      <w:pPr>
        <w:spacing w:after="0"/>
        <w:ind w:left="0"/>
        <w:jc w:val="both"/>
      </w:pPr>
      <w:r>
        <w:rPr>
          <w:rFonts w:ascii="Times New Roman"/>
          <w:b w:val="false"/>
          <w:i w:val="false"/>
          <w:color w:val="000000"/>
          <w:sz w:val="28"/>
        </w:rPr>
        <w:t>
      11. В строке с кодом 24 указывается признак "1", если экспортер или импортер является юридическим лицом (его филиалом), или признак "2", если экспортер или импортер является индивидуальным предпринимателем.</w:t>
      </w:r>
    </w:p>
    <w:bookmarkEnd w:id="894"/>
    <w:bookmarkStart w:name="z1490" w:id="895"/>
    <w:p>
      <w:pPr>
        <w:spacing w:after="0"/>
        <w:ind w:left="0"/>
        <w:jc w:val="both"/>
      </w:pPr>
      <w:r>
        <w:rPr>
          <w:rFonts w:ascii="Times New Roman"/>
          <w:b w:val="false"/>
          <w:i w:val="false"/>
          <w:color w:val="000000"/>
          <w:sz w:val="28"/>
        </w:rPr>
        <w:t>
      12. В строке с кодом 26 указываются первые две цифры кода области по юридическому адресу экспортера или импортера согласно национальному классификатору Республики Казахстан НК РК 11-2021 "Классификатор административно-территориальных объектов".</w:t>
      </w:r>
    </w:p>
    <w:bookmarkEnd w:id="895"/>
    <w:bookmarkStart w:name="z1491" w:id="896"/>
    <w:p>
      <w:pPr>
        <w:spacing w:after="0"/>
        <w:ind w:left="0"/>
        <w:jc w:val="both"/>
      </w:pPr>
      <w:r>
        <w:rPr>
          <w:rFonts w:ascii="Times New Roman"/>
          <w:b w:val="false"/>
          <w:i w:val="false"/>
          <w:color w:val="000000"/>
          <w:sz w:val="28"/>
        </w:rPr>
        <w:t xml:space="preserve">
      13. В строке с кодом 31 указывается учетный номер валютного договора по экспорту или импорту. </w:t>
      </w:r>
    </w:p>
    <w:bookmarkEnd w:id="896"/>
    <w:bookmarkStart w:name="z1492" w:id="897"/>
    <w:p>
      <w:pPr>
        <w:spacing w:after="0"/>
        <w:ind w:left="0"/>
        <w:jc w:val="both"/>
      </w:pPr>
      <w:r>
        <w:rPr>
          <w:rFonts w:ascii="Times New Roman"/>
          <w:b w:val="false"/>
          <w:i w:val="false"/>
          <w:color w:val="000000"/>
          <w:sz w:val="28"/>
        </w:rPr>
        <w:t>
      14. В сроке 32 указывается дата присвоения учетного номера валютному договору по экспорту или импорту.</w:t>
      </w:r>
    </w:p>
    <w:bookmarkEnd w:id="897"/>
    <w:bookmarkStart w:name="z1493" w:id="898"/>
    <w:p>
      <w:pPr>
        <w:spacing w:after="0"/>
        <w:ind w:left="0"/>
        <w:jc w:val="both"/>
      </w:pPr>
      <w:r>
        <w:rPr>
          <w:rFonts w:ascii="Times New Roman"/>
          <w:b w:val="false"/>
          <w:i w:val="false"/>
          <w:color w:val="000000"/>
          <w:sz w:val="28"/>
        </w:rPr>
        <w:t>
      15. В строке с кодом 40 указывается БИН уполномоченного банка, являющегося банком учетной регистрации, территориального филиала Национального Банка, являющегося банком учетной регистрации.</w:t>
      </w:r>
    </w:p>
    <w:bookmarkEnd w:id="898"/>
    <w:bookmarkStart w:name="z1494" w:id="899"/>
    <w:p>
      <w:pPr>
        <w:spacing w:after="0"/>
        <w:ind w:left="0"/>
        <w:jc w:val="both"/>
      </w:pPr>
      <w:r>
        <w:rPr>
          <w:rFonts w:ascii="Times New Roman"/>
          <w:b w:val="false"/>
          <w:i w:val="false"/>
          <w:color w:val="000000"/>
          <w:sz w:val="28"/>
        </w:rPr>
        <w:t>
      16. В строке с кодом 51 указываются следующие признаки:</w:t>
      </w:r>
    </w:p>
    <w:bookmarkEnd w:id="899"/>
    <w:bookmarkStart w:name="z1495" w:id="900"/>
    <w:p>
      <w:pPr>
        <w:spacing w:after="0"/>
        <w:ind w:left="0"/>
        <w:jc w:val="both"/>
      </w:pPr>
      <w:r>
        <w:rPr>
          <w:rFonts w:ascii="Times New Roman"/>
          <w:b w:val="false"/>
          <w:i w:val="false"/>
          <w:color w:val="000000"/>
          <w:sz w:val="28"/>
        </w:rPr>
        <w:t>
      "1" – если валютный договор по экспорту;</w:t>
      </w:r>
    </w:p>
    <w:bookmarkEnd w:id="900"/>
    <w:bookmarkStart w:name="z1496" w:id="901"/>
    <w:p>
      <w:pPr>
        <w:spacing w:after="0"/>
        <w:ind w:left="0"/>
        <w:jc w:val="both"/>
      </w:pPr>
      <w:r>
        <w:rPr>
          <w:rFonts w:ascii="Times New Roman"/>
          <w:b w:val="false"/>
          <w:i w:val="false"/>
          <w:color w:val="000000"/>
          <w:sz w:val="28"/>
        </w:rPr>
        <w:t>
      "2" – если валютный договор по импорту.</w:t>
      </w:r>
    </w:p>
    <w:bookmarkEnd w:id="901"/>
    <w:bookmarkStart w:name="z1497" w:id="902"/>
    <w:p>
      <w:pPr>
        <w:spacing w:after="0"/>
        <w:ind w:left="0"/>
        <w:jc w:val="both"/>
      </w:pPr>
      <w:r>
        <w:rPr>
          <w:rFonts w:ascii="Times New Roman"/>
          <w:b w:val="false"/>
          <w:i w:val="false"/>
          <w:color w:val="000000"/>
          <w:sz w:val="28"/>
        </w:rPr>
        <w:t>
      17. В строке с кодом 52 указывается номер (при наличии) валютного договора по экспорту или импорту.</w:t>
      </w:r>
    </w:p>
    <w:bookmarkEnd w:id="902"/>
    <w:bookmarkStart w:name="z1498" w:id="903"/>
    <w:p>
      <w:pPr>
        <w:spacing w:after="0"/>
        <w:ind w:left="0"/>
        <w:jc w:val="both"/>
      </w:pPr>
      <w:r>
        <w:rPr>
          <w:rFonts w:ascii="Times New Roman"/>
          <w:b w:val="false"/>
          <w:i w:val="false"/>
          <w:color w:val="000000"/>
          <w:sz w:val="28"/>
        </w:rPr>
        <w:t>
      18. В строке с кодом 53 указывается дата валютного договора по экспорту или импорту.</w:t>
      </w:r>
    </w:p>
    <w:bookmarkEnd w:id="903"/>
    <w:bookmarkStart w:name="z1499" w:id="904"/>
    <w:p>
      <w:pPr>
        <w:spacing w:after="0"/>
        <w:ind w:left="0"/>
        <w:jc w:val="both"/>
      </w:pPr>
      <w:r>
        <w:rPr>
          <w:rFonts w:ascii="Times New Roman"/>
          <w:b w:val="false"/>
          <w:i w:val="false"/>
          <w:color w:val="000000"/>
          <w:sz w:val="28"/>
        </w:rPr>
        <w:t>
      19. В строке с кодом 55 указывается буквенное обозначение валюты согласно национальному классификатору НК РК 07 ISO 4217 "Коды для обозначения валют и фондов".</w:t>
      </w:r>
    </w:p>
    <w:bookmarkEnd w:id="904"/>
    <w:bookmarkStart w:name="z1500" w:id="905"/>
    <w:p>
      <w:pPr>
        <w:spacing w:after="0"/>
        <w:ind w:left="0"/>
        <w:jc w:val="both"/>
      </w:pPr>
      <w:r>
        <w:rPr>
          <w:rFonts w:ascii="Times New Roman"/>
          <w:b w:val="false"/>
          <w:i w:val="false"/>
          <w:color w:val="000000"/>
          <w:sz w:val="28"/>
        </w:rPr>
        <w:t>
      20. Строка с кодом 62 заполняется с использованием национального классификатора НК РК ISO 3166-1 "Коды для представления названий стран и единиц их административно-территориальных подразделений. Часть 1. Коды стран".</w:t>
      </w:r>
    </w:p>
    <w:bookmarkEnd w:id="905"/>
    <w:bookmarkStart w:name="z1501" w:id="906"/>
    <w:p>
      <w:pPr>
        <w:spacing w:after="0"/>
        <w:ind w:left="0"/>
        <w:jc w:val="both"/>
      </w:pPr>
      <w:r>
        <w:rPr>
          <w:rFonts w:ascii="Times New Roman"/>
          <w:b w:val="false"/>
          <w:i w:val="false"/>
          <w:color w:val="000000"/>
          <w:sz w:val="28"/>
        </w:rPr>
        <w:t>
      21. В строке с кодом 70 указывается срок репатриации.</w:t>
      </w:r>
    </w:p>
    <w:bookmarkEnd w:id="906"/>
    <w:bookmarkStart w:name="z1502" w:id="907"/>
    <w:p>
      <w:pPr>
        <w:spacing w:after="0"/>
        <w:ind w:left="0"/>
        <w:jc w:val="both"/>
      </w:pPr>
      <w:r>
        <w:rPr>
          <w:rFonts w:ascii="Times New Roman"/>
          <w:b w:val="false"/>
          <w:i w:val="false"/>
          <w:color w:val="000000"/>
          <w:sz w:val="28"/>
        </w:rPr>
        <w:t>
      22. Строки 81 и 82 заполняются в тысячах единиц валюты.</w:t>
      </w:r>
    </w:p>
    <w:bookmarkEnd w:id="907"/>
    <w:bookmarkStart w:name="z1503" w:id="908"/>
    <w:p>
      <w:pPr>
        <w:spacing w:after="0"/>
        <w:ind w:left="0"/>
        <w:jc w:val="both"/>
      </w:pPr>
      <w:r>
        <w:rPr>
          <w:rFonts w:ascii="Times New Roman"/>
          <w:b w:val="false"/>
          <w:i w:val="false"/>
          <w:color w:val="000000"/>
          <w:sz w:val="28"/>
        </w:rPr>
        <w:t>
      23. В строке с кодом 90 уполномоченным банком, территориальным филиалом Национального Банка указывается любая иная дополнительная информация.</w:t>
      </w:r>
    </w:p>
    <w:bookmarkEnd w:id="908"/>
    <w:bookmarkStart w:name="z1504" w:id="909"/>
    <w:p>
      <w:pPr>
        <w:spacing w:after="0"/>
        <w:ind w:left="0"/>
        <w:jc w:val="both"/>
      </w:pPr>
      <w:r>
        <w:rPr>
          <w:rFonts w:ascii="Times New Roman"/>
          <w:b w:val="false"/>
          <w:i w:val="false"/>
          <w:color w:val="000000"/>
          <w:sz w:val="28"/>
        </w:rPr>
        <w:t>
      24. Если лицевая карточка банковского контроля направлялась в Национальный Банк в предыдущие отчетные периоды, и в отчетном периоде также имеется основание для ее направления, уполномоченный банк или территориальный филиал Национального Банка направляет лицевую карточку банковского контроля с указанием номера, под которым лицевая карточка банковского контроля направлялась в первый раз без заполнения строк с кодами 20-70, кроме случаев, когда информация в указанных строках была изменена.</w:t>
      </w:r>
    </w:p>
    <w:bookmarkEnd w:id="909"/>
    <w:bookmarkStart w:name="z1505" w:id="910"/>
    <w:p>
      <w:pPr>
        <w:spacing w:after="0"/>
        <w:ind w:left="0"/>
        <w:jc w:val="both"/>
      </w:pPr>
      <w:r>
        <w:rPr>
          <w:rFonts w:ascii="Times New Roman"/>
          <w:b w:val="false"/>
          <w:i w:val="false"/>
          <w:color w:val="000000"/>
          <w:sz w:val="28"/>
        </w:rPr>
        <w:t>
      25. Строки с кодами 32, 53 заполняются путем указания восьми цифр в следующем порядке: день, месяц, год.</w:t>
      </w:r>
    </w:p>
    <w:bookmarkEnd w:id="910"/>
    <w:bookmarkStart w:name="z1506" w:id="911"/>
    <w:p>
      <w:pPr>
        <w:spacing w:after="0"/>
        <w:ind w:left="0"/>
        <w:jc w:val="both"/>
      </w:pPr>
      <w:r>
        <w:rPr>
          <w:rFonts w:ascii="Times New Roman"/>
          <w:b w:val="false"/>
          <w:i w:val="false"/>
          <w:color w:val="000000"/>
          <w:sz w:val="28"/>
        </w:rPr>
        <w:t>
      26. Строки "Наименование", "Адрес", "Телефон", "Адрес электронной почты", "Руководитель или лицо, исполняющее его обязанности" и "Исполнитель" заполняются в случае представления Формы на бумажном носителе.</w:t>
      </w:r>
    </w:p>
    <w:bookmarkEnd w:id="9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w:t>
            </w:r>
            <w:r>
              <w:br/>
            </w:r>
            <w:r>
              <w:rPr>
                <w:rFonts w:ascii="Times New Roman"/>
                <w:b w:val="false"/>
                <w:i w:val="false"/>
                <w:color w:val="000000"/>
                <w:sz w:val="20"/>
              </w:rPr>
              <w:t>валютного контроля</w:t>
            </w:r>
            <w:r>
              <w:br/>
            </w:r>
            <w:r>
              <w:rPr>
                <w:rFonts w:ascii="Times New Roman"/>
                <w:b w:val="false"/>
                <w:i w:val="false"/>
                <w:color w:val="000000"/>
                <w:sz w:val="20"/>
              </w:rPr>
              <w:t>в Республике Казахстан</w:t>
            </w:r>
          </w:p>
        </w:tc>
      </w:tr>
    </w:tbl>
    <w:bookmarkStart w:name="z989" w:id="91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12"/>
    <w:p>
      <w:pPr>
        <w:spacing w:after="0"/>
        <w:ind w:left="0"/>
        <w:jc w:val="both"/>
      </w:pPr>
      <w:bookmarkStart w:name="z990" w:id="913"/>
      <w:r>
        <w:rPr>
          <w:rFonts w:ascii="Times New Roman"/>
          <w:b w:val="false"/>
          <w:i w:val="false"/>
          <w:color w:val="000000"/>
          <w:sz w:val="28"/>
        </w:rPr>
        <w:t>
      Представляется: в Национальный Банк Республики Казахстан</w:t>
      </w:r>
    </w:p>
    <w:bookmarkEnd w:id="913"/>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991" w:id="914"/>
    <w:p>
      <w:pPr>
        <w:spacing w:after="0"/>
        <w:ind w:left="0"/>
        <w:jc w:val="left"/>
      </w:pPr>
      <w:r>
        <w:rPr>
          <w:rFonts w:ascii="Times New Roman"/>
          <w:b/>
          <w:i w:val="false"/>
          <w:color w:val="000000"/>
        </w:rPr>
        <w:t xml:space="preserve"> Информация о результатах валютного контроля</w:t>
      </w:r>
    </w:p>
    <w:bookmarkEnd w:id="914"/>
    <w:p>
      <w:pPr>
        <w:spacing w:after="0"/>
        <w:ind w:left="0"/>
        <w:jc w:val="both"/>
      </w:pPr>
      <w:bookmarkStart w:name="z992" w:id="915"/>
      <w:r>
        <w:rPr>
          <w:rFonts w:ascii="Times New Roman"/>
          <w:b w:val="false"/>
          <w:i w:val="false"/>
          <w:color w:val="000000"/>
          <w:sz w:val="28"/>
        </w:rPr>
        <w:t>
      Индекс: XMCO_9</w:t>
      </w:r>
    </w:p>
    <w:bookmarkEnd w:id="915"/>
    <w:p>
      <w:pPr>
        <w:spacing w:after="0"/>
        <w:ind w:left="0"/>
        <w:jc w:val="both"/>
      </w:pPr>
      <w:r>
        <w:rPr>
          <w:rFonts w:ascii="Times New Roman"/>
          <w:b w:val="false"/>
          <w:i w:val="false"/>
          <w:color w:val="000000"/>
          <w:sz w:val="28"/>
        </w:rPr>
        <w:t>Периодичность: ежемесячно</w:t>
      </w:r>
    </w:p>
    <w:p>
      <w:pPr>
        <w:spacing w:after="0"/>
        <w:ind w:left="0"/>
        <w:jc w:val="both"/>
      </w:pPr>
      <w:r>
        <w:rPr>
          <w:rFonts w:ascii="Times New Roman"/>
          <w:b w:val="false"/>
          <w:i w:val="false"/>
          <w:color w:val="000000"/>
          <w:sz w:val="28"/>
        </w:rPr>
        <w:t xml:space="preserve">Отчетный период: за __________месяц ____ года </w:t>
      </w:r>
    </w:p>
    <w:p>
      <w:pPr>
        <w:spacing w:after="0"/>
        <w:ind w:left="0"/>
        <w:jc w:val="both"/>
      </w:pPr>
      <w:r>
        <w:rPr>
          <w:rFonts w:ascii="Times New Roman"/>
          <w:b w:val="false"/>
          <w:i w:val="false"/>
          <w:color w:val="000000"/>
          <w:sz w:val="28"/>
        </w:rPr>
        <w:t>Круг лиц, представляющих информацию: орган государственных доходов</w:t>
      </w:r>
    </w:p>
    <w:p>
      <w:pPr>
        <w:spacing w:after="0"/>
        <w:ind w:left="0"/>
        <w:jc w:val="both"/>
      </w:pPr>
      <w:r>
        <w:rPr>
          <w:rFonts w:ascii="Times New Roman"/>
          <w:b w:val="false"/>
          <w:i w:val="false"/>
          <w:color w:val="000000"/>
          <w:sz w:val="28"/>
        </w:rPr>
        <w:t>Срок представления: ежемесячно, в срок до 20 (двадцатого) числа (включительно) месяца, следующего за отчетным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94" w:id="916"/>
    <w:p>
      <w:pPr>
        <w:spacing w:after="0"/>
        <w:ind w:left="0"/>
        <w:jc w:val="left"/>
      </w:pPr>
      <w:r>
        <w:rPr>
          <w:rFonts w:ascii="Times New Roman"/>
          <w:b/>
          <w:i w:val="false"/>
          <w:color w:val="000000"/>
        </w:rPr>
        <w:t xml:space="preserve"> Таблица. Информация о результатах валютного контроля</w:t>
      </w:r>
    </w:p>
    <w:bookmarkEnd w:id="9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проведения процедур валютного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лицевой карточки банковского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выявление нарушения требования репатриации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проведения процедур валютного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 не возбуждено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Дело возбуждено по </w:t>
            </w:r>
            <w:r>
              <w:rPr>
                <w:rFonts w:ascii="Times New Roman"/>
                <w:b w:val="false"/>
                <w:i w:val="false"/>
                <w:color w:val="000000"/>
                <w:sz w:val="20"/>
              </w:rPr>
              <w:t>статье 251</w:t>
            </w:r>
            <w:r>
              <w:rPr>
                <w:rFonts w:ascii="Times New Roman"/>
                <w:b w:val="false"/>
                <w:i w:val="false"/>
                <w:color w:val="000000"/>
                <w:sz w:val="20"/>
              </w:rPr>
              <w:t xml:space="preserve"> Кодекса Республики Казахстан об административных правонарушениях (далее – КоАП) и направлено в суд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Дело возбуждено по </w:t>
            </w:r>
            <w:r>
              <w:rPr>
                <w:rFonts w:ascii="Times New Roman"/>
                <w:b w:val="false"/>
                <w:i w:val="false"/>
                <w:color w:val="000000"/>
                <w:sz w:val="20"/>
              </w:rPr>
              <w:t>статье 244</w:t>
            </w:r>
            <w:r>
              <w:rPr>
                <w:rFonts w:ascii="Times New Roman"/>
                <w:b w:val="false"/>
                <w:i w:val="false"/>
                <w:color w:val="000000"/>
                <w:sz w:val="20"/>
              </w:rPr>
              <w:t xml:space="preserve"> КоАП (части 1 или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органа государственных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Дело возбуждено по </w:t>
            </w:r>
            <w:r>
              <w:rPr>
                <w:rFonts w:ascii="Times New Roman"/>
                <w:b w:val="false"/>
                <w:i w:val="false"/>
                <w:color w:val="000000"/>
                <w:sz w:val="20"/>
              </w:rPr>
              <w:t>статье 244</w:t>
            </w:r>
            <w:r>
              <w:rPr>
                <w:rFonts w:ascii="Times New Roman"/>
                <w:b w:val="false"/>
                <w:i w:val="false"/>
                <w:color w:val="000000"/>
                <w:sz w:val="20"/>
              </w:rPr>
              <w:t xml:space="preserve"> КоАП (части 3 или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органа государственных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95" w:id="917"/>
      <w:r>
        <w:rPr>
          <w:rFonts w:ascii="Times New Roman"/>
          <w:b w:val="false"/>
          <w:i w:val="false"/>
          <w:color w:val="000000"/>
          <w:sz w:val="28"/>
        </w:rPr>
        <w:t>
      Наименование __________________________________________________</w:t>
      </w:r>
    </w:p>
    <w:bookmarkEnd w:id="917"/>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"Информация</w:t>
            </w:r>
            <w:r>
              <w:br/>
            </w:r>
            <w:r>
              <w:rPr>
                <w:rFonts w:ascii="Times New Roman"/>
                <w:b w:val="false"/>
                <w:i w:val="false"/>
                <w:color w:val="000000"/>
                <w:sz w:val="20"/>
              </w:rPr>
              <w:t>о результатах валютного</w:t>
            </w:r>
            <w:r>
              <w:br/>
            </w:r>
            <w:r>
              <w:rPr>
                <w:rFonts w:ascii="Times New Roman"/>
                <w:b w:val="false"/>
                <w:i w:val="false"/>
                <w:color w:val="000000"/>
                <w:sz w:val="20"/>
              </w:rPr>
              <w:t>контроля"</w:t>
            </w:r>
          </w:p>
        </w:tc>
      </w:tr>
    </w:tbl>
    <w:bookmarkStart w:name="z997" w:id="918"/>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Информация о результатах валютного контроля</w:t>
      </w:r>
      <w:r>
        <w:br/>
      </w:r>
      <w:r>
        <w:rPr>
          <w:rFonts w:ascii="Times New Roman"/>
          <w:b/>
          <w:i w:val="false"/>
          <w:color w:val="000000"/>
        </w:rPr>
        <w:t>(индекс – XMCO_9, периодичность – ежемесячно)</w:t>
      </w:r>
    </w:p>
    <w:bookmarkEnd w:id="918"/>
    <w:bookmarkStart w:name="z998" w:id="919"/>
    <w:p>
      <w:pPr>
        <w:spacing w:after="0"/>
        <w:ind w:left="0"/>
        <w:jc w:val="left"/>
      </w:pPr>
      <w:r>
        <w:rPr>
          <w:rFonts w:ascii="Times New Roman"/>
          <w:b/>
          <w:i w:val="false"/>
          <w:color w:val="000000"/>
        </w:rPr>
        <w:t xml:space="preserve"> Глава 1. Общие положения</w:t>
      </w:r>
    </w:p>
    <w:bookmarkEnd w:id="919"/>
    <w:bookmarkStart w:name="z999" w:id="920"/>
    <w:p>
      <w:pPr>
        <w:spacing w:after="0"/>
        <w:ind w:left="0"/>
        <w:jc w:val="both"/>
      </w:pPr>
      <w:r>
        <w:rPr>
          <w:rFonts w:ascii="Times New Roman"/>
          <w:b w:val="false"/>
          <w:i w:val="false"/>
          <w:color w:val="000000"/>
          <w:sz w:val="28"/>
        </w:rPr>
        <w:t>
      1. Настоящее пояснение определяет требования по заполнению формы "Информация о результатах валютного контроля" (далее – Форма).</w:t>
      </w:r>
    </w:p>
    <w:bookmarkEnd w:id="920"/>
    <w:bookmarkStart w:name="z1000" w:id="921"/>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валютном регулировании и валютном контроле".</w:t>
      </w:r>
    </w:p>
    <w:bookmarkEnd w:id="921"/>
    <w:bookmarkStart w:name="z1001" w:id="922"/>
    <w:p>
      <w:pPr>
        <w:spacing w:after="0"/>
        <w:ind w:left="0"/>
        <w:jc w:val="both"/>
      </w:pPr>
      <w:r>
        <w:rPr>
          <w:rFonts w:ascii="Times New Roman"/>
          <w:b w:val="false"/>
          <w:i w:val="false"/>
          <w:color w:val="000000"/>
          <w:sz w:val="28"/>
        </w:rPr>
        <w:t>
      3. Форма направляется ежемесячно органом государственных доходов, в срок до 20 (двадцатого) числа (включительно) месяца, следующего за отчетным.</w:t>
      </w:r>
    </w:p>
    <w:bookmarkEnd w:id="922"/>
    <w:bookmarkStart w:name="z1002" w:id="923"/>
    <w:p>
      <w:pPr>
        <w:spacing w:after="0"/>
        <w:ind w:left="0"/>
        <w:jc w:val="both"/>
      </w:pPr>
      <w:r>
        <w:rPr>
          <w:rFonts w:ascii="Times New Roman"/>
          <w:b w:val="false"/>
          <w:i w:val="false"/>
          <w:color w:val="000000"/>
          <w:sz w:val="28"/>
        </w:rPr>
        <w:t>
      4. В случае отсутствия информации за отчетный период Форма не представляется.</w:t>
      </w:r>
    </w:p>
    <w:bookmarkEnd w:id="923"/>
    <w:bookmarkStart w:name="z1003" w:id="924"/>
    <w:p>
      <w:pPr>
        <w:spacing w:after="0"/>
        <w:ind w:left="0"/>
        <w:jc w:val="left"/>
      </w:pPr>
      <w:r>
        <w:rPr>
          <w:rFonts w:ascii="Times New Roman"/>
          <w:b/>
          <w:i w:val="false"/>
          <w:color w:val="000000"/>
        </w:rPr>
        <w:t xml:space="preserve"> Глава 2. Заполнение Формы</w:t>
      </w:r>
    </w:p>
    <w:bookmarkEnd w:id="924"/>
    <w:bookmarkStart w:name="z1004" w:id="925"/>
    <w:p>
      <w:pPr>
        <w:spacing w:after="0"/>
        <w:ind w:left="0"/>
        <w:jc w:val="both"/>
      </w:pPr>
      <w:r>
        <w:rPr>
          <w:rFonts w:ascii="Times New Roman"/>
          <w:b w:val="false"/>
          <w:i w:val="false"/>
          <w:color w:val="000000"/>
          <w:sz w:val="28"/>
        </w:rPr>
        <w:t>
      5. В разделе 1 указывается основание для проведения валютного контроля (1.1. либо 1.2.). В случае рассмотрения территориальным подразделением органа государственных доходов лицевой карточки банковского контроля указываются реквизиты карточки. В случае самостоятельного выявления нарушения, требования репатриации указывается обстоятельства, при которых выявлено нарушение.</w:t>
      </w:r>
    </w:p>
    <w:bookmarkEnd w:id="925"/>
    <w:bookmarkStart w:name="z1005" w:id="926"/>
    <w:p>
      <w:pPr>
        <w:spacing w:after="0"/>
        <w:ind w:left="0"/>
        <w:jc w:val="both"/>
      </w:pPr>
      <w:r>
        <w:rPr>
          <w:rFonts w:ascii="Times New Roman"/>
          <w:b w:val="false"/>
          <w:i w:val="false"/>
          <w:color w:val="000000"/>
          <w:sz w:val="28"/>
        </w:rPr>
        <w:t>
      6. В строках раздела 2 заполняется информация о результатах рассмотрения территориальным подразделением органа государственных доходов лицевой карточки банковского контроля.</w:t>
      </w:r>
    </w:p>
    <w:bookmarkEnd w:id="926"/>
    <w:bookmarkStart w:name="z1006" w:id="927"/>
    <w:p>
      <w:pPr>
        <w:spacing w:after="0"/>
        <w:ind w:left="0"/>
        <w:jc w:val="both"/>
      </w:pPr>
      <w:r>
        <w:rPr>
          <w:rFonts w:ascii="Times New Roman"/>
          <w:b w:val="false"/>
          <w:i w:val="false"/>
          <w:color w:val="000000"/>
          <w:sz w:val="28"/>
        </w:rPr>
        <w:t>
      7. В разделе 3 указывается любая иная дополнительная информация.</w:t>
      </w:r>
    </w:p>
    <w:bookmarkEnd w:id="9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w:t>
            </w:r>
            <w:r>
              <w:br/>
            </w:r>
            <w:r>
              <w:rPr>
                <w:rFonts w:ascii="Times New Roman"/>
                <w:b w:val="false"/>
                <w:i w:val="false"/>
                <w:color w:val="000000"/>
                <w:sz w:val="20"/>
              </w:rPr>
              <w:t>валютного контроля</w:t>
            </w:r>
            <w:r>
              <w:br/>
            </w:r>
            <w:r>
              <w:rPr>
                <w:rFonts w:ascii="Times New Roman"/>
                <w:b w:val="false"/>
                <w:i w:val="false"/>
                <w:color w:val="000000"/>
                <w:sz w:val="20"/>
              </w:rPr>
              <w:t>в Республике Казахстан</w:t>
            </w:r>
          </w:p>
        </w:tc>
      </w:tr>
    </w:tbl>
    <w:bookmarkStart w:name="z1008" w:id="92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28"/>
    <w:p>
      <w:pPr>
        <w:spacing w:after="0"/>
        <w:ind w:left="0"/>
        <w:jc w:val="both"/>
      </w:pPr>
      <w:bookmarkStart w:name="z1009" w:id="929"/>
      <w:r>
        <w:rPr>
          <w:rFonts w:ascii="Times New Roman"/>
          <w:b w:val="false"/>
          <w:i w:val="false"/>
          <w:color w:val="000000"/>
          <w:sz w:val="28"/>
        </w:rPr>
        <w:t>
      Представляется: в Национальный Банк Республики Казахстан</w:t>
      </w:r>
    </w:p>
    <w:bookmarkEnd w:id="929"/>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010" w:id="930"/>
    <w:p>
      <w:pPr>
        <w:spacing w:after="0"/>
        <w:ind w:left="0"/>
        <w:jc w:val="left"/>
      </w:pPr>
      <w:r>
        <w:rPr>
          <w:rFonts w:ascii="Times New Roman"/>
          <w:b/>
          <w:i w:val="false"/>
          <w:color w:val="000000"/>
        </w:rPr>
        <w:t xml:space="preserve"> Информация по валютному договору по экспорту или импорту с учетным номером</w:t>
      </w:r>
    </w:p>
    <w:bookmarkEnd w:id="930"/>
    <w:p>
      <w:pPr>
        <w:spacing w:after="0"/>
        <w:ind w:left="0"/>
        <w:jc w:val="both"/>
      </w:pPr>
      <w:bookmarkStart w:name="z1011" w:id="931"/>
      <w:r>
        <w:rPr>
          <w:rFonts w:ascii="Times New Roman"/>
          <w:b w:val="false"/>
          <w:i w:val="false"/>
          <w:color w:val="000000"/>
          <w:sz w:val="28"/>
        </w:rPr>
        <w:t>
      Индекс: EICC_1</w:t>
      </w:r>
    </w:p>
    <w:bookmarkEnd w:id="931"/>
    <w:p>
      <w:pPr>
        <w:spacing w:after="0"/>
        <w:ind w:left="0"/>
        <w:jc w:val="both"/>
      </w:pPr>
      <w:r>
        <w:rPr>
          <w:rFonts w:ascii="Times New Roman"/>
          <w:b w:val="false"/>
          <w:i w:val="false"/>
          <w:color w:val="000000"/>
          <w:sz w:val="28"/>
        </w:rPr>
        <w:t>Периодичность: ежедневно</w:t>
      </w:r>
    </w:p>
    <w:p>
      <w:pPr>
        <w:spacing w:after="0"/>
        <w:ind w:left="0"/>
        <w:jc w:val="both"/>
      </w:pPr>
      <w:r>
        <w:rPr>
          <w:rFonts w:ascii="Times New Roman"/>
          <w:b w:val="false"/>
          <w:i w:val="false"/>
          <w:color w:val="000000"/>
          <w:sz w:val="28"/>
        </w:rPr>
        <w:t>Отчетный период: за "___" __________ 20 ___ года</w:t>
      </w:r>
    </w:p>
    <w:p>
      <w:pPr>
        <w:spacing w:after="0"/>
        <w:ind w:left="0"/>
        <w:jc w:val="both"/>
      </w:pPr>
      <w:r>
        <w:rPr>
          <w:rFonts w:ascii="Times New Roman"/>
          <w:b w:val="false"/>
          <w:i w:val="false"/>
          <w:color w:val="000000"/>
          <w:sz w:val="28"/>
        </w:rPr>
        <w:t>Круг лиц, представляющих информацию: уполномоченный банк, являющийся банком учетной регистрации, территориальный филиал Национального Банка, являющийся банком учетной регистрации</w:t>
      </w:r>
    </w:p>
    <w:p>
      <w:pPr>
        <w:spacing w:after="0"/>
        <w:ind w:left="0"/>
        <w:jc w:val="both"/>
      </w:pPr>
      <w:r>
        <w:rPr>
          <w:rFonts w:ascii="Times New Roman"/>
          <w:b w:val="false"/>
          <w:i w:val="false"/>
          <w:color w:val="000000"/>
          <w:sz w:val="28"/>
        </w:rPr>
        <w:t>Сроки представления:</w:t>
      </w:r>
    </w:p>
    <w:p>
      <w:pPr>
        <w:spacing w:after="0"/>
        <w:ind w:left="0"/>
        <w:jc w:val="both"/>
      </w:pPr>
      <w:r>
        <w:rPr>
          <w:rFonts w:ascii="Times New Roman"/>
          <w:b w:val="false"/>
          <w:i w:val="false"/>
          <w:color w:val="000000"/>
          <w:sz w:val="28"/>
        </w:rPr>
        <w:t>в течение 3 (трех) рабочих дней:</w:t>
      </w:r>
    </w:p>
    <w:bookmarkStart w:name="z1012" w:id="932"/>
    <w:p>
      <w:pPr>
        <w:spacing w:after="0"/>
        <w:ind w:left="0"/>
        <w:jc w:val="both"/>
      </w:pPr>
      <w:r>
        <w:rPr>
          <w:rFonts w:ascii="Times New Roman"/>
          <w:b w:val="false"/>
          <w:i w:val="false"/>
          <w:color w:val="000000"/>
          <w:sz w:val="28"/>
        </w:rPr>
        <w:t>
      1) после дня присвоения учетного номера, снятия с учетной регистрации, получения запроса уполномоченного банка (его филиала), являющегося новым банком учетной регистрации о представлении информации об исполнении обязательств по валютному договору по экспорту или импорту, возобновления движения денег, перемещения товаров, выполнения работ, оказания услуг по валютному договору по экспорту или импорту, отнесенному на отдельный учет, возобновления процедур контроля выполнения требования репатриации по валютному договору по экспорту или импорту с учетным номером;</w:t>
      </w:r>
    </w:p>
    <w:bookmarkEnd w:id="932"/>
    <w:bookmarkStart w:name="z1013" w:id="933"/>
    <w:p>
      <w:pPr>
        <w:spacing w:after="0"/>
        <w:ind w:left="0"/>
        <w:jc w:val="both"/>
      </w:pPr>
      <w:r>
        <w:rPr>
          <w:rFonts w:ascii="Times New Roman"/>
          <w:b w:val="false"/>
          <w:i w:val="false"/>
          <w:color w:val="000000"/>
          <w:sz w:val="28"/>
        </w:rPr>
        <w:t>
      2) после дня принятия документов, подтверждающих внесение изменений и (или) дополнений в валютный договор по экспорту или импорту с учетным номером.</w:t>
      </w:r>
    </w:p>
    <w:bookmarkEnd w:id="9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15" w:id="934"/>
    <w:p>
      <w:pPr>
        <w:spacing w:after="0"/>
        <w:ind w:left="0"/>
        <w:jc w:val="left"/>
      </w:pPr>
      <w:r>
        <w:rPr>
          <w:rFonts w:ascii="Times New Roman"/>
          <w:b/>
          <w:i w:val="false"/>
          <w:color w:val="000000"/>
        </w:rPr>
        <w:t xml:space="preserve"> Таблица. Информация по валютному договору по экспорту или импорту с учетным номером</w:t>
      </w:r>
    </w:p>
    <w:bookmarkEnd w:id="9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Бизнес-идентификационный</w:t>
            </w:r>
            <w:r>
              <w:br/>
            </w:r>
            <w:r>
              <w:rPr>
                <w:rFonts w:ascii="Times New Roman"/>
                <w:b w:val="false"/>
                <w:i w:val="false"/>
                <w:color w:val="000000"/>
                <w:sz w:val="20"/>
              </w:rPr>
              <w:t>номер (далее – БИН)</w:t>
            </w:r>
            <w:r>
              <w:br/>
            </w:r>
            <w:r>
              <w:rPr>
                <w:rFonts w:ascii="Times New Roman"/>
                <w:b w:val="false"/>
                <w:i w:val="false"/>
                <w:color w:val="000000"/>
                <w:sz w:val="20"/>
              </w:rPr>
              <w:t>уполномоченного банка,</w:t>
            </w:r>
            <w:r>
              <w:br/>
            </w:r>
            <w:r>
              <w:rPr>
                <w:rFonts w:ascii="Times New Roman"/>
                <w:b w:val="false"/>
                <w:i w:val="false"/>
                <w:color w:val="000000"/>
                <w:sz w:val="20"/>
              </w:rPr>
              <w:t>являющегося банком</w:t>
            </w:r>
            <w:r>
              <w:br/>
            </w:r>
            <w:r>
              <w:rPr>
                <w:rFonts w:ascii="Times New Roman"/>
                <w:b w:val="false"/>
                <w:i w:val="false"/>
                <w:color w:val="000000"/>
                <w:sz w:val="20"/>
              </w:rPr>
              <w:t>учетной регистрации,</w:t>
            </w:r>
            <w:r>
              <w:br/>
            </w:r>
            <w:r>
              <w:rPr>
                <w:rFonts w:ascii="Times New Roman"/>
                <w:b w:val="false"/>
                <w:i w:val="false"/>
                <w:color w:val="000000"/>
                <w:sz w:val="20"/>
              </w:rPr>
              <w:t>территориального филиала</w:t>
            </w:r>
            <w:r>
              <w:br/>
            </w:r>
            <w:r>
              <w:rPr>
                <w:rFonts w:ascii="Times New Roman"/>
                <w:b w:val="false"/>
                <w:i w:val="false"/>
                <w:color w:val="000000"/>
                <w:sz w:val="20"/>
              </w:rPr>
              <w:t>Национального Банка,</w:t>
            </w:r>
            <w:r>
              <w:br/>
            </w:r>
            <w:r>
              <w:rPr>
                <w:rFonts w:ascii="Times New Roman"/>
                <w:b w:val="false"/>
                <w:i w:val="false"/>
                <w:color w:val="000000"/>
                <w:sz w:val="20"/>
              </w:rPr>
              <w:t>являющегося банком</w:t>
            </w:r>
            <w:r>
              <w:br/>
            </w:r>
            <w:r>
              <w:rPr>
                <w:rFonts w:ascii="Times New Roman"/>
                <w:b w:val="false"/>
                <w:i w:val="false"/>
                <w:color w:val="000000"/>
                <w:sz w:val="20"/>
              </w:rPr>
              <w:t>учетной регистрации</w:t>
            </w:r>
            <w:r>
              <w:br/>
            </w:r>
            <w:r>
              <w:rPr>
                <w:rFonts w:ascii="Times New Roman"/>
                <w:b w:val="false"/>
                <w:i w:val="false"/>
                <w:color w:val="000000"/>
                <w:sz w:val="20"/>
              </w:rPr>
              <w:t>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учетного номера валютного договора по экспорту или импорту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валютного договора по экспорту или импорту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экспортеру или импортеру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(далее - ИИН)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экспортера или импортера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7" w:id="935"/>
    <w:p>
      <w:pPr>
        <w:spacing w:after="0"/>
        <w:ind w:left="0"/>
        <w:jc w:val="both"/>
      </w:pPr>
      <w:r>
        <w:rPr>
          <w:rFonts w:ascii="Times New Roman"/>
          <w:b w:val="false"/>
          <w:i w:val="false"/>
          <w:color w:val="000000"/>
          <w:sz w:val="28"/>
        </w:rPr>
        <w:t>
      продолжение таблицы</w:t>
      </w:r>
    </w:p>
    <w:bookmarkEnd w:id="9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валютному договору по экспорту или импорту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экспорта или импорта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8" w:id="936"/>
    <w:p>
      <w:pPr>
        <w:spacing w:after="0"/>
        <w:ind w:left="0"/>
        <w:jc w:val="both"/>
      </w:pPr>
      <w:r>
        <w:rPr>
          <w:rFonts w:ascii="Times New Roman"/>
          <w:b w:val="false"/>
          <w:i w:val="false"/>
          <w:color w:val="000000"/>
          <w:sz w:val="28"/>
        </w:rPr>
        <w:t>
      продолжение таблицы</w:t>
      </w:r>
    </w:p>
    <w:bookmarkEnd w:id="9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нерезиденту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репатриации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валютного договора с учетной регистрации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валютного договора на отдельный учет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19" w:id="937"/>
      <w:r>
        <w:rPr>
          <w:rFonts w:ascii="Times New Roman"/>
          <w:b w:val="false"/>
          <w:i w:val="false"/>
          <w:color w:val="000000"/>
          <w:sz w:val="28"/>
        </w:rPr>
        <w:t>
      Наименование ___________________________________________________</w:t>
      </w:r>
    </w:p>
    <w:bookmarkEnd w:id="937"/>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w:t>
            </w:r>
            <w:r>
              <w:br/>
            </w:r>
            <w:r>
              <w:rPr>
                <w:rFonts w:ascii="Times New Roman"/>
                <w:b w:val="false"/>
                <w:i w:val="false"/>
                <w:color w:val="000000"/>
                <w:sz w:val="20"/>
              </w:rPr>
              <w:t>"Информация по валютному</w:t>
            </w:r>
            <w:r>
              <w:br/>
            </w:r>
            <w:r>
              <w:rPr>
                <w:rFonts w:ascii="Times New Roman"/>
                <w:b w:val="false"/>
                <w:i w:val="false"/>
                <w:color w:val="000000"/>
                <w:sz w:val="20"/>
              </w:rPr>
              <w:t>договору по экспорту или</w:t>
            </w:r>
            <w:r>
              <w:br/>
            </w:r>
            <w:r>
              <w:rPr>
                <w:rFonts w:ascii="Times New Roman"/>
                <w:b w:val="false"/>
                <w:i w:val="false"/>
                <w:color w:val="000000"/>
                <w:sz w:val="20"/>
              </w:rPr>
              <w:t>импорту с учетным номером"</w:t>
            </w:r>
          </w:p>
        </w:tc>
      </w:tr>
    </w:tbl>
    <w:bookmarkStart w:name="z1021" w:id="938"/>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Информация по валютному договору по экспорту или импорту с учетным номером"</w:t>
      </w:r>
      <w:r>
        <w:br/>
      </w:r>
      <w:r>
        <w:rPr>
          <w:rFonts w:ascii="Times New Roman"/>
          <w:b/>
          <w:i w:val="false"/>
          <w:color w:val="000000"/>
        </w:rPr>
        <w:t>(индекс – EICC_1, периодичность - ежедневно)</w:t>
      </w:r>
    </w:p>
    <w:bookmarkEnd w:id="938"/>
    <w:bookmarkStart w:name="z1022" w:id="939"/>
    <w:p>
      <w:pPr>
        <w:spacing w:after="0"/>
        <w:ind w:left="0"/>
        <w:jc w:val="left"/>
      </w:pPr>
      <w:r>
        <w:rPr>
          <w:rFonts w:ascii="Times New Roman"/>
          <w:b/>
          <w:i w:val="false"/>
          <w:color w:val="000000"/>
        </w:rPr>
        <w:t xml:space="preserve"> Глава 1. Общие положения</w:t>
      </w:r>
    </w:p>
    <w:bookmarkEnd w:id="939"/>
    <w:bookmarkStart w:name="z1023" w:id="940"/>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"Информация по валютному договору по экспорту или импорту с учетным номером" (далее - Форма).</w:t>
      </w:r>
    </w:p>
    <w:bookmarkEnd w:id="940"/>
    <w:bookmarkStart w:name="z1024" w:id="941"/>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валютном регулировании и валютном контроле".</w:t>
      </w:r>
    </w:p>
    <w:bookmarkEnd w:id="941"/>
    <w:bookmarkStart w:name="z1025" w:id="942"/>
    <w:p>
      <w:pPr>
        <w:spacing w:after="0"/>
        <w:ind w:left="0"/>
        <w:jc w:val="both"/>
      </w:pPr>
      <w:r>
        <w:rPr>
          <w:rFonts w:ascii="Times New Roman"/>
          <w:b w:val="false"/>
          <w:i w:val="false"/>
          <w:color w:val="000000"/>
          <w:sz w:val="28"/>
        </w:rPr>
        <w:t>
      3. При заполнении Формы уполномоченным банком, являющимся банком учетной регистрации, территориальным филиалом Национального Банка, являющимся банком учетной регистрации, используются имеющиеся данные по валютному договору по экспорту или импорту с учетным номером.</w:t>
      </w:r>
    </w:p>
    <w:bookmarkEnd w:id="942"/>
    <w:bookmarkStart w:name="z1026" w:id="943"/>
    <w:p>
      <w:pPr>
        <w:spacing w:after="0"/>
        <w:ind w:left="0"/>
        <w:jc w:val="both"/>
      </w:pPr>
      <w:r>
        <w:rPr>
          <w:rFonts w:ascii="Times New Roman"/>
          <w:b w:val="false"/>
          <w:i w:val="false"/>
          <w:color w:val="000000"/>
          <w:sz w:val="28"/>
        </w:rPr>
        <w:t>
      4. В случае отсутствия информации за отчетный период Форма не представляется.</w:t>
      </w:r>
    </w:p>
    <w:bookmarkEnd w:id="943"/>
    <w:bookmarkStart w:name="z1027" w:id="944"/>
    <w:p>
      <w:pPr>
        <w:spacing w:after="0"/>
        <w:ind w:left="0"/>
        <w:jc w:val="both"/>
      </w:pPr>
      <w:r>
        <w:rPr>
          <w:rFonts w:ascii="Times New Roman"/>
          <w:b w:val="false"/>
          <w:i w:val="false"/>
          <w:color w:val="000000"/>
          <w:sz w:val="28"/>
        </w:rPr>
        <w:t>
      5. Корректировки (изменения, дополнения) данных вносятся в течение 2 (двух) месяцев после срока, установленного для представления Формы.</w:t>
      </w:r>
    </w:p>
    <w:bookmarkEnd w:id="944"/>
    <w:bookmarkStart w:name="z1028" w:id="945"/>
    <w:p>
      <w:pPr>
        <w:spacing w:after="0"/>
        <w:ind w:left="0"/>
        <w:jc w:val="left"/>
      </w:pPr>
      <w:r>
        <w:rPr>
          <w:rFonts w:ascii="Times New Roman"/>
          <w:b/>
          <w:i w:val="false"/>
          <w:color w:val="000000"/>
        </w:rPr>
        <w:t xml:space="preserve"> Глава 2. Заполнение Формы</w:t>
      </w:r>
    </w:p>
    <w:bookmarkEnd w:id="945"/>
    <w:bookmarkStart w:name="z1029" w:id="946"/>
    <w:p>
      <w:pPr>
        <w:spacing w:after="0"/>
        <w:ind w:left="0"/>
        <w:jc w:val="both"/>
      </w:pPr>
      <w:r>
        <w:rPr>
          <w:rFonts w:ascii="Times New Roman"/>
          <w:b w:val="false"/>
          <w:i w:val="false"/>
          <w:color w:val="000000"/>
          <w:sz w:val="28"/>
        </w:rPr>
        <w:t>
      6. Форма представляется в соответствии с подпунктом 3) пункта 22, пунктами 33, 34, 55, 56, 57 и 60 Правил осуществления экспортно-импортного валютного контроля в Республике Казахстан и направляется по валютному договору по экспорту или импорту с учетным номером при наличии случаев:</w:t>
      </w:r>
    </w:p>
    <w:bookmarkEnd w:id="946"/>
    <w:bookmarkStart w:name="z1030" w:id="947"/>
    <w:p>
      <w:pPr>
        <w:spacing w:after="0"/>
        <w:ind w:left="0"/>
        <w:jc w:val="both"/>
      </w:pPr>
      <w:r>
        <w:rPr>
          <w:rFonts w:ascii="Times New Roman"/>
          <w:b w:val="false"/>
          <w:i w:val="false"/>
          <w:color w:val="000000"/>
          <w:sz w:val="28"/>
        </w:rPr>
        <w:t>
      1) присвоения учетного номера, снятия с учетной регистрации, получения запроса уполномоченного банка (его филиала), являющегося новым банком учетной регистрации о представлении информации об исполнении обязательств по валютному договору по экспорту или импорту, возобновления движения денег, перемещения товаров, выполнения работ, оказания услуг по валютному договору по экспорту или импорту, отнесенному на отдельный учет, возобновления процедур контроля выполнения требования репатриации по валютному договору по экспорту или импорту с учетным номером;</w:t>
      </w:r>
    </w:p>
    <w:bookmarkEnd w:id="947"/>
    <w:bookmarkStart w:name="z1031" w:id="948"/>
    <w:p>
      <w:pPr>
        <w:spacing w:after="0"/>
        <w:ind w:left="0"/>
        <w:jc w:val="both"/>
      </w:pPr>
      <w:r>
        <w:rPr>
          <w:rFonts w:ascii="Times New Roman"/>
          <w:b w:val="false"/>
          <w:i w:val="false"/>
          <w:color w:val="000000"/>
          <w:sz w:val="28"/>
        </w:rPr>
        <w:t>
      2) принятия документов, подтверждающих внесение изменений и (или) дополнений в валютный договор по экспорту или импорту с учетным номером.</w:t>
      </w:r>
    </w:p>
    <w:bookmarkEnd w:id="948"/>
    <w:bookmarkStart w:name="z1032" w:id="949"/>
    <w:p>
      <w:pPr>
        <w:spacing w:after="0"/>
        <w:ind w:left="0"/>
        <w:jc w:val="both"/>
      </w:pPr>
      <w:r>
        <w:rPr>
          <w:rFonts w:ascii="Times New Roman"/>
          <w:b w:val="false"/>
          <w:i w:val="false"/>
          <w:color w:val="000000"/>
          <w:sz w:val="28"/>
        </w:rPr>
        <w:t>
      7. В графе 1 указывается учетный номер валютного договора по экспорту или импорту.</w:t>
      </w:r>
    </w:p>
    <w:bookmarkEnd w:id="949"/>
    <w:bookmarkStart w:name="z1033" w:id="950"/>
    <w:p>
      <w:pPr>
        <w:spacing w:after="0"/>
        <w:ind w:left="0"/>
        <w:jc w:val="both"/>
      </w:pPr>
      <w:r>
        <w:rPr>
          <w:rFonts w:ascii="Times New Roman"/>
          <w:b w:val="false"/>
          <w:i w:val="false"/>
          <w:color w:val="000000"/>
          <w:sz w:val="28"/>
        </w:rPr>
        <w:t>
      8. В графе 2 указывается дата присвоения учетного номера валютному договору по экспорту или импорту.</w:t>
      </w:r>
    </w:p>
    <w:bookmarkEnd w:id="950"/>
    <w:bookmarkStart w:name="z1034" w:id="951"/>
    <w:p>
      <w:pPr>
        <w:spacing w:after="0"/>
        <w:ind w:left="0"/>
        <w:jc w:val="both"/>
      </w:pPr>
      <w:r>
        <w:rPr>
          <w:rFonts w:ascii="Times New Roman"/>
          <w:b w:val="false"/>
          <w:i w:val="false"/>
          <w:color w:val="000000"/>
          <w:sz w:val="28"/>
        </w:rPr>
        <w:t>
      9. В графе 3 указывается:</w:t>
      </w:r>
    </w:p>
    <w:bookmarkEnd w:id="951"/>
    <w:bookmarkStart w:name="z1035" w:id="952"/>
    <w:p>
      <w:pPr>
        <w:spacing w:after="0"/>
        <w:ind w:left="0"/>
        <w:jc w:val="both"/>
      </w:pPr>
      <w:r>
        <w:rPr>
          <w:rFonts w:ascii="Times New Roman"/>
          <w:b w:val="false"/>
          <w:i w:val="false"/>
          <w:color w:val="000000"/>
          <w:sz w:val="28"/>
        </w:rPr>
        <w:t>
      "1" – валютный договор по экспорту и (или) импорту, условиями которого предусмотрено перемещение товаров через границу Республики Казахстан;</w:t>
      </w:r>
    </w:p>
    <w:bookmarkEnd w:id="952"/>
    <w:bookmarkStart w:name="z1036" w:id="953"/>
    <w:p>
      <w:pPr>
        <w:spacing w:after="0"/>
        <w:ind w:left="0"/>
        <w:jc w:val="both"/>
      </w:pPr>
      <w:r>
        <w:rPr>
          <w:rFonts w:ascii="Times New Roman"/>
          <w:b w:val="false"/>
          <w:i w:val="false"/>
          <w:color w:val="000000"/>
          <w:sz w:val="28"/>
        </w:rPr>
        <w:t>
      "2" – валютный договор по экспорту и (или) импорту, условиями которого предусмотрено выполнение работ, оказание услуг;</w:t>
      </w:r>
    </w:p>
    <w:bookmarkEnd w:id="953"/>
    <w:bookmarkStart w:name="z1037" w:id="954"/>
    <w:p>
      <w:pPr>
        <w:spacing w:after="0"/>
        <w:ind w:left="0"/>
        <w:jc w:val="both"/>
      </w:pPr>
      <w:r>
        <w:rPr>
          <w:rFonts w:ascii="Times New Roman"/>
          <w:b w:val="false"/>
          <w:i w:val="false"/>
          <w:color w:val="000000"/>
          <w:sz w:val="28"/>
        </w:rPr>
        <w:t>
      "3" – валютный договор по экспорту и (или) импорту, условиями которого предусмотрено как перемещение товаров через границу Республики Казахстан, так и выполнение работ, оказание услуг;</w:t>
      </w:r>
    </w:p>
    <w:bookmarkEnd w:id="954"/>
    <w:bookmarkStart w:name="z1038" w:id="955"/>
    <w:p>
      <w:pPr>
        <w:spacing w:after="0"/>
        <w:ind w:left="0"/>
        <w:jc w:val="both"/>
      </w:pPr>
      <w:r>
        <w:rPr>
          <w:rFonts w:ascii="Times New Roman"/>
          <w:b w:val="false"/>
          <w:i w:val="false"/>
          <w:color w:val="000000"/>
          <w:sz w:val="28"/>
        </w:rPr>
        <w:t>
      "4" – валютный договор по экспорту и (или) импорту, условиями которого не предусмотрено перемещение товаров через границу Республики Казахстан;</w:t>
      </w:r>
    </w:p>
    <w:bookmarkEnd w:id="955"/>
    <w:bookmarkStart w:name="z1039" w:id="956"/>
    <w:p>
      <w:pPr>
        <w:spacing w:after="0"/>
        <w:ind w:left="0"/>
        <w:jc w:val="both"/>
      </w:pPr>
      <w:r>
        <w:rPr>
          <w:rFonts w:ascii="Times New Roman"/>
          <w:b w:val="false"/>
          <w:i w:val="false"/>
          <w:color w:val="000000"/>
          <w:sz w:val="28"/>
        </w:rPr>
        <w:t>
      "5" – валютный договор, предусматривающий приобретение или погашение электронных денег.</w:t>
      </w:r>
    </w:p>
    <w:bookmarkEnd w:id="956"/>
    <w:bookmarkStart w:name="z1040" w:id="957"/>
    <w:p>
      <w:pPr>
        <w:spacing w:after="0"/>
        <w:ind w:left="0"/>
        <w:jc w:val="both"/>
      </w:pPr>
      <w:r>
        <w:rPr>
          <w:rFonts w:ascii="Times New Roman"/>
          <w:b w:val="false"/>
          <w:i w:val="false"/>
          <w:color w:val="000000"/>
          <w:sz w:val="28"/>
        </w:rPr>
        <w:t>
      10. В графе 4 указывается наименование или фамилия, имя, отчество (при наличии) экспортера или импортера.</w:t>
      </w:r>
    </w:p>
    <w:bookmarkEnd w:id="957"/>
    <w:bookmarkStart w:name="z1041" w:id="958"/>
    <w:p>
      <w:pPr>
        <w:spacing w:after="0"/>
        <w:ind w:left="0"/>
        <w:jc w:val="both"/>
      </w:pPr>
      <w:r>
        <w:rPr>
          <w:rFonts w:ascii="Times New Roman"/>
          <w:b w:val="false"/>
          <w:i w:val="false"/>
          <w:color w:val="000000"/>
          <w:sz w:val="28"/>
        </w:rPr>
        <w:t>
      11. В графе 5 указывается БИН экспортера или импортера.</w:t>
      </w:r>
    </w:p>
    <w:bookmarkEnd w:id="958"/>
    <w:bookmarkStart w:name="z1042" w:id="959"/>
    <w:p>
      <w:pPr>
        <w:spacing w:after="0"/>
        <w:ind w:left="0"/>
        <w:jc w:val="both"/>
      </w:pPr>
      <w:r>
        <w:rPr>
          <w:rFonts w:ascii="Times New Roman"/>
          <w:b w:val="false"/>
          <w:i w:val="false"/>
          <w:color w:val="000000"/>
          <w:sz w:val="28"/>
        </w:rPr>
        <w:t>
      12. В графе 6 указывается ИИН экспортера или импортера.</w:t>
      </w:r>
    </w:p>
    <w:bookmarkEnd w:id="959"/>
    <w:bookmarkStart w:name="z1043" w:id="960"/>
    <w:p>
      <w:pPr>
        <w:spacing w:after="0"/>
        <w:ind w:left="0"/>
        <w:jc w:val="both"/>
      </w:pPr>
      <w:r>
        <w:rPr>
          <w:rFonts w:ascii="Times New Roman"/>
          <w:b w:val="false"/>
          <w:i w:val="false"/>
          <w:color w:val="000000"/>
          <w:sz w:val="28"/>
        </w:rPr>
        <w:t>
      13. В графе 7 указывается признак "1", если экспортер или импортер является юридическим лицом (его филиалом), и признак "2", если экспортер или импортер является индивидуальным предпринимателем.</w:t>
      </w:r>
    </w:p>
    <w:bookmarkEnd w:id="960"/>
    <w:bookmarkStart w:name="z1044" w:id="961"/>
    <w:p>
      <w:pPr>
        <w:spacing w:after="0"/>
        <w:ind w:left="0"/>
        <w:jc w:val="both"/>
      </w:pPr>
      <w:r>
        <w:rPr>
          <w:rFonts w:ascii="Times New Roman"/>
          <w:b w:val="false"/>
          <w:i w:val="false"/>
          <w:color w:val="000000"/>
          <w:sz w:val="28"/>
        </w:rPr>
        <w:t>
      14. В графе 8 указываются первые две цифры кода области по юридическому адресу экспортера или импортера согласно национальному классификатору Республики Казахстан НК РК 11-2021 "Классификатор административно-территориальных объектов".</w:t>
      </w:r>
    </w:p>
    <w:bookmarkEnd w:id="961"/>
    <w:bookmarkStart w:name="z1045" w:id="962"/>
    <w:p>
      <w:pPr>
        <w:spacing w:after="0"/>
        <w:ind w:left="0"/>
        <w:jc w:val="both"/>
      </w:pPr>
      <w:r>
        <w:rPr>
          <w:rFonts w:ascii="Times New Roman"/>
          <w:b w:val="false"/>
          <w:i w:val="false"/>
          <w:color w:val="000000"/>
          <w:sz w:val="28"/>
        </w:rPr>
        <w:t>
      15. В графе 9 указываются следующие признаки:</w:t>
      </w:r>
    </w:p>
    <w:bookmarkEnd w:id="962"/>
    <w:bookmarkStart w:name="z1046" w:id="963"/>
    <w:p>
      <w:pPr>
        <w:spacing w:after="0"/>
        <w:ind w:left="0"/>
        <w:jc w:val="both"/>
      </w:pPr>
      <w:r>
        <w:rPr>
          <w:rFonts w:ascii="Times New Roman"/>
          <w:b w:val="false"/>
          <w:i w:val="false"/>
          <w:color w:val="000000"/>
          <w:sz w:val="28"/>
        </w:rPr>
        <w:t>
      "1" – если валютный договор по экспорту;</w:t>
      </w:r>
    </w:p>
    <w:bookmarkEnd w:id="963"/>
    <w:bookmarkStart w:name="z1047" w:id="964"/>
    <w:p>
      <w:pPr>
        <w:spacing w:after="0"/>
        <w:ind w:left="0"/>
        <w:jc w:val="both"/>
      </w:pPr>
      <w:r>
        <w:rPr>
          <w:rFonts w:ascii="Times New Roman"/>
          <w:b w:val="false"/>
          <w:i w:val="false"/>
          <w:color w:val="000000"/>
          <w:sz w:val="28"/>
        </w:rPr>
        <w:t>
      "2" – если валютный договор по импорту.</w:t>
      </w:r>
    </w:p>
    <w:bookmarkEnd w:id="964"/>
    <w:bookmarkStart w:name="z1048" w:id="965"/>
    <w:p>
      <w:pPr>
        <w:spacing w:after="0"/>
        <w:ind w:left="0"/>
        <w:jc w:val="both"/>
      </w:pPr>
      <w:r>
        <w:rPr>
          <w:rFonts w:ascii="Times New Roman"/>
          <w:b w:val="false"/>
          <w:i w:val="false"/>
          <w:color w:val="000000"/>
          <w:sz w:val="28"/>
        </w:rPr>
        <w:t>
      16. В графе 10 указывается номер (при наличии) валютного договора по экспорту или импорту.</w:t>
      </w:r>
    </w:p>
    <w:bookmarkEnd w:id="965"/>
    <w:bookmarkStart w:name="z1049" w:id="966"/>
    <w:p>
      <w:pPr>
        <w:spacing w:after="0"/>
        <w:ind w:left="0"/>
        <w:jc w:val="both"/>
      </w:pPr>
      <w:r>
        <w:rPr>
          <w:rFonts w:ascii="Times New Roman"/>
          <w:b w:val="false"/>
          <w:i w:val="false"/>
          <w:color w:val="000000"/>
          <w:sz w:val="28"/>
        </w:rPr>
        <w:t>
      17. В графе 11 указывается дата валютного договора по экспорту или импорту.</w:t>
      </w:r>
    </w:p>
    <w:bookmarkEnd w:id="966"/>
    <w:bookmarkStart w:name="z1050" w:id="967"/>
    <w:p>
      <w:pPr>
        <w:spacing w:after="0"/>
        <w:ind w:left="0"/>
        <w:jc w:val="both"/>
      </w:pPr>
      <w:r>
        <w:rPr>
          <w:rFonts w:ascii="Times New Roman"/>
          <w:b w:val="false"/>
          <w:i w:val="false"/>
          <w:color w:val="000000"/>
          <w:sz w:val="28"/>
        </w:rPr>
        <w:t>
      18. В графе 12 указывается сумма валютного договора по экспорту или импорту в тысячах единиц валюты договора.</w:t>
      </w:r>
    </w:p>
    <w:bookmarkEnd w:id="967"/>
    <w:bookmarkStart w:name="z1051" w:id="968"/>
    <w:p>
      <w:pPr>
        <w:spacing w:after="0"/>
        <w:ind w:left="0"/>
        <w:jc w:val="both"/>
      </w:pPr>
      <w:r>
        <w:rPr>
          <w:rFonts w:ascii="Times New Roman"/>
          <w:b w:val="false"/>
          <w:i w:val="false"/>
          <w:color w:val="000000"/>
          <w:sz w:val="28"/>
        </w:rPr>
        <w:t>
      19. В графе 13 указывается буквенное обозначение валюты согласно национальному классификатору НК РК 07 ISO 4217 "Коды для обозначения валют и фондов".</w:t>
      </w:r>
    </w:p>
    <w:bookmarkEnd w:id="968"/>
    <w:bookmarkStart w:name="z1052" w:id="969"/>
    <w:p>
      <w:pPr>
        <w:spacing w:after="0"/>
        <w:ind w:left="0"/>
        <w:jc w:val="both"/>
      </w:pPr>
      <w:r>
        <w:rPr>
          <w:rFonts w:ascii="Times New Roman"/>
          <w:b w:val="false"/>
          <w:i w:val="false"/>
          <w:color w:val="000000"/>
          <w:sz w:val="28"/>
        </w:rPr>
        <w:t>
      20. В графе 14 указывается наименование или фамилия, имя, отчество (при наличии) иностранного покупателя или поставщика.</w:t>
      </w:r>
    </w:p>
    <w:bookmarkEnd w:id="969"/>
    <w:bookmarkStart w:name="z1053" w:id="970"/>
    <w:p>
      <w:pPr>
        <w:spacing w:after="0"/>
        <w:ind w:left="0"/>
        <w:jc w:val="both"/>
      </w:pPr>
      <w:r>
        <w:rPr>
          <w:rFonts w:ascii="Times New Roman"/>
          <w:b w:val="false"/>
          <w:i w:val="false"/>
          <w:color w:val="000000"/>
          <w:sz w:val="28"/>
        </w:rPr>
        <w:t>
      21. В графе 15 указывается двухбуквенный код страны иностранного покупателя или поставщика согласно национальному классификатору НК РК ISO 3166-1 "Коды для представления названий стран и единиц их административно-территориальных подразделений. Часть 1. Коды стран".</w:t>
      </w:r>
    </w:p>
    <w:bookmarkEnd w:id="970"/>
    <w:bookmarkStart w:name="z1054" w:id="971"/>
    <w:p>
      <w:pPr>
        <w:spacing w:after="0"/>
        <w:ind w:left="0"/>
        <w:jc w:val="both"/>
      </w:pPr>
      <w:r>
        <w:rPr>
          <w:rFonts w:ascii="Times New Roman"/>
          <w:b w:val="false"/>
          <w:i w:val="false"/>
          <w:color w:val="000000"/>
          <w:sz w:val="28"/>
        </w:rPr>
        <w:t>
      22. В графе 16 указывается срок репатриации.</w:t>
      </w:r>
    </w:p>
    <w:bookmarkEnd w:id="971"/>
    <w:bookmarkStart w:name="z1055" w:id="972"/>
    <w:p>
      <w:pPr>
        <w:spacing w:after="0"/>
        <w:ind w:left="0"/>
        <w:jc w:val="both"/>
      </w:pPr>
      <w:r>
        <w:rPr>
          <w:rFonts w:ascii="Times New Roman"/>
          <w:b w:val="false"/>
          <w:i w:val="false"/>
          <w:color w:val="000000"/>
          <w:sz w:val="28"/>
        </w:rPr>
        <w:t>
      23. В графе 17 указывается дата снятия валютного договора по экспорту или импорту с учетной регистрации.</w:t>
      </w:r>
    </w:p>
    <w:bookmarkEnd w:id="972"/>
    <w:bookmarkStart w:name="z1056" w:id="973"/>
    <w:p>
      <w:pPr>
        <w:spacing w:after="0"/>
        <w:ind w:left="0"/>
        <w:jc w:val="both"/>
      </w:pPr>
      <w:r>
        <w:rPr>
          <w:rFonts w:ascii="Times New Roman"/>
          <w:b w:val="false"/>
          <w:i w:val="false"/>
          <w:color w:val="000000"/>
          <w:sz w:val="28"/>
        </w:rPr>
        <w:t>
      24. В графе 18 указывается цифровой код, соответствующего основанию снятия валютного договора по экспорту или импорту с учетной регистрации согласно пункту 26 Правил осуществления экспортно-импортного валютного контроля в Республике Казахстан.</w:t>
      </w:r>
    </w:p>
    <w:bookmarkEnd w:id="973"/>
    <w:bookmarkStart w:name="z1057" w:id="974"/>
    <w:p>
      <w:pPr>
        <w:spacing w:after="0"/>
        <w:ind w:left="0"/>
        <w:jc w:val="both"/>
      </w:pPr>
      <w:r>
        <w:rPr>
          <w:rFonts w:ascii="Times New Roman"/>
          <w:b w:val="false"/>
          <w:i w:val="false"/>
          <w:color w:val="000000"/>
          <w:sz w:val="28"/>
        </w:rPr>
        <w:t>
      25. В графе 19 указывается дата отнесения валютного договора по экспорту или импорту с учетным номером на отдельный учет в соответствии с пунктом 52 Правил осуществления экспортно-импортного валютного контроля в Республике Казахстан.</w:t>
      </w:r>
    </w:p>
    <w:bookmarkEnd w:id="974"/>
    <w:bookmarkStart w:name="z1058" w:id="975"/>
    <w:p>
      <w:pPr>
        <w:spacing w:after="0"/>
        <w:ind w:left="0"/>
        <w:jc w:val="both"/>
      </w:pPr>
      <w:r>
        <w:rPr>
          <w:rFonts w:ascii="Times New Roman"/>
          <w:b w:val="false"/>
          <w:i w:val="false"/>
          <w:color w:val="000000"/>
          <w:sz w:val="28"/>
        </w:rPr>
        <w:t>
      26. В графе 20 указывается цифровой код, соответствующего основанию отнесения валютного договора по экспорту или импорту с учетным номером на отдельный учет согласно пункту 52 Правил осуществления экспортно-импортного валютного контроля в Республике Казахстан:</w:t>
      </w:r>
    </w:p>
    <w:bookmarkEnd w:id="975"/>
    <w:bookmarkStart w:name="z1059" w:id="976"/>
    <w:p>
      <w:pPr>
        <w:spacing w:after="0"/>
        <w:ind w:left="0"/>
        <w:jc w:val="both"/>
      </w:pPr>
      <w:r>
        <w:rPr>
          <w:rFonts w:ascii="Times New Roman"/>
          <w:b w:val="false"/>
          <w:i w:val="false"/>
          <w:color w:val="000000"/>
          <w:sz w:val="28"/>
        </w:rPr>
        <w:t>
      "1" – наличие решения суда, вынесенного в отношении экспортера или импортера в рамках производства по делу об административном правонарушении за невыполнение требования репатриации и отсутствии при этом движения денег, перемещения товаров, выполнения работ, оказания услуг по валютному договору по экспорту или импорту, подлежащих дальнейшему контролю репатриации;</w:t>
      </w:r>
    </w:p>
    <w:bookmarkEnd w:id="976"/>
    <w:bookmarkStart w:name="z1060" w:id="977"/>
    <w:p>
      <w:pPr>
        <w:spacing w:after="0"/>
        <w:ind w:left="0"/>
        <w:jc w:val="both"/>
      </w:pPr>
      <w:r>
        <w:rPr>
          <w:rFonts w:ascii="Times New Roman"/>
          <w:b w:val="false"/>
          <w:i w:val="false"/>
          <w:color w:val="000000"/>
          <w:sz w:val="28"/>
        </w:rPr>
        <w:t>
      "2" – отсутствие экспортера или импортера по месту его постоянного проживания или нахождения;</w:t>
      </w:r>
    </w:p>
    <w:bookmarkEnd w:id="977"/>
    <w:bookmarkStart w:name="z1061" w:id="978"/>
    <w:p>
      <w:pPr>
        <w:spacing w:after="0"/>
        <w:ind w:left="0"/>
        <w:jc w:val="both"/>
      </w:pPr>
      <w:r>
        <w:rPr>
          <w:rFonts w:ascii="Times New Roman"/>
          <w:b w:val="false"/>
          <w:i w:val="false"/>
          <w:color w:val="000000"/>
          <w:sz w:val="28"/>
        </w:rPr>
        <w:t xml:space="preserve">
      "3" – наличие решения о прекращении с экспортером или импортером деловых отношений, принятого уполномоченным банком (его филиалом), выступавшим банком учетной регистрации; </w:t>
      </w:r>
    </w:p>
    <w:bookmarkEnd w:id="978"/>
    <w:bookmarkStart w:name="z1062" w:id="979"/>
    <w:p>
      <w:pPr>
        <w:spacing w:after="0"/>
        <w:ind w:left="0"/>
        <w:jc w:val="both"/>
      </w:pPr>
      <w:r>
        <w:rPr>
          <w:rFonts w:ascii="Times New Roman"/>
          <w:b w:val="false"/>
          <w:i w:val="false"/>
          <w:color w:val="000000"/>
          <w:sz w:val="28"/>
        </w:rPr>
        <w:t>
      "4" – наличие решения суда, вступившего в законную силу о принудительной ликвидации уполномоченного банка, являвшегося банком учетной регистрации.</w:t>
      </w:r>
    </w:p>
    <w:bookmarkEnd w:id="979"/>
    <w:bookmarkStart w:name="z1063" w:id="980"/>
    <w:p>
      <w:pPr>
        <w:spacing w:after="0"/>
        <w:ind w:left="0"/>
        <w:jc w:val="both"/>
      </w:pPr>
      <w:r>
        <w:rPr>
          <w:rFonts w:ascii="Times New Roman"/>
          <w:b w:val="false"/>
          <w:i w:val="false"/>
          <w:color w:val="000000"/>
          <w:sz w:val="28"/>
        </w:rPr>
        <w:t>
      27. Графы 2, 11 и 17 заполняются путем указания восьми цифр в следующем порядке: день, месяц, год.</w:t>
      </w:r>
    </w:p>
    <w:bookmarkEnd w:id="980"/>
    <w:bookmarkStart w:name="z1064" w:id="981"/>
    <w:p>
      <w:pPr>
        <w:spacing w:after="0"/>
        <w:ind w:left="0"/>
        <w:jc w:val="both"/>
      </w:pPr>
      <w:r>
        <w:rPr>
          <w:rFonts w:ascii="Times New Roman"/>
          <w:b w:val="false"/>
          <w:i w:val="false"/>
          <w:color w:val="000000"/>
          <w:sz w:val="28"/>
        </w:rPr>
        <w:t>
      28. Строки "Наименование", "Адрес", "Телефон", "Адрес электронной почты", "Руководитель или лицо, исполняющее его обязанности" и "Исполнитель" заполняются в случае представления Формы на бумажном носителе.</w:t>
      </w:r>
    </w:p>
    <w:bookmarkEnd w:id="9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w:t>
            </w:r>
            <w:r>
              <w:br/>
            </w:r>
            <w:r>
              <w:rPr>
                <w:rFonts w:ascii="Times New Roman"/>
                <w:b w:val="false"/>
                <w:i w:val="false"/>
                <w:color w:val="000000"/>
                <w:sz w:val="20"/>
              </w:rPr>
              <w:t>валютного контроля</w:t>
            </w:r>
            <w:r>
              <w:br/>
            </w:r>
            <w:r>
              <w:rPr>
                <w:rFonts w:ascii="Times New Roman"/>
                <w:b w:val="false"/>
                <w:i w:val="false"/>
                <w:color w:val="000000"/>
                <w:sz w:val="20"/>
              </w:rPr>
              <w:t>в Республике Казахстан</w:t>
            </w:r>
          </w:p>
        </w:tc>
      </w:tr>
    </w:tbl>
    <w:bookmarkStart w:name="z1066" w:id="98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82"/>
    <w:p>
      <w:pPr>
        <w:spacing w:after="0"/>
        <w:ind w:left="0"/>
        <w:jc w:val="both"/>
      </w:pPr>
      <w:bookmarkStart w:name="z1067" w:id="983"/>
      <w:r>
        <w:rPr>
          <w:rFonts w:ascii="Times New Roman"/>
          <w:b w:val="false"/>
          <w:i w:val="false"/>
          <w:color w:val="000000"/>
          <w:sz w:val="28"/>
        </w:rPr>
        <w:t>
      Представляется: в Национальный Банк Республики Казахстан</w:t>
      </w:r>
    </w:p>
    <w:bookmarkEnd w:id="983"/>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068" w:id="984"/>
    <w:p>
      <w:pPr>
        <w:spacing w:after="0"/>
        <w:ind w:left="0"/>
        <w:jc w:val="left"/>
      </w:pPr>
      <w:r>
        <w:rPr>
          <w:rFonts w:ascii="Times New Roman"/>
          <w:b/>
          <w:i w:val="false"/>
          <w:color w:val="000000"/>
        </w:rPr>
        <w:t xml:space="preserve"> Информация об исполнении обязательств по валютному договору по экспорту или импорту с учетным номером</w:t>
      </w:r>
    </w:p>
    <w:bookmarkEnd w:id="984"/>
    <w:p>
      <w:pPr>
        <w:spacing w:after="0"/>
        <w:ind w:left="0"/>
        <w:jc w:val="both"/>
      </w:pPr>
      <w:bookmarkStart w:name="z1069" w:id="985"/>
      <w:r>
        <w:rPr>
          <w:rFonts w:ascii="Times New Roman"/>
          <w:b w:val="false"/>
          <w:i w:val="false"/>
          <w:color w:val="000000"/>
          <w:sz w:val="28"/>
        </w:rPr>
        <w:t>
      Индекс: EICC_2</w:t>
      </w:r>
    </w:p>
    <w:bookmarkEnd w:id="985"/>
    <w:p>
      <w:pPr>
        <w:spacing w:after="0"/>
        <w:ind w:left="0"/>
        <w:jc w:val="both"/>
      </w:pPr>
      <w:r>
        <w:rPr>
          <w:rFonts w:ascii="Times New Roman"/>
          <w:b w:val="false"/>
          <w:i w:val="false"/>
          <w:color w:val="000000"/>
          <w:sz w:val="28"/>
        </w:rPr>
        <w:t>Периодичность: ежемесячно</w:t>
      </w:r>
    </w:p>
    <w:p>
      <w:pPr>
        <w:spacing w:after="0"/>
        <w:ind w:left="0"/>
        <w:jc w:val="both"/>
      </w:pPr>
      <w:r>
        <w:rPr>
          <w:rFonts w:ascii="Times New Roman"/>
          <w:b w:val="false"/>
          <w:i w:val="false"/>
          <w:color w:val="000000"/>
          <w:sz w:val="28"/>
        </w:rPr>
        <w:t>Отчетный период: за ____________месяц _____ года</w:t>
      </w:r>
    </w:p>
    <w:p>
      <w:pPr>
        <w:spacing w:after="0"/>
        <w:ind w:left="0"/>
        <w:jc w:val="both"/>
      </w:pPr>
      <w:r>
        <w:rPr>
          <w:rFonts w:ascii="Times New Roman"/>
          <w:b w:val="false"/>
          <w:i w:val="false"/>
          <w:color w:val="000000"/>
          <w:sz w:val="28"/>
        </w:rPr>
        <w:t>Круг лиц, представляющих информацию: уполномоченный банк, являющийся банком учетной регистрации</w:t>
      </w:r>
    </w:p>
    <w:p>
      <w:pPr>
        <w:spacing w:after="0"/>
        <w:ind w:left="0"/>
        <w:jc w:val="both"/>
      </w:pPr>
      <w:r>
        <w:rPr>
          <w:rFonts w:ascii="Times New Roman"/>
          <w:b w:val="false"/>
          <w:i w:val="false"/>
          <w:color w:val="000000"/>
          <w:sz w:val="28"/>
        </w:rPr>
        <w:t>Сроки представления:</w:t>
      </w:r>
    </w:p>
    <w:bookmarkStart w:name="z1070" w:id="986"/>
    <w:p>
      <w:pPr>
        <w:spacing w:after="0"/>
        <w:ind w:left="0"/>
        <w:jc w:val="both"/>
      </w:pPr>
      <w:r>
        <w:rPr>
          <w:rFonts w:ascii="Times New Roman"/>
          <w:b w:val="false"/>
          <w:i w:val="false"/>
          <w:color w:val="000000"/>
          <w:sz w:val="28"/>
        </w:rPr>
        <w:t>
      1) в случае исполнения обязательств по валютным договорам по экспорту или импорту в отчетном месяце путем осуществления платежей и (или) переводов денег через банковские счета экспортера или импортера в уполномоченном банке (его филиале) без использования платежных карточек – в срок до 15 (пятнадцатого) числа (включительно) месяца, следующего за отчетным периодом;</w:t>
      </w:r>
    </w:p>
    <w:bookmarkEnd w:id="986"/>
    <w:bookmarkStart w:name="z1071" w:id="987"/>
    <w:p>
      <w:pPr>
        <w:spacing w:after="0"/>
        <w:ind w:left="0"/>
        <w:jc w:val="both"/>
      </w:pPr>
      <w:r>
        <w:rPr>
          <w:rFonts w:ascii="Times New Roman"/>
          <w:b w:val="false"/>
          <w:i w:val="false"/>
          <w:color w:val="000000"/>
          <w:sz w:val="28"/>
        </w:rPr>
        <w:t>
      2) в случае исполнения обязательств по валютным договорам по экспорту или импорту путем осуществления платежей и (или) переводов денег с использованием платежной карточки и (или) иным способом – в срок до 15 (пятнадцатого) числа (включительно) месяца, следующего за месяцем представления подтверждающих информации и (или) документов экспортером или импортером либо банком, не являющимся банком учетной регистрации валютного договора.</w:t>
      </w:r>
    </w:p>
    <w:bookmarkEnd w:id="9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73" w:id="988"/>
    <w:p>
      <w:pPr>
        <w:spacing w:after="0"/>
        <w:ind w:left="0"/>
        <w:jc w:val="left"/>
      </w:pPr>
      <w:r>
        <w:rPr>
          <w:rFonts w:ascii="Times New Roman"/>
          <w:b/>
          <w:i w:val="false"/>
          <w:color w:val="000000"/>
        </w:rPr>
        <w:t xml:space="preserve"> Таблица. Информация об исполнении обязательств по валютному договору по экспорту или импорту с учетным номером</w:t>
      </w:r>
    </w:p>
    <w:bookmarkEnd w:id="9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Бизнес-идентификационный</w:t>
            </w:r>
            <w:r>
              <w:br/>
            </w:r>
            <w:r>
              <w:rPr>
                <w:rFonts w:ascii="Times New Roman"/>
                <w:b w:val="false"/>
                <w:i w:val="false"/>
                <w:color w:val="000000"/>
                <w:sz w:val="20"/>
              </w:rPr>
              <w:t>номер (далее – БИН)</w:t>
            </w:r>
            <w:r>
              <w:br/>
            </w:r>
            <w:r>
              <w:rPr>
                <w:rFonts w:ascii="Times New Roman"/>
                <w:b w:val="false"/>
                <w:i w:val="false"/>
                <w:color w:val="000000"/>
                <w:sz w:val="20"/>
              </w:rPr>
              <w:t>уполномоченного банка,</w:t>
            </w:r>
            <w:r>
              <w:br/>
            </w:r>
            <w:r>
              <w:rPr>
                <w:rFonts w:ascii="Times New Roman"/>
                <w:b w:val="false"/>
                <w:i w:val="false"/>
                <w:color w:val="000000"/>
                <w:sz w:val="20"/>
              </w:rPr>
              <w:t>являющегося банком</w:t>
            </w:r>
            <w:r>
              <w:br/>
            </w:r>
            <w:r>
              <w:rPr>
                <w:rFonts w:ascii="Times New Roman"/>
                <w:b w:val="false"/>
                <w:i w:val="false"/>
                <w:color w:val="000000"/>
                <w:sz w:val="20"/>
              </w:rPr>
              <w:t>учетной регистрации</w:t>
            </w:r>
            <w:r>
              <w:br/>
            </w:r>
            <w:r>
              <w:rPr>
                <w:rFonts w:ascii="Times New Roman"/>
                <w:b w:val="false"/>
                <w:i w:val="false"/>
                <w:color w:val="000000"/>
                <w:sz w:val="20"/>
              </w:rPr>
              <w:t>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учетного номера валютного договора по экспорту или импорту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(далее – ИИН)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экспортера или импортера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резидентства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5" w:id="989"/>
    <w:p>
      <w:pPr>
        <w:spacing w:after="0"/>
        <w:ind w:left="0"/>
        <w:jc w:val="both"/>
      </w:pPr>
      <w:r>
        <w:rPr>
          <w:rFonts w:ascii="Times New Roman"/>
          <w:b w:val="false"/>
          <w:i w:val="false"/>
          <w:color w:val="000000"/>
          <w:sz w:val="28"/>
        </w:rPr>
        <w:t>
      продолжение таблицы</w:t>
      </w:r>
    </w:p>
    <w:bookmarkEnd w:id="9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экспортера или импортера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резидентства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6" w:id="990"/>
    <w:p>
      <w:pPr>
        <w:spacing w:after="0"/>
        <w:ind w:left="0"/>
        <w:jc w:val="both"/>
      </w:pPr>
      <w:r>
        <w:rPr>
          <w:rFonts w:ascii="Times New Roman"/>
          <w:b w:val="false"/>
          <w:i w:val="false"/>
          <w:color w:val="000000"/>
          <w:sz w:val="28"/>
        </w:rPr>
        <w:t>
      продолжение таблицы</w:t>
      </w:r>
    </w:p>
    <w:bookmarkEnd w:id="9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платеже и (или) переводе денег или исполнении обязательств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расчетов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способа расчетов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 исходящий, входящий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 (далее – КНП)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исполнения обязательств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77" w:id="991"/>
      <w:r>
        <w:rPr>
          <w:rFonts w:ascii="Times New Roman"/>
          <w:b w:val="false"/>
          <w:i w:val="false"/>
          <w:color w:val="000000"/>
          <w:sz w:val="28"/>
        </w:rPr>
        <w:t>
      Наименование ___________________________________________________</w:t>
      </w:r>
    </w:p>
    <w:bookmarkEnd w:id="991"/>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w:t>
            </w:r>
            <w:r>
              <w:br/>
            </w:r>
            <w:r>
              <w:rPr>
                <w:rFonts w:ascii="Times New Roman"/>
                <w:b w:val="false"/>
                <w:i w:val="false"/>
                <w:color w:val="000000"/>
                <w:sz w:val="20"/>
              </w:rPr>
              <w:t>"Информация об исполнении</w:t>
            </w:r>
            <w:r>
              <w:br/>
            </w:r>
            <w:r>
              <w:rPr>
                <w:rFonts w:ascii="Times New Roman"/>
                <w:b w:val="false"/>
                <w:i w:val="false"/>
                <w:color w:val="000000"/>
                <w:sz w:val="20"/>
              </w:rPr>
              <w:t>обязательств по валютному</w:t>
            </w:r>
            <w:r>
              <w:br/>
            </w:r>
            <w:r>
              <w:rPr>
                <w:rFonts w:ascii="Times New Roman"/>
                <w:b w:val="false"/>
                <w:i w:val="false"/>
                <w:color w:val="000000"/>
                <w:sz w:val="20"/>
              </w:rPr>
              <w:t>договору по экспорту или</w:t>
            </w:r>
            <w:r>
              <w:br/>
            </w:r>
            <w:r>
              <w:rPr>
                <w:rFonts w:ascii="Times New Roman"/>
                <w:b w:val="false"/>
                <w:i w:val="false"/>
                <w:color w:val="000000"/>
                <w:sz w:val="20"/>
              </w:rPr>
              <w:t>импорту с учетным номером"</w:t>
            </w:r>
          </w:p>
        </w:tc>
      </w:tr>
    </w:tbl>
    <w:bookmarkStart w:name="z1079" w:id="992"/>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Информация об исполнении обязательств по валютному договору по экспорту или импорту с учетным номером</w:t>
      </w:r>
      <w:r>
        <w:br/>
      </w:r>
      <w:r>
        <w:rPr>
          <w:rFonts w:ascii="Times New Roman"/>
          <w:b/>
          <w:i w:val="false"/>
          <w:color w:val="000000"/>
        </w:rPr>
        <w:t>(индекс – EICC_2, периодичность – ежемесячно)</w:t>
      </w:r>
    </w:p>
    <w:bookmarkEnd w:id="992"/>
    <w:bookmarkStart w:name="z1080" w:id="993"/>
    <w:p>
      <w:pPr>
        <w:spacing w:after="0"/>
        <w:ind w:left="0"/>
        <w:jc w:val="left"/>
      </w:pPr>
      <w:r>
        <w:rPr>
          <w:rFonts w:ascii="Times New Roman"/>
          <w:b/>
          <w:i w:val="false"/>
          <w:color w:val="000000"/>
        </w:rPr>
        <w:t xml:space="preserve"> Глава 1. Общие положения</w:t>
      </w:r>
    </w:p>
    <w:bookmarkEnd w:id="993"/>
    <w:bookmarkStart w:name="z1081" w:id="994"/>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"Информация об исполнении обязательств по валютному договору по экспорту или импорту с учетным номером" (далее – Форма).</w:t>
      </w:r>
    </w:p>
    <w:bookmarkEnd w:id="994"/>
    <w:bookmarkStart w:name="z1082" w:id="995"/>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валютном регулировании и валютном контроле".</w:t>
      </w:r>
    </w:p>
    <w:bookmarkEnd w:id="995"/>
    <w:bookmarkStart w:name="z1083" w:id="996"/>
    <w:p>
      <w:pPr>
        <w:spacing w:after="0"/>
        <w:ind w:left="0"/>
        <w:jc w:val="both"/>
      </w:pPr>
      <w:r>
        <w:rPr>
          <w:rFonts w:ascii="Times New Roman"/>
          <w:b w:val="false"/>
          <w:i w:val="false"/>
          <w:color w:val="000000"/>
          <w:sz w:val="28"/>
        </w:rPr>
        <w:t>
      3. При заполнении Формы уполномоченным банком, являющимся банком учетной регистрации, используются имеющиеся данные по платежам и (или) переводам денег, иным способам исполнения обязательств по валютному договору по экспорту или импорту с учетным номером.</w:t>
      </w:r>
    </w:p>
    <w:bookmarkEnd w:id="996"/>
    <w:bookmarkStart w:name="z1084" w:id="997"/>
    <w:p>
      <w:pPr>
        <w:spacing w:after="0"/>
        <w:ind w:left="0"/>
        <w:jc w:val="both"/>
      </w:pPr>
      <w:r>
        <w:rPr>
          <w:rFonts w:ascii="Times New Roman"/>
          <w:b w:val="false"/>
          <w:i w:val="false"/>
          <w:color w:val="000000"/>
          <w:sz w:val="28"/>
        </w:rPr>
        <w:t>
      4. В случае отсутствия информации за отчетный период Форма не представляется.</w:t>
      </w:r>
    </w:p>
    <w:bookmarkEnd w:id="997"/>
    <w:bookmarkStart w:name="z1085" w:id="998"/>
    <w:p>
      <w:pPr>
        <w:spacing w:after="0"/>
        <w:ind w:left="0"/>
        <w:jc w:val="both"/>
      </w:pPr>
      <w:r>
        <w:rPr>
          <w:rFonts w:ascii="Times New Roman"/>
          <w:b w:val="false"/>
          <w:i w:val="false"/>
          <w:color w:val="000000"/>
          <w:sz w:val="28"/>
        </w:rPr>
        <w:t>
      5. Корректировки (изменения, дополнения) данных вносятся в течение 2 (двух) месяцев после срока, установленного для представления Формы.</w:t>
      </w:r>
    </w:p>
    <w:bookmarkEnd w:id="998"/>
    <w:bookmarkStart w:name="z1086" w:id="999"/>
    <w:p>
      <w:pPr>
        <w:spacing w:after="0"/>
        <w:ind w:left="0"/>
        <w:jc w:val="left"/>
      </w:pPr>
      <w:r>
        <w:rPr>
          <w:rFonts w:ascii="Times New Roman"/>
          <w:b/>
          <w:i w:val="false"/>
          <w:color w:val="000000"/>
        </w:rPr>
        <w:t xml:space="preserve"> Глава 2. Заполнение Формы</w:t>
      </w:r>
    </w:p>
    <w:bookmarkEnd w:id="999"/>
    <w:bookmarkStart w:name="z1087" w:id="1000"/>
    <w:p>
      <w:pPr>
        <w:spacing w:after="0"/>
        <w:ind w:left="0"/>
        <w:jc w:val="both"/>
      </w:pPr>
      <w:r>
        <w:rPr>
          <w:rFonts w:ascii="Times New Roman"/>
          <w:b w:val="false"/>
          <w:i w:val="false"/>
          <w:color w:val="000000"/>
          <w:sz w:val="28"/>
        </w:rPr>
        <w:t>
      6. В графе 1 указывается учетный номер валютного договора по экспорту или импорту.</w:t>
      </w:r>
    </w:p>
    <w:bookmarkEnd w:id="1000"/>
    <w:bookmarkStart w:name="z1088" w:id="1001"/>
    <w:p>
      <w:pPr>
        <w:spacing w:after="0"/>
        <w:ind w:left="0"/>
        <w:jc w:val="both"/>
      </w:pPr>
      <w:r>
        <w:rPr>
          <w:rFonts w:ascii="Times New Roman"/>
          <w:b w:val="false"/>
          <w:i w:val="false"/>
          <w:color w:val="000000"/>
          <w:sz w:val="28"/>
        </w:rPr>
        <w:t>
      7. В графе 2 указывается дата присвоения учетного номера валютному договору по экспорту или импорту.</w:t>
      </w:r>
    </w:p>
    <w:bookmarkEnd w:id="1001"/>
    <w:bookmarkStart w:name="z1089" w:id="1002"/>
    <w:p>
      <w:pPr>
        <w:spacing w:after="0"/>
        <w:ind w:left="0"/>
        <w:jc w:val="both"/>
      </w:pPr>
      <w:r>
        <w:rPr>
          <w:rFonts w:ascii="Times New Roman"/>
          <w:b w:val="false"/>
          <w:i w:val="false"/>
          <w:color w:val="000000"/>
          <w:sz w:val="28"/>
        </w:rPr>
        <w:t>
      8. В графах 3 и 10 указывается наименование или фамилия, имя, отчество (при наличии) отправителя или получателя.</w:t>
      </w:r>
    </w:p>
    <w:bookmarkEnd w:id="1002"/>
    <w:bookmarkStart w:name="z1090" w:id="1003"/>
    <w:p>
      <w:pPr>
        <w:spacing w:after="0"/>
        <w:ind w:left="0"/>
        <w:jc w:val="both"/>
      </w:pPr>
      <w:r>
        <w:rPr>
          <w:rFonts w:ascii="Times New Roman"/>
          <w:b w:val="false"/>
          <w:i w:val="false"/>
          <w:color w:val="000000"/>
          <w:sz w:val="28"/>
        </w:rPr>
        <w:t>
      9. В графах 4 и 11 указывается БИН отправителя или получателя.</w:t>
      </w:r>
    </w:p>
    <w:bookmarkEnd w:id="1003"/>
    <w:bookmarkStart w:name="z1091" w:id="1004"/>
    <w:p>
      <w:pPr>
        <w:spacing w:after="0"/>
        <w:ind w:left="0"/>
        <w:jc w:val="both"/>
      </w:pPr>
      <w:r>
        <w:rPr>
          <w:rFonts w:ascii="Times New Roman"/>
          <w:b w:val="false"/>
          <w:i w:val="false"/>
          <w:color w:val="000000"/>
          <w:sz w:val="28"/>
        </w:rPr>
        <w:t>
      10. Графы 4, 5, 11 и 12 заполняются, если отправитель или получатель являются резидентами.</w:t>
      </w:r>
    </w:p>
    <w:bookmarkEnd w:id="1004"/>
    <w:bookmarkStart w:name="z1092" w:id="1005"/>
    <w:p>
      <w:pPr>
        <w:spacing w:after="0"/>
        <w:ind w:left="0"/>
        <w:jc w:val="both"/>
      </w:pPr>
      <w:r>
        <w:rPr>
          <w:rFonts w:ascii="Times New Roman"/>
          <w:b w:val="false"/>
          <w:i w:val="false"/>
          <w:color w:val="000000"/>
          <w:sz w:val="28"/>
        </w:rPr>
        <w:t>
      11. В графах 5 и 12 указывается ИИН отправителя или получателя.</w:t>
      </w:r>
    </w:p>
    <w:bookmarkEnd w:id="1005"/>
    <w:bookmarkStart w:name="z1093" w:id="1006"/>
    <w:p>
      <w:pPr>
        <w:spacing w:after="0"/>
        <w:ind w:left="0"/>
        <w:jc w:val="both"/>
      </w:pPr>
      <w:r>
        <w:rPr>
          <w:rFonts w:ascii="Times New Roman"/>
          <w:b w:val="false"/>
          <w:i w:val="false"/>
          <w:color w:val="000000"/>
          <w:sz w:val="28"/>
        </w:rPr>
        <w:t>
      12. В графах 6 и 13 указывается признак "1", если отправитель или получатель является юридическим лицом (его филиалом), или признак "2", если отправитель или получатель является индивидуальный предприниматель.</w:t>
      </w:r>
    </w:p>
    <w:bookmarkEnd w:id="1006"/>
    <w:bookmarkStart w:name="z1094" w:id="1007"/>
    <w:p>
      <w:pPr>
        <w:spacing w:after="0"/>
        <w:ind w:left="0"/>
        <w:jc w:val="both"/>
      </w:pPr>
      <w:r>
        <w:rPr>
          <w:rFonts w:ascii="Times New Roman"/>
          <w:b w:val="false"/>
          <w:i w:val="false"/>
          <w:color w:val="000000"/>
          <w:sz w:val="28"/>
        </w:rPr>
        <w:t>
      13. Графы 7 и 14 заполняются с использованием национального классификатора НК РК ISO 3166-1 "Коды для представления названий стран и единиц их административно-территориальных подразделений. Часть 1. Коды стран".</w:t>
      </w:r>
    </w:p>
    <w:bookmarkEnd w:id="1007"/>
    <w:bookmarkStart w:name="z1095" w:id="1008"/>
    <w:p>
      <w:pPr>
        <w:spacing w:after="0"/>
        <w:ind w:left="0"/>
        <w:jc w:val="both"/>
      </w:pPr>
      <w:r>
        <w:rPr>
          <w:rFonts w:ascii="Times New Roman"/>
          <w:b w:val="false"/>
          <w:i w:val="false"/>
          <w:color w:val="000000"/>
          <w:sz w:val="28"/>
        </w:rPr>
        <w:t>
      14. В графах 8 и 15 (если отправителем или получателем выступает резидент) указываются первые две цифры кода области по юридическому адресу отправителя или получателя согласно национальному классификатору Республики Казахстан НК РК 11-2021 "Классификатор административно-территориальных объектов".</w:t>
      </w:r>
    </w:p>
    <w:bookmarkEnd w:id="1008"/>
    <w:bookmarkStart w:name="z1096" w:id="1009"/>
    <w:p>
      <w:pPr>
        <w:spacing w:after="0"/>
        <w:ind w:left="0"/>
        <w:jc w:val="both"/>
      </w:pPr>
      <w:r>
        <w:rPr>
          <w:rFonts w:ascii="Times New Roman"/>
          <w:b w:val="false"/>
          <w:i w:val="false"/>
          <w:color w:val="000000"/>
          <w:sz w:val="28"/>
        </w:rPr>
        <w:t xml:space="preserve">
      15. Графы 9 и 16 заполняются в соответствии с Правилами применения кодов секторов экономики и назначения платежей,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зарегистрированным в Реестре государственной регистрации нормативных правовых актов под № 14365 (далее – Правила применения кодов секторов экономики и назначения платежей).</w:t>
      </w:r>
    </w:p>
    <w:bookmarkEnd w:id="1009"/>
    <w:bookmarkStart w:name="z1097" w:id="1010"/>
    <w:p>
      <w:pPr>
        <w:spacing w:after="0"/>
        <w:ind w:left="0"/>
        <w:jc w:val="both"/>
      </w:pPr>
      <w:r>
        <w:rPr>
          <w:rFonts w:ascii="Times New Roman"/>
          <w:b w:val="false"/>
          <w:i w:val="false"/>
          <w:color w:val="000000"/>
          <w:sz w:val="28"/>
        </w:rPr>
        <w:t>
      16. В графе 17 указывается дата платежа и (или) перевода денег или иного исполнения обязательств.</w:t>
      </w:r>
    </w:p>
    <w:bookmarkEnd w:id="1010"/>
    <w:bookmarkStart w:name="z1098" w:id="1011"/>
    <w:p>
      <w:pPr>
        <w:spacing w:after="0"/>
        <w:ind w:left="0"/>
        <w:jc w:val="both"/>
      </w:pPr>
      <w:r>
        <w:rPr>
          <w:rFonts w:ascii="Times New Roman"/>
          <w:b w:val="false"/>
          <w:i w:val="false"/>
          <w:color w:val="000000"/>
          <w:sz w:val="28"/>
        </w:rPr>
        <w:t>
      17. В графе 18 указывается сумма исполнения обязательств в тысячах единиц.</w:t>
      </w:r>
    </w:p>
    <w:bookmarkEnd w:id="1011"/>
    <w:bookmarkStart w:name="z1099" w:id="1012"/>
    <w:p>
      <w:pPr>
        <w:spacing w:after="0"/>
        <w:ind w:left="0"/>
        <w:jc w:val="both"/>
      </w:pPr>
      <w:r>
        <w:rPr>
          <w:rFonts w:ascii="Times New Roman"/>
          <w:b w:val="false"/>
          <w:i w:val="false"/>
          <w:color w:val="000000"/>
          <w:sz w:val="28"/>
        </w:rPr>
        <w:t>
      18. В графе 19 указывается буквенное обозначение валюты согласно национальному классификатору НК РК 07 ISO 4217 "Коды для обозначения валют и фондов".</w:t>
      </w:r>
    </w:p>
    <w:bookmarkEnd w:id="1012"/>
    <w:bookmarkStart w:name="z1100" w:id="1013"/>
    <w:p>
      <w:pPr>
        <w:spacing w:after="0"/>
        <w:ind w:left="0"/>
        <w:jc w:val="both"/>
      </w:pPr>
      <w:r>
        <w:rPr>
          <w:rFonts w:ascii="Times New Roman"/>
          <w:b w:val="false"/>
          <w:i w:val="false"/>
          <w:color w:val="000000"/>
          <w:sz w:val="28"/>
        </w:rPr>
        <w:t>
      19. Графа 20 заполняется с учетом следующего классификатора:</w:t>
      </w:r>
    </w:p>
    <w:bookmarkEnd w:id="1013"/>
    <w:bookmarkStart w:name="z1101" w:id="1014"/>
    <w:p>
      <w:pPr>
        <w:spacing w:after="0"/>
        <w:ind w:left="0"/>
        <w:jc w:val="both"/>
      </w:pPr>
      <w:r>
        <w:rPr>
          <w:rFonts w:ascii="Times New Roman"/>
          <w:b w:val="false"/>
          <w:i w:val="false"/>
          <w:color w:val="000000"/>
          <w:sz w:val="28"/>
        </w:rPr>
        <w:t>
      11 – платеж и (или) перевод денег в рамках аккредитива;</w:t>
      </w:r>
    </w:p>
    <w:bookmarkEnd w:id="1014"/>
    <w:bookmarkStart w:name="z1102" w:id="1015"/>
    <w:p>
      <w:pPr>
        <w:spacing w:after="0"/>
        <w:ind w:left="0"/>
        <w:jc w:val="both"/>
      </w:pPr>
      <w:r>
        <w:rPr>
          <w:rFonts w:ascii="Times New Roman"/>
          <w:b w:val="false"/>
          <w:i w:val="false"/>
          <w:color w:val="000000"/>
          <w:sz w:val="28"/>
        </w:rPr>
        <w:t>
      12 – платеж и (или) перевод денег в рамках банковской гарантии;</w:t>
      </w:r>
    </w:p>
    <w:bookmarkEnd w:id="1015"/>
    <w:bookmarkStart w:name="z1103" w:id="1016"/>
    <w:p>
      <w:pPr>
        <w:spacing w:after="0"/>
        <w:ind w:left="0"/>
        <w:jc w:val="both"/>
      </w:pPr>
      <w:r>
        <w:rPr>
          <w:rFonts w:ascii="Times New Roman"/>
          <w:b w:val="false"/>
          <w:i w:val="false"/>
          <w:color w:val="000000"/>
          <w:sz w:val="28"/>
        </w:rPr>
        <w:t>
      13 – предварительная оплата по экспорту (предварительная поставка по импорту);</w:t>
      </w:r>
    </w:p>
    <w:bookmarkEnd w:id="1016"/>
    <w:bookmarkStart w:name="z1104" w:id="1017"/>
    <w:p>
      <w:pPr>
        <w:spacing w:after="0"/>
        <w:ind w:left="0"/>
        <w:jc w:val="both"/>
      </w:pPr>
      <w:r>
        <w:rPr>
          <w:rFonts w:ascii="Times New Roman"/>
          <w:b w:val="false"/>
          <w:i w:val="false"/>
          <w:color w:val="000000"/>
          <w:sz w:val="28"/>
        </w:rPr>
        <w:t>
      14 – оплата после отгрузки товара по экспорту (поставка после оплаты товара по импорту);</w:t>
      </w:r>
    </w:p>
    <w:bookmarkEnd w:id="1017"/>
    <w:bookmarkStart w:name="z1105" w:id="1018"/>
    <w:p>
      <w:pPr>
        <w:spacing w:after="0"/>
        <w:ind w:left="0"/>
        <w:jc w:val="both"/>
      </w:pPr>
      <w:r>
        <w:rPr>
          <w:rFonts w:ascii="Times New Roman"/>
          <w:b w:val="false"/>
          <w:i w:val="false"/>
          <w:color w:val="000000"/>
          <w:sz w:val="28"/>
        </w:rPr>
        <w:t>
      15 – зачет, уступка права требования к нерезиденту другому резиденту, перевод долга резидента другому лицу;</w:t>
      </w:r>
    </w:p>
    <w:bookmarkEnd w:id="1018"/>
    <w:bookmarkStart w:name="z1106" w:id="1019"/>
    <w:p>
      <w:pPr>
        <w:spacing w:after="0"/>
        <w:ind w:left="0"/>
        <w:jc w:val="both"/>
      </w:pPr>
      <w:r>
        <w:rPr>
          <w:rFonts w:ascii="Times New Roman"/>
          <w:b w:val="false"/>
          <w:i w:val="false"/>
          <w:color w:val="000000"/>
          <w:sz w:val="28"/>
        </w:rPr>
        <w:t>
      16 – получение страховой выплаты при наступлении страхового случая по договорам страхования риска неисполнения нерезидентом обязательств;</w:t>
      </w:r>
    </w:p>
    <w:bookmarkEnd w:id="1019"/>
    <w:bookmarkStart w:name="z1107" w:id="1020"/>
    <w:p>
      <w:pPr>
        <w:spacing w:after="0"/>
        <w:ind w:left="0"/>
        <w:jc w:val="both"/>
      </w:pPr>
      <w:r>
        <w:rPr>
          <w:rFonts w:ascii="Times New Roman"/>
          <w:b w:val="false"/>
          <w:i w:val="false"/>
          <w:color w:val="000000"/>
          <w:sz w:val="28"/>
        </w:rPr>
        <w:t>
      17 – передача векселя;</w:t>
      </w:r>
    </w:p>
    <w:bookmarkEnd w:id="1020"/>
    <w:bookmarkStart w:name="z1108" w:id="1021"/>
    <w:p>
      <w:pPr>
        <w:spacing w:after="0"/>
        <w:ind w:left="0"/>
        <w:jc w:val="both"/>
      </w:pPr>
      <w:r>
        <w:rPr>
          <w:rFonts w:ascii="Times New Roman"/>
          <w:b w:val="false"/>
          <w:i w:val="false"/>
          <w:color w:val="000000"/>
          <w:sz w:val="28"/>
        </w:rPr>
        <w:t>
      18 – передача ценных бумаг;</w:t>
      </w:r>
    </w:p>
    <w:bookmarkEnd w:id="1021"/>
    <w:bookmarkStart w:name="z1109" w:id="1022"/>
    <w:p>
      <w:pPr>
        <w:spacing w:after="0"/>
        <w:ind w:left="0"/>
        <w:jc w:val="both"/>
      </w:pPr>
      <w:r>
        <w:rPr>
          <w:rFonts w:ascii="Times New Roman"/>
          <w:b w:val="false"/>
          <w:i w:val="false"/>
          <w:color w:val="000000"/>
          <w:sz w:val="28"/>
        </w:rPr>
        <w:t>
      19 – выполнение работ, оказание услуг;</w:t>
      </w:r>
    </w:p>
    <w:bookmarkEnd w:id="1022"/>
    <w:bookmarkStart w:name="z1110" w:id="1023"/>
    <w:p>
      <w:pPr>
        <w:spacing w:after="0"/>
        <w:ind w:left="0"/>
        <w:jc w:val="both"/>
      </w:pPr>
      <w:r>
        <w:rPr>
          <w:rFonts w:ascii="Times New Roman"/>
          <w:b w:val="false"/>
          <w:i w:val="false"/>
          <w:color w:val="000000"/>
          <w:sz w:val="28"/>
        </w:rPr>
        <w:t>
      20 – перемещение товаров внутри таможенной территории Евразийского экономического союза;</w:t>
      </w:r>
    </w:p>
    <w:bookmarkEnd w:id="1023"/>
    <w:bookmarkStart w:name="z1111" w:id="1024"/>
    <w:p>
      <w:pPr>
        <w:spacing w:after="0"/>
        <w:ind w:left="0"/>
        <w:jc w:val="both"/>
      </w:pPr>
      <w:r>
        <w:rPr>
          <w:rFonts w:ascii="Times New Roman"/>
          <w:b w:val="false"/>
          <w:i w:val="false"/>
          <w:color w:val="000000"/>
          <w:sz w:val="28"/>
        </w:rPr>
        <w:t>
      27 – перемещение товаров вне территории Республики Казахстан;</w:t>
      </w:r>
    </w:p>
    <w:bookmarkEnd w:id="1024"/>
    <w:bookmarkStart w:name="z1112" w:id="1025"/>
    <w:p>
      <w:pPr>
        <w:spacing w:after="0"/>
        <w:ind w:left="0"/>
        <w:jc w:val="both"/>
      </w:pPr>
      <w:r>
        <w:rPr>
          <w:rFonts w:ascii="Times New Roman"/>
          <w:b w:val="false"/>
          <w:i w:val="false"/>
          <w:color w:val="000000"/>
          <w:sz w:val="28"/>
        </w:rPr>
        <w:t>
      28 – приобретение или погашение электронных денег;</w:t>
      </w:r>
    </w:p>
    <w:bookmarkEnd w:id="1025"/>
    <w:bookmarkStart w:name="z1113" w:id="1026"/>
    <w:p>
      <w:pPr>
        <w:spacing w:after="0"/>
        <w:ind w:left="0"/>
        <w:jc w:val="both"/>
      </w:pPr>
      <w:r>
        <w:rPr>
          <w:rFonts w:ascii="Times New Roman"/>
          <w:b w:val="false"/>
          <w:i w:val="false"/>
          <w:color w:val="000000"/>
          <w:sz w:val="28"/>
        </w:rPr>
        <w:t>
      29 – иное исполнение обязательств.</w:t>
      </w:r>
    </w:p>
    <w:bookmarkEnd w:id="1026"/>
    <w:bookmarkStart w:name="z1114" w:id="1027"/>
    <w:p>
      <w:pPr>
        <w:spacing w:after="0"/>
        <w:ind w:left="0"/>
        <w:jc w:val="both"/>
      </w:pPr>
      <w:r>
        <w:rPr>
          <w:rFonts w:ascii="Times New Roman"/>
          <w:b w:val="false"/>
          <w:i w:val="false"/>
          <w:color w:val="000000"/>
          <w:sz w:val="28"/>
        </w:rPr>
        <w:t>
      20. Графа 21 заполняется с учетом следующих признаков:</w:t>
      </w:r>
    </w:p>
    <w:bookmarkEnd w:id="1027"/>
    <w:bookmarkStart w:name="z1115" w:id="1028"/>
    <w:p>
      <w:pPr>
        <w:spacing w:after="0"/>
        <w:ind w:left="0"/>
        <w:jc w:val="both"/>
      </w:pPr>
      <w:r>
        <w:rPr>
          <w:rFonts w:ascii="Times New Roman"/>
          <w:b w:val="false"/>
          <w:i w:val="false"/>
          <w:color w:val="000000"/>
          <w:sz w:val="28"/>
        </w:rPr>
        <w:t>
      "1" – исходящий (исполнение обязательств в пользу нерезидента);</w:t>
      </w:r>
    </w:p>
    <w:bookmarkEnd w:id="1028"/>
    <w:bookmarkStart w:name="z1116" w:id="1029"/>
    <w:p>
      <w:pPr>
        <w:spacing w:after="0"/>
        <w:ind w:left="0"/>
        <w:jc w:val="both"/>
      </w:pPr>
      <w:r>
        <w:rPr>
          <w:rFonts w:ascii="Times New Roman"/>
          <w:b w:val="false"/>
          <w:i w:val="false"/>
          <w:color w:val="000000"/>
          <w:sz w:val="28"/>
        </w:rPr>
        <w:t>
      "2" – входящий (исполнение обязательств в пользу экспортера или импортера).</w:t>
      </w:r>
    </w:p>
    <w:bookmarkEnd w:id="1029"/>
    <w:bookmarkStart w:name="z1117" w:id="1030"/>
    <w:p>
      <w:pPr>
        <w:spacing w:after="0"/>
        <w:ind w:left="0"/>
        <w:jc w:val="both"/>
      </w:pPr>
      <w:r>
        <w:rPr>
          <w:rFonts w:ascii="Times New Roman"/>
          <w:b w:val="false"/>
          <w:i w:val="false"/>
          <w:color w:val="000000"/>
          <w:sz w:val="28"/>
        </w:rPr>
        <w:t>
      21. Графа 22 заполняется при осуществлении платежа и (или) перевода денег в соответствии с Правилами применения кодов секторов экономики и назначения платежей. В остальных случаях графа 22 не заполняется.</w:t>
      </w:r>
    </w:p>
    <w:bookmarkEnd w:id="1030"/>
    <w:bookmarkStart w:name="z1118" w:id="1031"/>
    <w:p>
      <w:pPr>
        <w:spacing w:after="0"/>
        <w:ind w:left="0"/>
        <w:jc w:val="both"/>
      </w:pPr>
      <w:r>
        <w:rPr>
          <w:rFonts w:ascii="Times New Roman"/>
          <w:b w:val="false"/>
          <w:i w:val="false"/>
          <w:color w:val="000000"/>
          <w:sz w:val="28"/>
        </w:rPr>
        <w:t xml:space="preserve">
      22. В графе 23 указывается номер исполнения обязательств. </w:t>
      </w:r>
    </w:p>
    <w:bookmarkEnd w:id="1031"/>
    <w:bookmarkStart w:name="z1119" w:id="1032"/>
    <w:p>
      <w:pPr>
        <w:spacing w:after="0"/>
        <w:ind w:left="0"/>
        <w:jc w:val="both"/>
      </w:pPr>
      <w:r>
        <w:rPr>
          <w:rFonts w:ascii="Times New Roman"/>
          <w:b w:val="false"/>
          <w:i w:val="false"/>
          <w:color w:val="000000"/>
          <w:sz w:val="28"/>
        </w:rPr>
        <w:t>
      23. Графы 2 и 17 заполняются путем указания восьми цифр в следующем порядке: день, месяц, год.</w:t>
      </w:r>
    </w:p>
    <w:bookmarkEnd w:id="1032"/>
    <w:bookmarkStart w:name="z1120" w:id="1033"/>
    <w:p>
      <w:pPr>
        <w:spacing w:after="0"/>
        <w:ind w:left="0"/>
        <w:jc w:val="both"/>
      </w:pPr>
      <w:r>
        <w:rPr>
          <w:rFonts w:ascii="Times New Roman"/>
          <w:b w:val="false"/>
          <w:i w:val="false"/>
          <w:color w:val="000000"/>
          <w:sz w:val="28"/>
        </w:rPr>
        <w:t>
      24. Строки "Наименование", "Адрес", "Телефон", "Адрес электронной почты", "Руководитель или лицо, исполняющее его обязанности" и "Исполнитель" заполняются в случае представления Формы на бумажном носителе.</w:t>
      </w:r>
    </w:p>
    <w:bookmarkEnd w:id="10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w:t>
            </w:r>
            <w:r>
              <w:br/>
            </w:r>
            <w:r>
              <w:rPr>
                <w:rFonts w:ascii="Times New Roman"/>
                <w:b w:val="false"/>
                <w:i w:val="false"/>
                <w:color w:val="000000"/>
                <w:sz w:val="20"/>
              </w:rPr>
              <w:t>валютного контроля</w:t>
            </w:r>
            <w:r>
              <w:br/>
            </w:r>
            <w:r>
              <w:rPr>
                <w:rFonts w:ascii="Times New Roman"/>
                <w:b w:val="false"/>
                <w:i w:val="false"/>
                <w:color w:val="000000"/>
                <w:sz w:val="20"/>
              </w:rPr>
              <w:t>в Республике Казахстан</w:t>
            </w:r>
          </w:p>
        </w:tc>
      </w:tr>
    </w:tbl>
    <w:bookmarkStart w:name="z1122" w:id="103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034"/>
    <w:p>
      <w:pPr>
        <w:spacing w:after="0"/>
        <w:ind w:left="0"/>
        <w:jc w:val="both"/>
      </w:pPr>
      <w:bookmarkStart w:name="z1123" w:id="1035"/>
      <w:r>
        <w:rPr>
          <w:rFonts w:ascii="Times New Roman"/>
          <w:b w:val="false"/>
          <w:i w:val="false"/>
          <w:color w:val="000000"/>
          <w:sz w:val="28"/>
        </w:rPr>
        <w:t>
      Представляется: в Национальный Банк Республики Казахстан</w:t>
      </w:r>
    </w:p>
    <w:bookmarkEnd w:id="1035"/>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124" w:id="1036"/>
    <w:p>
      <w:pPr>
        <w:spacing w:after="0"/>
        <w:ind w:left="0"/>
        <w:jc w:val="left"/>
      </w:pPr>
      <w:r>
        <w:rPr>
          <w:rFonts w:ascii="Times New Roman"/>
          <w:b/>
          <w:i w:val="false"/>
          <w:color w:val="000000"/>
        </w:rPr>
        <w:t xml:space="preserve"> Информация о движении товаров через таможенную границу Евразийского экономического союза по валютному договору по экспорту или импорту с учетным номером</w:t>
      </w:r>
    </w:p>
    <w:bookmarkEnd w:id="1036"/>
    <w:p>
      <w:pPr>
        <w:spacing w:after="0"/>
        <w:ind w:left="0"/>
        <w:jc w:val="both"/>
      </w:pPr>
      <w:bookmarkStart w:name="z1125" w:id="1037"/>
      <w:r>
        <w:rPr>
          <w:rFonts w:ascii="Times New Roman"/>
          <w:b w:val="false"/>
          <w:i w:val="false"/>
          <w:color w:val="000000"/>
          <w:sz w:val="28"/>
        </w:rPr>
        <w:t>
      Индекс: EICC_3</w:t>
      </w:r>
    </w:p>
    <w:bookmarkEnd w:id="1037"/>
    <w:p>
      <w:pPr>
        <w:spacing w:after="0"/>
        <w:ind w:left="0"/>
        <w:jc w:val="both"/>
      </w:pPr>
      <w:r>
        <w:rPr>
          <w:rFonts w:ascii="Times New Roman"/>
          <w:b w:val="false"/>
          <w:i w:val="false"/>
          <w:color w:val="000000"/>
          <w:sz w:val="28"/>
        </w:rPr>
        <w:t>Периодичность: ежемесячно</w:t>
      </w:r>
    </w:p>
    <w:p>
      <w:pPr>
        <w:spacing w:after="0"/>
        <w:ind w:left="0"/>
        <w:jc w:val="both"/>
      </w:pPr>
      <w:r>
        <w:rPr>
          <w:rFonts w:ascii="Times New Roman"/>
          <w:b w:val="false"/>
          <w:i w:val="false"/>
          <w:color w:val="000000"/>
          <w:sz w:val="28"/>
        </w:rPr>
        <w:t>Отчетный период: за ____ месяц _____ года</w:t>
      </w:r>
    </w:p>
    <w:p>
      <w:pPr>
        <w:spacing w:after="0"/>
        <w:ind w:left="0"/>
        <w:jc w:val="both"/>
      </w:pPr>
      <w:r>
        <w:rPr>
          <w:rFonts w:ascii="Times New Roman"/>
          <w:b w:val="false"/>
          <w:i w:val="false"/>
          <w:color w:val="000000"/>
          <w:sz w:val="28"/>
        </w:rPr>
        <w:t>Круг лиц, представляющих информацию: орган государственных доходов</w:t>
      </w:r>
    </w:p>
    <w:p>
      <w:pPr>
        <w:spacing w:after="0"/>
        <w:ind w:left="0"/>
        <w:jc w:val="both"/>
      </w:pPr>
      <w:r>
        <w:rPr>
          <w:rFonts w:ascii="Times New Roman"/>
          <w:b w:val="false"/>
          <w:i w:val="false"/>
          <w:color w:val="000000"/>
          <w:sz w:val="28"/>
        </w:rPr>
        <w:t>Срок представления формы административных данных: ежемесячно, в срок до 10 (десятого) числа (включительно) месяца, следующего за отчетным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27" w:id="1038"/>
    <w:p>
      <w:pPr>
        <w:spacing w:after="0"/>
        <w:ind w:left="0"/>
        <w:jc w:val="left"/>
      </w:pPr>
      <w:r>
        <w:rPr>
          <w:rFonts w:ascii="Times New Roman"/>
          <w:b/>
          <w:i w:val="false"/>
          <w:color w:val="000000"/>
        </w:rPr>
        <w:t xml:space="preserve"> Таблица. Информация о движении товаров через таможенную границу Евразийского экономического союза по валютному договору по экспорту или импорту с учетным номером</w:t>
      </w:r>
    </w:p>
    <w:bookmarkEnd w:id="10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товара в декларации на товары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учетного номера валютного договора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 экспорт или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контракта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экспортера или импортера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p>
            <w:pPr>
              <w:spacing w:after="20"/>
              <w:ind w:left="20"/>
              <w:jc w:val="both"/>
            </w:pPr>
            <w:r>
              <w:rPr>
                <w:rFonts w:ascii="Times New Roman"/>
                <w:b w:val="false"/>
                <w:i w:val="false"/>
                <w:color w:val="000000"/>
                <w:sz w:val="20"/>
              </w:rPr>
              <w:t>(далее – БИН)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(далее – ИНН)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 юридическое лицо или индивидуальный предприниматель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8" w:id="1039"/>
    <w:p>
      <w:pPr>
        <w:spacing w:after="0"/>
        <w:ind w:left="0"/>
        <w:jc w:val="both"/>
      </w:pPr>
      <w:r>
        <w:rPr>
          <w:rFonts w:ascii="Times New Roman"/>
          <w:b w:val="false"/>
          <w:i w:val="false"/>
          <w:color w:val="000000"/>
          <w:sz w:val="28"/>
        </w:rPr>
        <w:t>
      продолжение таблицы</w:t>
      </w:r>
    </w:p>
    <w:bookmarkEnd w:id="10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декларации на товары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Таможенная процедура, указанная в декларации на товары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товара по счету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выпуска товара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товара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 статуса товара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Фактурная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поставки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29" w:id="1040"/>
      <w:r>
        <w:rPr>
          <w:rFonts w:ascii="Times New Roman"/>
          <w:b w:val="false"/>
          <w:i w:val="false"/>
          <w:color w:val="000000"/>
          <w:sz w:val="28"/>
        </w:rPr>
        <w:t>
      Наименование ___________________________________________________</w:t>
      </w:r>
    </w:p>
    <w:bookmarkEnd w:id="1040"/>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w:t>
            </w:r>
            <w:r>
              <w:br/>
            </w:r>
            <w:r>
              <w:rPr>
                <w:rFonts w:ascii="Times New Roman"/>
                <w:b w:val="false"/>
                <w:i w:val="false"/>
                <w:color w:val="000000"/>
                <w:sz w:val="20"/>
              </w:rPr>
              <w:t>"Информация о движении</w:t>
            </w:r>
            <w:r>
              <w:br/>
            </w:r>
            <w:r>
              <w:rPr>
                <w:rFonts w:ascii="Times New Roman"/>
                <w:b w:val="false"/>
                <w:i w:val="false"/>
                <w:color w:val="000000"/>
                <w:sz w:val="20"/>
              </w:rPr>
              <w:t>товаров через таможенную</w:t>
            </w:r>
            <w:r>
              <w:br/>
            </w:r>
            <w:r>
              <w:rPr>
                <w:rFonts w:ascii="Times New Roman"/>
                <w:b w:val="false"/>
                <w:i w:val="false"/>
                <w:color w:val="000000"/>
                <w:sz w:val="20"/>
              </w:rPr>
              <w:t>границу Евразийского</w:t>
            </w:r>
            <w:r>
              <w:br/>
            </w:r>
            <w:r>
              <w:rPr>
                <w:rFonts w:ascii="Times New Roman"/>
                <w:b w:val="false"/>
                <w:i w:val="false"/>
                <w:color w:val="000000"/>
                <w:sz w:val="20"/>
              </w:rPr>
              <w:t>экономического союза</w:t>
            </w:r>
            <w:r>
              <w:br/>
            </w:r>
            <w:r>
              <w:rPr>
                <w:rFonts w:ascii="Times New Roman"/>
                <w:b w:val="false"/>
                <w:i w:val="false"/>
                <w:color w:val="000000"/>
                <w:sz w:val="20"/>
              </w:rPr>
              <w:t>по валютному договору</w:t>
            </w:r>
            <w:r>
              <w:br/>
            </w:r>
            <w:r>
              <w:rPr>
                <w:rFonts w:ascii="Times New Roman"/>
                <w:b w:val="false"/>
                <w:i w:val="false"/>
                <w:color w:val="000000"/>
                <w:sz w:val="20"/>
              </w:rPr>
              <w:t>по экспорту или импорту</w:t>
            </w:r>
            <w:r>
              <w:br/>
            </w:r>
            <w:r>
              <w:rPr>
                <w:rFonts w:ascii="Times New Roman"/>
                <w:b w:val="false"/>
                <w:i w:val="false"/>
                <w:color w:val="000000"/>
                <w:sz w:val="20"/>
              </w:rPr>
              <w:t>с учетным номером"</w:t>
            </w:r>
          </w:p>
        </w:tc>
      </w:tr>
    </w:tbl>
    <w:bookmarkStart w:name="z1131" w:id="1041"/>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Информация о движении товаров через таможенную границу Евразийского экономического союза по валютному договору по экспорту или импорту с учетным номером</w:t>
      </w:r>
      <w:r>
        <w:br/>
      </w:r>
      <w:r>
        <w:rPr>
          <w:rFonts w:ascii="Times New Roman"/>
          <w:b/>
          <w:i w:val="false"/>
          <w:color w:val="000000"/>
        </w:rPr>
        <w:t>(индекс – EICC_3, периодичность – ежемесячно)</w:t>
      </w:r>
    </w:p>
    <w:bookmarkEnd w:id="1041"/>
    <w:bookmarkStart w:name="z1132" w:id="1042"/>
    <w:p>
      <w:pPr>
        <w:spacing w:after="0"/>
        <w:ind w:left="0"/>
        <w:jc w:val="left"/>
      </w:pPr>
      <w:r>
        <w:rPr>
          <w:rFonts w:ascii="Times New Roman"/>
          <w:b/>
          <w:i w:val="false"/>
          <w:color w:val="000000"/>
        </w:rPr>
        <w:t xml:space="preserve"> 1. Общие положения</w:t>
      </w:r>
    </w:p>
    <w:bookmarkEnd w:id="1042"/>
    <w:bookmarkStart w:name="z1133" w:id="1043"/>
    <w:p>
      <w:pPr>
        <w:spacing w:after="0"/>
        <w:ind w:left="0"/>
        <w:jc w:val="both"/>
      </w:pPr>
      <w:r>
        <w:rPr>
          <w:rFonts w:ascii="Times New Roman"/>
          <w:b w:val="false"/>
          <w:i w:val="false"/>
          <w:color w:val="000000"/>
          <w:sz w:val="28"/>
        </w:rPr>
        <w:t>
      1. Настоящее пояснение определяет требования по заполнению формы "Информация о движении товаров через таможенную границу Евразийского экономического союза по валютным договорам по экспорту или импорту с учетным номером" (далее – Форма).</w:t>
      </w:r>
    </w:p>
    <w:bookmarkEnd w:id="1043"/>
    <w:bookmarkStart w:name="z1134" w:id="1044"/>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валютном регулировании и валютном контроле".</w:t>
      </w:r>
    </w:p>
    <w:bookmarkEnd w:id="1044"/>
    <w:bookmarkStart w:name="z1135" w:id="1045"/>
    <w:p>
      <w:pPr>
        <w:spacing w:after="0"/>
        <w:ind w:left="0"/>
        <w:jc w:val="both"/>
      </w:pPr>
      <w:r>
        <w:rPr>
          <w:rFonts w:ascii="Times New Roman"/>
          <w:b w:val="false"/>
          <w:i w:val="false"/>
          <w:color w:val="000000"/>
          <w:sz w:val="28"/>
        </w:rPr>
        <w:t>
      3. Форма направляется ежемесячно органом государственных доходов в срок до 10 (десятого) числа (включительно) месяца, следующего за отчетным.</w:t>
      </w:r>
    </w:p>
    <w:bookmarkEnd w:id="1045"/>
    <w:bookmarkStart w:name="z1136" w:id="1046"/>
    <w:p>
      <w:pPr>
        <w:spacing w:after="0"/>
        <w:ind w:left="0"/>
        <w:jc w:val="both"/>
      </w:pPr>
      <w:r>
        <w:rPr>
          <w:rFonts w:ascii="Times New Roman"/>
          <w:b w:val="false"/>
          <w:i w:val="false"/>
          <w:color w:val="000000"/>
          <w:sz w:val="28"/>
        </w:rPr>
        <w:t>
      4. При заполнении Формы органом государственных доходов используются данные об оформленных в отчетном месяце декларациях на товары по валютным договорам по экспорту или импорту с учетным номером и об изменениях и (или) дополнениях по ранее направленной информации о движении товаров через таможенную границу Евразийского экономического союза по валютным договорам по экспорту или импорту с учетным номером за отчетный месяц.</w:t>
      </w:r>
    </w:p>
    <w:bookmarkEnd w:id="1046"/>
    <w:bookmarkStart w:name="z1137" w:id="1047"/>
    <w:p>
      <w:pPr>
        <w:spacing w:after="0"/>
        <w:ind w:left="0"/>
        <w:jc w:val="left"/>
      </w:pPr>
      <w:r>
        <w:rPr>
          <w:rFonts w:ascii="Times New Roman"/>
          <w:b/>
          <w:i w:val="false"/>
          <w:color w:val="000000"/>
        </w:rPr>
        <w:t xml:space="preserve"> 2. Заполнение Формы</w:t>
      </w:r>
    </w:p>
    <w:bookmarkEnd w:id="1047"/>
    <w:bookmarkStart w:name="z1138" w:id="1048"/>
    <w:p>
      <w:pPr>
        <w:spacing w:after="0"/>
        <w:ind w:left="0"/>
        <w:jc w:val="both"/>
      </w:pPr>
      <w:r>
        <w:rPr>
          <w:rFonts w:ascii="Times New Roman"/>
          <w:b w:val="false"/>
          <w:i w:val="false"/>
          <w:color w:val="000000"/>
          <w:sz w:val="28"/>
        </w:rPr>
        <w:t>
      5. В графе 1 указывается порядковый номер товара в декларации на товары (графа 32 декларации на товары).</w:t>
      </w:r>
    </w:p>
    <w:bookmarkEnd w:id="1048"/>
    <w:bookmarkStart w:name="z1139" w:id="1049"/>
    <w:p>
      <w:pPr>
        <w:spacing w:after="0"/>
        <w:ind w:left="0"/>
        <w:jc w:val="both"/>
      </w:pPr>
      <w:r>
        <w:rPr>
          <w:rFonts w:ascii="Times New Roman"/>
          <w:b w:val="false"/>
          <w:i w:val="false"/>
          <w:color w:val="000000"/>
          <w:sz w:val="28"/>
        </w:rPr>
        <w:t>
      6. В графе 2 указывается учетный номер валютного договора по экспорту или импорту (графа 44 декларации на товары).</w:t>
      </w:r>
    </w:p>
    <w:bookmarkEnd w:id="1049"/>
    <w:bookmarkStart w:name="z1140" w:id="1050"/>
    <w:p>
      <w:pPr>
        <w:spacing w:after="0"/>
        <w:ind w:left="0"/>
        <w:jc w:val="both"/>
      </w:pPr>
      <w:r>
        <w:rPr>
          <w:rFonts w:ascii="Times New Roman"/>
          <w:b w:val="false"/>
          <w:i w:val="false"/>
          <w:color w:val="000000"/>
          <w:sz w:val="28"/>
        </w:rPr>
        <w:t>
      7. В графе 3 указывается дата присвоения учетного номера валютному договору по экспорту или импорту (графа 44 декларации на товары).</w:t>
      </w:r>
    </w:p>
    <w:bookmarkEnd w:id="1050"/>
    <w:bookmarkStart w:name="z1141" w:id="1051"/>
    <w:p>
      <w:pPr>
        <w:spacing w:after="0"/>
        <w:ind w:left="0"/>
        <w:jc w:val="both"/>
      </w:pPr>
      <w:r>
        <w:rPr>
          <w:rFonts w:ascii="Times New Roman"/>
          <w:b w:val="false"/>
          <w:i w:val="false"/>
          <w:color w:val="000000"/>
          <w:sz w:val="28"/>
        </w:rPr>
        <w:t>
      8. В графе 4 указываются следующие признаки:</w:t>
      </w:r>
    </w:p>
    <w:bookmarkEnd w:id="1051"/>
    <w:bookmarkStart w:name="z1142" w:id="1052"/>
    <w:p>
      <w:pPr>
        <w:spacing w:after="0"/>
        <w:ind w:left="0"/>
        <w:jc w:val="both"/>
      </w:pPr>
      <w:r>
        <w:rPr>
          <w:rFonts w:ascii="Times New Roman"/>
          <w:b w:val="false"/>
          <w:i w:val="false"/>
          <w:color w:val="000000"/>
          <w:sz w:val="28"/>
        </w:rPr>
        <w:t>
      "1" – если валютный договор по экспорту;</w:t>
      </w:r>
    </w:p>
    <w:bookmarkEnd w:id="1052"/>
    <w:bookmarkStart w:name="z1143" w:id="1053"/>
    <w:p>
      <w:pPr>
        <w:spacing w:after="0"/>
        <w:ind w:left="0"/>
        <w:jc w:val="both"/>
      </w:pPr>
      <w:r>
        <w:rPr>
          <w:rFonts w:ascii="Times New Roman"/>
          <w:b w:val="false"/>
          <w:i w:val="false"/>
          <w:color w:val="000000"/>
          <w:sz w:val="28"/>
        </w:rPr>
        <w:t>
      "2" – если валютный договор по импорту.</w:t>
      </w:r>
    </w:p>
    <w:bookmarkEnd w:id="1053"/>
    <w:bookmarkStart w:name="z1144" w:id="1054"/>
    <w:p>
      <w:pPr>
        <w:spacing w:after="0"/>
        <w:ind w:left="0"/>
        <w:jc w:val="both"/>
      </w:pPr>
      <w:r>
        <w:rPr>
          <w:rFonts w:ascii="Times New Roman"/>
          <w:b w:val="false"/>
          <w:i w:val="false"/>
          <w:color w:val="000000"/>
          <w:sz w:val="28"/>
        </w:rPr>
        <w:t>
      9. В графе 5 указывается номер (при наличии) валютного договора по экспорту или импорту (графа 44 декларации на товары).</w:t>
      </w:r>
    </w:p>
    <w:bookmarkEnd w:id="1054"/>
    <w:bookmarkStart w:name="z1145" w:id="1055"/>
    <w:p>
      <w:pPr>
        <w:spacing w:after="0"/>
        <w:ind w:left="0"/>
        <w:jc w:val="both"/>
      </w:pPr>
      <w:r>
        <w:rPr>
          <w:rFonts w:ascii="Times New Roman"/>
          <w:b w:val="false"/>
          <w:i w:val="false"/>
          <w:color w:val="000000"/>
          <w:sz w:val="28"/>
        </w:rPr>
        <w:t>
      10. В графе 6 указывается дата валютного договора по экспорту или импорту (графа 44 декларации на товары).</w:t>
      </w:r>
    </w:p>
    <w:bookmarkEnd w:id="1055"/>
    <w:bookmarkStart w:name="z1146" w:id="1056"/>
    <w:p>
      <w:pPr>
        <w:spacing w:after="0"/>
        <w:ind w:left="0"/>
        <w:jc w:val="both"/>
      </w:pPr>
      <w:r>
        <w:rPr>
          <w:rFonts w:ascii="Times New Roman"/>
          <w:b w:val="false"/>
          <w:i w:val="false"/>
          <w:color w:val="000000"/>
          <w:sz w:val="28"/>
        </w:rPr>
        <w:t>
      11. В графе 7 указывается БИН экспортера или импортера (графа 9 декларации на товары).</w:t>
      </w:r>
    </w:p>
    <w:bookmarkEnd w:id="1056"/>
    <w:bookmarkStart w:name="z1147" w:id="1057"/>
    <w:p>
      <w:pPr>
        <w:spacing w:after="0"/>
        <w:ind w:left="0"/>
        <w:jc w:val="both"/>
      </w:pPr>
      <w:r>
        <w:rPr>
          <w:rFonts w:ascii="Times New Roman"/>
          <w:b w:val="false"/>
          <w:i w:val="false"/>
          <w:color w:val="000000"/>
          <w:sz w:val="28"/>
        </w:rPr>
        <w:t>
      12. В главе 8 указывается ИИН экспортера или импортера (графа 9 декларации на товары).</w:t>
      </w:r>
    </w:p>
    <w:bookmarkEnd w:id="1057"/>
    <w:bookmarkStart w:name="z1148" w:id="1058"/>
    <w:p>
      <w:pPr>
        <w:spacing w:after="0"/>
        <w:ind w:left="0"/>
        <w:jc w:val="both"/>
      </w:pPr>
      <w:r>
        <w:rPr>
          <w:rFonts w:ascii="Times New Roman"/>
          <w:b w:val="false"/>
          <w:i w:val="false"/>
          <w:color w:val="000000"/>
          <w:sz w:val="28"/>
        </w:rPr>
        <w:t>
      13. В графе 9 указывается признак "1", если экспортер или импортер является юридическим лицом (его филиалом), или признак "2", если экспортер или импортер является индивидуальным предпринимателем.</w:t>
      </w:r>
    </w:p>
    <w:bookmarkEnd w:id="1058"/>
    <w:bookmarkStart w:name="z1149" w:id="1059"/>
    <w:p>
      <w:pPr>
        <w:spacing w:after="0"/>
        <w:ind w:left="0"/>
        <w:jc w:val="both"/>
      </w:pPr>
      <w:r>
        <w:rPr>
          <w:rFonts w:ascii="Times New Roman"/>
          <w:b w:val="false"/>
          <w:i w:val="false"/>
          <w:color w:val="000000"/>
          <w:sz w:val="28"/>
        </w:rPr>
        <w:t>
      14. В графе 10 указывается регистрационный номер декларации на товары (буквенная графа декларации на товары).</w:t>
      </w:r>
    </w:p>
    <w:bookmarkEnd w:id="1059"/>
    <w:bookmarkStart w:name="z1150" w:id="1060"/>
    <w:p>
      <w:pPr>
        <w:spacing w:after="0"/>
        <w:ind w:left="0"/>
        <w:jc w:val="both"/>
      </w:pPr>
      <w:r>
        <w:rPr>
          <w:rFonts w:ascii="Times New Roman"/>
          <w:b w:val="false"/>
          <w:i w:val="false"/>
          <w:color w:val="000000"/>
          <w:sz w:val="28"/>
        </w:rPr>
        <w:t>
      15. Графа 11 заполняется с указанием цифрового обозначения таможенной процедуры согласно классификатору, используемому территориальными подразделениями органа государственных доходов для целей декларирования товаров, перемещаемых через таможенную границу Евразийского экономического союза (второй подраздел графы 1 декларации на товары).</w:t>
      </w:r>
    </w:p>
    <w:bookmarkEnd w:id="1060"/>
    <w:bookmarkStart w:name="z1151" w:id="1061"/>
    <w:p>
      <w:pPr>
        <w:spacing w:after="0"/>
        <w:ind w:left="0"/>
        <w:jc w:val="both"/>
      </w:pPr>
      <w:r>
        <w:rPr>
          <w:rFonts w:ascii="Times New Roman"/>
          <w:b w:val="false"/>
          <w:i w:val="false"/>
          <w:color w:val="000000"/>
          <w:sz w:val="28"/>
        </w:rPr>
        <w:t>
      16. В графе 12 указывается общая сумма товара по счету (графа 22 декларации на товары).</w:t>
      </w:r>
    </w:p>
    <w:bookmarkEnd w:id="1061"/>
    <w:bookmarkStart w:name="z1152" w:id="1062"/>
    <w:p>
      <w:pPr>
        <w:spacing w:after="0"/>
        <w:ind w:left="0"/>
        <w:jc w:val="both"/>
      </w:pPr>
      <w:r>
        <w:rPr>
          <w:rFonts w:ascii="Times New Roman"/>
          <w:b w:val="false"/>
          <w:i w:val="false"/>
          <w:color w:val="000000"/>
          <w:sz w:val="28"/>
        </w:rPr>
        <w:t>
      17. В графе 13 указывается дата принятия органом государственных доходов решения о выпуске (в том числе об условном выпуске) товара.</w:t>
      </w:r>
    </w:p>
    <w:bookmarkEnd w:id="1062"/>
    <w:bookmarkStart w:name="z1153" w:id="1063"/>
    <w:p>
      <w:pPr>
        <w:spacing w:after="0"/>
        <w:ind w:left="0"/>
        <w:jc w:val="both"/>
      </w:pPr>
      <w:r>
        <w:rPr>
          <w:rFonts w:ascii="Times New Roman"/>
          <w:b w:val="false"/>
          <w:i w:val="false"/>
          <w:color w:val="000000"/>
          <w:sz w:val="28"/>
        </w:rPr>
        <w:t>
      18. В графе 14 указывается статус товара (выпущен, отозван, отказано в выпуске, условно выпущен, скорректирован).</w:t>
      </w:r>
    </w:p>
    <w:bookmarkEnd w:id="1063"/>
    <w:bookmarkStart w:name="z1154" w:id="1064"/>
    <w:p>
      <w:pPr>
        <w:spacing w:after="0"/>
        <w:ind w:left="0"/>
        <w:jc w:val="both"/>
      </w:pPr>
      <w:r>
        <w:rPr>
          <w:rFonts w:ascii="Times New Roman"/>
          <w:b w:val="false"/>
          <w:i w:val="false"/>
          <w:color w:val="000000"/>
          <w:sz w:val="28"/>
        </w:rPr>
        <w:t>
      19. В графе 15 указывается дата изменения статуса товара.</w:t>
      </w:r>
    </w:p>
    <w:bookmarkEnd w:id="1064"/>
    <w:bookmarkStart w:name="z1155" w:id="1065"/>
    <w:p>
      <w:pPr>
        <w:spacing w:after="0"/>
        <w:ind w:left="0"/>
        <w:jc w:val="both"/>
      </w:pPr>
      <w:r>
        <w:rPr>
          <w:rFonts w:ascii="Times New Roman"/>
          <w:b w:val="false"/>
          <w:i w:val="false"/>
          <w:color w:val="000000"/>
          <w:sz w:val="28"/>
        </w:rPr>
        <w:t>
      20. В графе 16 статистическая стоимость товара указывается в единицах долларов Соединенных Штатов Америки (графа 46 декларации на товары).</w:t>
      </w:r>
    </w:p>
    <w:bookmarkEnd w:id="1065"/>
    <w:bookmarkStart w:name="z1156" w:id="1066"/>
    <w:p>
      <w:pPr>
        <w:spacing w:after="0"/>
        <w:ind w:left="0"/>
        <w:jc w:val="both"/>
      </w:pPr>
      <w:r>
        <w:rPr>
          <w:rFonts w:ascii="Times New Roman"/>
          <w:b w:val="false"/>
          <w:i w:val="false"/>
          <w:color w:val="000000"/>
          <w:sz w:val="28"/>
        </w:rPr>
        <w:t>
      21. В графе 17 фактурная стоимость товара указывается в единицах валюты поставки (графа 42 декларации на товары).</w:t>
      </w:r>
    </w:p>
    <w:bookmarkEnd w:id="1066"/>
    <w:bookmarkStart w:name="z1157" w:id="1067"/>
    <w:p>
      <w:pPr>
        <w:spacing w:after="0"/>
        <w:ind w:left="0"/>
        <w:jc w:val="both"/>
      </w:pPr>
      <w:r>
        <w:rPr>
          <w:rFonts w:ascii="Times New Roman"/>
          <w:b w:val="false"/>
          <w:i w:val="false"/>
          <w:color w:val="000000"/>
          <w:sz w:val="28"/>
        </w:rPr>
        <w:t>
      22. В графе 18 указывается буквенное обозначение валюты поставки согласно национальному классификатору НК РК 07 ISO 4217 "Коды для обозначения валют и фондов".</w:t>
      </w:r>
    </w:p>
    <w:bookmarkEnd w:id="1067"/>
    <w:bookmarkStart w:name="z1158" w:id="1068"/>
    <w:p>
      <w:pPr>
        <w:spacing w:after="0"/>
        <w:ind w:left="0"/>
        <w:jc w:val="both"/>
      </w:pPr>
      <w:r>
        <w:rPr>
          <w:rFonts w:ascii="Times New Roman"/>
          <w:b w:val="false"/>
          <w:i w:val="false"/>
          <w:color w:val="000000"/>
          <w:sz w:val="28"/>
        </w:rPr>
        <w:t>
      23. В графе 19 указывается курс валюты, использованный для пересчета в фактурную стоимость и указанный в декларации на товары.</w:t>
      </w:r>
    </w:p>
    <w:bookmarkEnd w:id="1068"/>
    <w:bookmarkStart w:name="z1159" w:id="1069"/>
    <w:p>
      <w:pPr>
        <w:spacing w:after="0"/>
        <w:ind w:left="0"/>
        <w:jc w:val="both"/>
      </w:pPr>
      <w:r>
        <w:rPr>
          <w:rFonts w:ascii="Times New Roman"/>
          <w:b w:val="false"/>
          <w:i w:val="false"/>
          <w:color w:val="000000"/>
          <w:sz w:val="28"/>
        </w:rPr>
        <w:t>
      24. Графы 3, 6, 13, 15 заполняются путем указания восьми цифр в следующем порядке: день, месяц, год.</w:t>
      </w:r>
    </w:p>
    <w:bookmarkEnd w:id="10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w:t>
            </w:r>
            <w:r>
              <w:br/>
            </w:r>
            <w:r>
              <w:rPr>
                <w:rFonts w:ascii="Times New Roman"/>
                <w:b w:val="false"/>
                <w:i w:val="false"/>
                <w:color w:val="000000"/>
                <w:sz w:val="20"/>
              </w:rPr>
              <w:t>валютного контроля</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62" w:id="1070"/>
    <w:p>
      <w:pPr>
        <w:spacing w:after="0"/>
        <w:ind w:left="0"/>
        <w:jc w:val="left"/>
      </w:pPr>
      <w:r>
        <w:rPr>
          <w:rFonts w:ascii="Times New Roman"/>
          <w:b/>
          <w:i w:val="false"/>
          <w:color w:val="000000"/>
        </w:rPr>
        <w:t xml:space="preserve"> Электронный запрос на получение информации по заявлению о ввозе товаров и уплате косвенных налогов</w:t>
      </w:r>
    </w:p>
    <w:bookmarkEnd w:id="1070"/>
    <w:p>
      <w:pPr>
        <w:spacing w:after="0"/>
        <w:ind w:left="0"/>
        <w:jc w:val="both"/>
      </w:pPr>
      <w:bookmarkStart w:name="z1163" w:id="1071"/>
      <w:r>
        <w:rPr>
          <w:rFonts w:ascii="Times New Roman"/>
          <w:b w:val="false"/>
          <w:i w:val="false"/>
          <w:color w:val="000000"/>
          <w:sz w:val="28"/>
        </w:rPr>
        <w:t>
      Круг лиц, представляющих форму электронного запроса: уполномоченный банк, являющийся банком учетной регистрации, территориальный филиал Национального Банка, являющийся банком учетной регистрации</w:t>
      </w:r>
    </w:p>
    <w:bookmarkEnd w:id="1071"/>
    <w:p>
      <w:pPr>
        <w:spacing w:after="0"/>
        <w:ind w:left="0"/>
        <w:jc w:val="both"/>
      </w:pPr>
      <w:r>
        <w:rPr>
          <w:rFonts w:ascii="Times New Roman"/>
          <w:b w:val="false"/>
          <w:i w:val="false"/>
          <w:color w:val="000000"/>
          <w:sz w:val="28"/>
        </w:rPr>
        <w:t>Представляется: в Национальный Банк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Бизнес-идентификационный</w:t>
            </w:r>
            <w:r>
              <w:br/>
            </w:r>
            <w:r>
              <w:rPr>
                <w:rFonts w:ascii="Times New Roman"/>
                <w:b w:val="false"/>
                <w:i w:val="false"/>
                <w:color w:val="000000"/>
                <w:sz w:val="20"/>
              </w:rPr>
              <w:t>номер (далее – БИН)</w:t>
            </w:r>
            <w:r>
              <w:br/>
            </w:r>
            <w:r>
              <w:rPr>
                <w:rFonts w:ascii="Times New Roman"/>
                <w:b w:val="false"/>
                <w:i w:val="false"/>
                <w:color w:val="000000"/>
                <w:sz w:val="20"/>
              </w:rPr>
              <w:t>уполномоченного банка,</w:t>
            </w:r>
            <w:r>
              <w:br/>
            </w:r>
            <w:r>
              <w:rPr>
                <w:rFonts w:ascii="Times New Roman"/>
                <w:b w:val="false"/>
                <w:i w:val="false"/>
                <w:color w:val="000000"/>
                <w:sz w:val="20"/>
              </w:rPr>
              <w:t>являющегося банком учетной</w:t>
            </w:r>
            <w:r>
              <w:br/>
            </w:r>
            <w:r>
              <w:rPr>
                <w:rFonts w:ascii="Times New Roman"/>
                <w:b w:val="false"/>
                <w:i w:val="false"/>
                <w:color w:val="000000"/>
                <w:sz w:val="20"/>
              </w:rPr>
              <w:t>регистрации, территориального</w:t>
            </w:r>
            <w:r>
              <w:br/>
            </w:r>
            <w:r>
              <w:rPr>
                <w:rFonts w:ascii="Times New Roman"/>
                <w:b w:val="false"/>
                <w:i w:val="false"/>
                <w:color w:val="000000"/>
                <w:sz w:val="20"/>
              </w:rPr>
              <w:t>филиала Национального Банка,</w:t>
            </w:r>
            <w:r>
              <w:br/>
            </w:r>
            <w:r>
              <w:rPr>
                <w:rFonts w:ascii="Times New Roman"/>
                <w:b w:val="false"/>
                <w:i w:val="false"/>
                <w:color w:val="000000"/>
                <w:sz w:val="20"/>
              </w:rPr>
              <w:t>являющегося банком</w:t>
            </w:r>
            <w:r>
              <w:br/>
            </w:r>
            <w:r>
              <w:rPr>
                <w:rFonts w:ascii="Times New Roman"/>
                <w:b w:val="false"/>
                <w:i w:val="false"/>
                <w:color w:val="000000"/>
                <w:sz w:val="20"/>
              </w:rPr>
              <w:t>учетной регистрации</w:t>
            </w:r>
            <w:r>
              <w:br/>
            </w:r>
            <w:r>
              <w:rPr>
                <w:rFonts w:ascii="Times New Roman"/>
                <w:b w:val="false"/>
                <w:i w:val="false"/>
                <w:color w:val="000000"/>
                <w:sz w:val="20"/>
              </w:rPr>
              <w:t>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учетного номера контракта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экспорта или импорта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резидента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нерезидента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заявления о ввозе товаров и уплате косвенных налогов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"Электронный запрос</w:t>
            </w:r>
            <w:r>
              <w:br/>
            </w:r>
            <w:r>
              <w:rPr>
                <w:rFonts w:ascii="Times New Roman"/>
                <w:b w:val="false"/>
                <w:i w:val="false"/>
                <w:color w:val="000000"/>
                <w:sz w:val="20"/>
              </w:rPr>
              <w:t>на получение информации</w:t>
            </w:r>
            <w:r>
              <w:br/>
            </w:r>
            <w:r>
              <w:rPr>
                <w:rFonts w:ascii="Times New Roman"/>
                <w:b w:val="false"/>
                <w:i w:val="false"/>
                <w:color w:val="000000"/>
                <w:sz w:val="20"/>
              </w:rPr>
              <w:t>по заявлению о ввозе товаров</w:t>
            </w:r>
            <w:r>
              <w:br/>
            </w:r>
            <w:r>
              <w:rPr>
                <w:rFonts w:ascii="Times New Roman"/>
                <w:b w:val="false"/>
                <w:i w:val="false"/>
                <w:color w:val="000000"/>
                <w:sz w:val="20"/>
              </w:rPr>
              <w:t>и уплате косвенных налогов"</w:t>
            </w:r>
          </w:p>
        </w:tc>
      </w:tr>
    </w:tbl>
    <w:bookmarkStart w:name="z1166" w:id="1072"/>
    <w:p>
      <w:pPr>
        <w:spacing w:after="0"/>
        <w:ind w:left="0"/>
        <w:jc w:val="left"/>
      </w:pPr>
      <w:r>
        <w:rPr>
          <w:rFonts w:ascii="Times New Roman"/>
          <w:b/>
          <w:i w:val="false"/>
          <w:color w:val="000000"/>
        </w:rPr>
        <w:t xml:space="preserve"> Пояснение по заполнению формы</w:t>
      </w:r>
      <w:r>
        <w:br/>
      </w:r>
    </w:p>
    <w:bookmarkEnd w:id="1072"/>
    <w:bookmarkStart w:name="z1167" w:id="1073"/>
    <w:p>
      <w:pPr>
        <w:spacing w:after="0"/>
        <w:ind w:left="0"/>
        <w:jc w:val="left"/>
      </w:pPr>
      <w:r>
        <w:rPr>
          <w:rFonts w:ascii="Times New Roman"/>
          <w:b/>
          <w:i w:val="false"/>
          <w:color w:val="000000"/>
        </w:rPr>
        <w:t xml:space="preserve"> Электронный запрос на получение информации по заявлению о ввозе товаров и уплате косвенных налогов</w:t>
      </w:r>
    </w:p>
    <w:bookmarkEnd w:id="1073"/>
    <w:bookmarkStart w:name="z1168" w:id="1074"/>
    <w:p>
      <w:pPr>
        <w:spacing w:after="0"/>
        <w:ind w:left="0"/>
        <w:jc w:val="both"/>
      </w:pPr>
      <w:r>
        <w:rPr>
          <w:rFonts w:ascii="Times New Roman"/>
          <w:b w:val="false"/>
          <w:i w:val="false"/>
          <w:color w:val="000000"/>
          <w:sz w:val="28"/>
        </w:rPr>
        <w:t>
      1. В графе 1 указывается учетный номер валютного договора по экспорту или импорту.</w:t>
      </w:r>
    </w:p>
    <w:bookmarkEnd w:id="1074"/>
    <w:bookmarkStart w:name="z1169" w:id="1075"/>
    <w:p>
      <w:pPr>
        <w:spacing w:after="0"/>
        <w:ind w:left="0"/>
        <w:jc w:val="both"/>
      </w:pPr>
      <w:r>
        <w:rPr>
          <w:rFonts w:ascii="Times New Roman"/>
          <w:b w:val="false"/>
          <w:i w:val="false"/>
          <w:color w:val="000000"/>
          <w:sz w:val="28"/>
        </w:rPr>
        <w:t>
      2. В графе 2 указывается дата присвоения учетного номера валютному договору по экспорту или импорту.</w:t>
      </w:r>
    </w:p>
    <w:bookmarkEnd w:id="1075"/>
    <w:bookmarkStart w:name="z1170" w:id="1076"/>
    <w:p>
      <w:pPr>
        <w:spacing w:after="0"/>
        <w:ind w:left="0"/>
        <w:jc w:val="both"/>
      </w:pPr>
      <w:r>
        <w:rPr>
          <w:rFonts w:ascii="Times New Roman"/>
          <w:b w:val="false"/>
          <w:i w:val="false"/>
          <w:color w:val="000000"/>
          <w:sz w:val="28"/>
        </w:rPr>
        <w:t>
      3. В графе 3 указывается следующие признаки:</w:t>
      </w:r>
    </w:p>
    <w:bookmarkEnd w:id="1076"/>
    <w:bookmarkStart w:name="z1171" w:id="1077"/>
    <w:p>
      <w:pPr>
        <w:spacing w:after="0"/>
        <w:ind w:left="0"/>
        <w:jc w:val="both"/>
      </w:pPr>
      <w:r>
        <w:rPr>
          <w:rFonts w:ascii="Times New Roman"/>
          <w:b w:val="false"/>
          <w:i w:val="false"/>
          <w:color w:val="000000"/>
          <w:sz w:val="28"/>
        </w:rPr>
        <w:t>
      "1" – если валютный договор по экспорту;</w:t>
      </w:r>
    </w:p>
    <w:bookmarkEnd w:id="1077"/>
    <w:bookmarkStart w:name="z1172" w:id="1078"/>
    <w:p>
      <w:pPr>
        <w:spacing w:after="0"/>
        <w:ind w:left="0"/>
        <w:jc w:val="both"/>
      </w:pPr>
      <w:r>
        <w:rPr>
          <w:rFonts w:ascii="Times New Roman"/>
          <w:b w:val="false"/>
          <w:i w:val="false"/>
          <w:color w:val="000000"/>
          <w:sz w:val="28"/>
        </w:rPr>
        <w:t>
      "2" – если валютный договор по импорту.</w:t>
      </w:r>
    </w:p>
    <w:bookmarkEnd w:id="1078"/>
    <w:bookmarkStart w:name="z1173" w:id="1079"/>
    <w:p>
      <w:pPr>
        <w:spacing w:after="0"/>
        <w:ind w:left="0"/>
        <w:jc w:val="both"/>
      </w:pPr>
      <w:r>
        <w:rPr>
          <w:rFonts w:ascii="Times New Roman"/>
          <w:b w:val="false"/>
          <w:i w:val="false"/>
          <w:color w:val="000000"/>
          <w:sz w:val="28"/>
        </w:rPr>
        <w:t>
      4. В графе 4 указывается БИН или ИИН экспортера или импортера.</w:t>
      </w:r>
    </w:p>
    <w:bookmarkEnd w:id="1079"/>
    <w:bookmarkStart w:name="z1174" w:id="1080"/>
    <w:p>
      <w:pPr>
        <w:spacing w:after="0"/>
        <w:ind w:left="0"/>
        <w:jc w:val="both"/>
      </w:pPr>
      <w:r>
        <w:rPr>
          <w:rFonts w:ascii="Times New Roman"/>
          <w:b w:val="false"/>
          <w:i w:val="false"/>
          <w:color w:val="000000"/>
          <w:sz w:val="28"/>
        </w:rPr>
        <w:t>
      5. В графе 5 указывается идентификатор нерезидента, указанный в документе валютного контроля (при наличии).</w:t>
      </w:r>
    </w:p>
    <w:bookmarkEnd w:id="1080"/>
    <w:bookmarkStart w:name="z1175" w:id="1081"/>
    <w:p>
      <w:pPr>
        <w:spacing w:after="0"/>
        <w:ind w:left="0"/>
        <w:jc w:val="both"/>
      </w:pPr>
      <w:r>
        <w:rPr>
          <w:rFonts w:ascii="Times New Roman"/>
          <w:b w:val="false"/>
          <w:i w:val="false"/>
          <w:color w:val="000000"/>
          <w:sz w:val="28"/>
        </w:rPr>
        <w:t>
      6. В графе 6 указывается регистрационный номер заявления о ввозе товаров и уплате косвенных налогов при импорте либо номер отметки о регистрации заявления о ввозе товаров и уплате косвенных налогов в налоговом органе Евразийского экономического союза при экспорте.</w:t>
      </w:r>
    </w:p>
    <w:bookmarkEnd w:id="10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w:t>
            </w:r>
            <w:r>
              <w:br/>
            </w:r>
            <w:r>
              <w:rPr>
                <w:rFonts w:ascii="Times New Roman"/>
                <w:b w:val="false"/>
                <w:i w:val="false"/>
                <w:color w:val="000000"/>
                <w:sz w:val="20"/>
              </w:rPr>
              <w:t>валютного контроля</w:t>
            </w:r>
            <w:r>
              <w:br/>
            </w:r>
            <w:r>
              <w:rPr>
                <w:rFonts w:ascii="Times New Roman"/>
                <w:b w:val="false"/>
                <w:i w:val="false"/>
                <w:color w:val="000000"/>
                <w:sz w:val="20"/>
              </w:rPr>
              <w:t>в Республике Казахстан</w:t>
            </w:r>
          </w:p>
        </w:tc>
      </w:tr>
    </w:tbl>
    <w:bookmarkStart w:name="z1177" w:id="108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082"/>
    <w:p>
      <w:pPr>
        <w:spacing w:after="0"/>
        <w:ind w:left="0"/>
        <w:jc w:val="both"/>
      </w:pPr>
      <w:bookmarkStart w:name="z1178" w:id="1083"/>
      <w:r>
        <w:rPr>
          <w:rFonts w:ascii="Times New Roman"/>
          <w:b w:val="false"/>
          <w:i w:val="false"/>
          <w:color w:val="000000"/>
          <w:sz w:val="28"/>
        </w:rPr>
        <w:t>
      Представляется: в Национальный Банк Республики Казахстан</w:t>
      </w:r>
    </w:p>
    <w:bookmarkEnd w:id="1083"/>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179" w:id="1084"/>
    <w:p>
      <w:pPr>
        <w:spacing w:after="0"/>
        <w:ind w:left="0"/>
        <w:jc w:val="left"/>
      </w:pPr>
      <w:r>
        <w:rPr>
          <w:rFonts w:ascii="Times New Roman"/>
          <w:b/>
          <w:i w:val="false"/>
          <w:color w:val="000000"/>
        </w:rPr>
        <w:t xml:space="preserve"> Информация по запрошенному заявлению о ввозе товаров и уплате косвенных налогов</w:t>
      </w:r>
    </w:p>
    <w:bookmarkEnd w:id="1084"/>
    <w:p>
      <w:pPr>
        <w:spacing w:after="0"/>
        <w:ind w:left="0"/>
        <w:jc w:val="both"/>
      </w:pPr>
      <w:bookmarkStart w:name="z1180" w:id="1085"/>
      <w:r>
        <w:rPr>
          <w:rFonts w:ascii="Times New Roman"/>
          <w:b w:val="false"/>
          <w:i w:val="false"/>
          <w:color w:val="000000"/>
          <w:sz w:val="28"/>
        </w:rPr>
        <w:t>
      Индекс: EICC_4</w:t>
      </w:r>
    </w:p>
    <w:bookmarkEnd w:id="1085"/>
    <w:p>
      <w:pPr>
        <w:spacing w:after="0"/>
        <w:ind w:left="0"/>
        <w:jc w:val="both"/>
      </w:pPr>
      <w:r>
        <w:rPr>
          <w:rFonts w:ascii="Times New Roman"/>
          <w:b w:val="false"/>
          <w:i w:val="false"/>
          <w:color w:val="000000"/>
          <w:sz w:val="28"/>
        </w:rPr>
        <w:t>Периодичность: по запросу</w:t>
      </w:r>
    </w:p>
    <w:p>
      <w:pPr>
        <w:spacing w:after="0"/>
        <w:ind w:left="0"/>
        <w:jc w:val="both"/>
      </w:pPr>
      <w:r>
        <w:rPr>
          <w:rFonts w:ascii="Times New Roman"/>
          <w:b w:val="false"/>
          <w:i w:val="false"/>
          <w:color w:val="000000"/>
          <w:sz w:val="28"/>
        </w:rPr>
        <w:t>Отчетный период: ежедневно</w:t>
      </w:r>
    </w:p>
    <w:p>
      <w:pPr>
        <w:spacing w:after="0"/>
        <w:ind w:left="0"/>
        <w:jc w:val="both"/>
      </w:pPr>
      <w:r>
        <w:rPr>
          <w:rFonts w:ascii="Times New Roman"/>
          <w:b w:val="false"/>
          <w:i w:val="false"/>
          <w:color w:val="000000"/>
          <w:sz w:val="28"/>
        </w:rPr>
        <w:t>Круг лиц, представляющих информацию: орган государственных доходов</w:t>
      </w:r>
    </w:p>
    <w:p>
      <w:pPr>
        <w:spacing w:after="0"/>
        <w:ind w:left="0"/>
        <w:jc w:val="both"/>
      </w:pPr>
      <w:r>
        <w:rPr>
          <w:rFonts w:ascii="Times New Roman"/>
          <w:b w:val="false"/>
          <w:i w:val="false"/>
          <w:color w:val="000000"/>
          <w:sz w:val="28"/>
        </w:rPr>
        <w:t>Срок представления: в течение 1 (одного) рабочего дня после дня поступления электронного запроса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82" w:id="1086"/>
    <w:p>
      <w:pPr>
        <w:spacing w:after="0"/>
        <w:ind w:left="0"/>
        <w:jc w:val="left"/>
      </w:pPr>
      <w:r>
        <w:rPr>
          <w:rFonts w:ascii="Times New Roman"/>
          <w:b/>
          <w:i w:val="false"/>
          <w:color w:val="000000"/>
        </w:rPr>
        <w:t xml:space="preserve"> Таблица. Информация по запрошенному заявлению о ввозе товаров и уплате косвенных налогов</w:t>
      </w:r>
    </w:p>
    <w:bookmarkEnd w:id="10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заявления о ввозе товаров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 экспорт или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Счет-фактура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на учет товара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3" w:id="1087"/>
    <w:p>
      <w:pPr>
        <w:spacing w:after="0"/>
        <w:ind w:left="0"/>
        <w:jc w:val="both"/>
      </w:pPr>
      <w:r>
        <w:rPr>
          <w:rFonts w:ascii="Times New Roman"/>
          <w:b w:val="false"/>
          <w:i w:val="false"/>
          <w:color w:val="000000"/>
          <w:sz w:val="28"/>
        </w:rPr>
        <w:t>
      продолжение таблицы</w:t>
      </w:r>
    </w:p>
    <w:bookmarkEnd w:id="10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контракта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экспортера или импортера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отметки налогового органа об уплате косвенных налогов либо освобождении от налогообложения налога на добавленную стоимость и (или) акцизов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нерезидента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84" w:id="1088"/>
      <w:r>
        <w:rPr>
          <w:rFonts w:ascii="Times New Roman"/>
          <w:b w:val="false"/>
          <w:i w:val="false"/>
          <w:color w:val="000000"/>
          <w:sz w:val="28"/>
        </w:rPr>
        <w:t>
      Наименование _________________________________________</w:t>
      </w:r>
    </w:p>
    <w:bookmarkEnd w:id="1088"/>
    <w:p>
      <w:pPr>
        <w:spacing w:after="0"/>
        <w:ind w:left="0"/>
        <w:jc w:val="both"/>
      </w:pPr>
      <w:r>
        <w:rPr>
          <w:rFonts w:ascii="Times New Roman"/>
          <w:b w:val="false"/>
          <w:i w:val="false"/>
          <w:color w:val="000000"/>
          <w:sz w:val="28"/>
        </w:rPr>
        <w:t>Адрес ________________________________________________</w:t>
      </w:r>
    </w:p>
    <w:p>
      <w:pPr>
        <w:spacing w:after="0"/>
        <w:ind w:left="0"/>
        <w:jc w:val="both"/>
      </w:pPr>
      <w:r>
        <w:rPr>
          <w:rFonts w:ascii="Times New Roman"/>
          <w:b w:val="false"/>
          <w:i w:val="false"/>
          <w:color w:val="000000"/>
          <w:sz w:val="28"/>
        </w:rPr>
        <w:t>Телефон 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w:t>
      </w:r>
    </w:p>
    <w:p>
      <w:pPr>
        <w:spacing w:after="0"/>
        <w:ind w:left="0"/>
        <w:jc w:val="both"/>
      </w:pPr>
      <w:r>
        <w:rPr>
          <w:rFonts w:ascii="Times New Roman"/>
          <w:b w:val="false"/>
          <w:i w:val="false"/>
          <w:color w:val="000000"/>
          <w:sz w:val="28"/>
        </w:rPr>
        <w:t>Исполнитель 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 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w:t>
            </w:r>
            <w:r>
              <w:br/>
            </w:r>
            <w:r>
              <w:rPr>
                <w:rFonts w:ascii="Times New Roman"/>
                <w:b w:val="false"/>
                <w:i w:val="false"/>
                <w:color w:val="000000"/>
                <w:sz w:val="20"/>
              </w:rPr>
              <w:t>"Информация по запрошенному</w:t>
            </w:r>
            <w:r>
              <w:br/>
            </w:r>
            <w:r>
              <w:rPr>
                <w:rFonts w:ascii="Times New Roman"/>
                <w:b w:val="false"/>
                <w:i w:val="false"/>
                <w:color w:val="000000"/>
                <w:sz w:val="20"/>
              </w:rPr>
              <w:t>заявлению о ввозе товаров</w:t>
            </w:r>
            <w:r>
              <w:br/>
            </w:r>
            <w:r>
              <w:rPr>
                <w:rFonts w:ascii="Times New Roman"/>
                <w:b w:val="false"/>
                <w:i w:val="false"/>
                <w:color w:val="000000"/>
                <w:sz w:val="20"/>
              </w:rPr>
              <w:t>и уплате косвенных налогов"</w:t>
            </w:r>
          </w:p>
        </w:tc>
      </w:tr>
    </w:tbl>
    <w:bookmarkStart w:name="z1186" w:id="1089"/>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Информация по запрошенному заявлению о ввозе товаров и уплате косвенных налогов</w:t>
      </w:r>
      <w:r>
        <w:br/>
      </w:r>
      <w:r>
        <w:rPr>
          <w:rFonts w:ascii="Times New Roman"/>
          <w:b/>
          <w:i w:val="false"/>
          <w:color w:val="000000"/>
        </w:rPr>
        <w:t>(индекс – EICC_4, периодичность – ежедневно)</w:t>
      </w:r>
    </w:p>
    <w:bookmarkEnd w:id="1089"/>
    <w:bookmarkStart w:name="z1187" w:id="1090"/>
    <w:p>
      <w:pPr>
        <w:spacing w:after="0"/>
        <w:ind w:left="0"/>
        <w:jc w:val="left"/>
      </w:pPr>
      <w:r>
        <w:rPr>
          <w:rFonts w:ascii="Times New Roman"/>
          <w:b/>
          <w:i w:val="false"/>
          <w:color w:val="000000"/>
        </w:rPr>
        <w:t xml:space="preserve"> 1. Общие положения</w:t>
      </w:r>
    </w:p>
    <w:bookmarkEnd w:id="1090"/>
    <w:bookmarkStart w:name="z1188" w:id="1091"/>
    <w:p>
      <w:pPr>
        <w:spacing w:after="0"/>
        <w:ind w:left="0"/>
        <w:jc w:val="both"/>
      </w:pPr>
      <w:r>
        <w:rPr>
          <w:rFonts w:ascii="Times New Roman"/>
          <w:b w:val="false"/>
          <w:i w:val="false"/>
          <w:color w:val="000000"/>
          <w:sz w:val="28"/>
        </w:rPr>
        <w:t>
      1. Настоящее пояснение определяет требования по заполнению формы "Информация по запрошенному заявлению о ввозе товаров и уплате косвенных налогов" (далее – Форма).</w:t>
      </w:r>
    </w:p>
    <w:bookmarkEnd w:id="1091"/>
    <w:bookmarkStart w:name="z1189" w:id="1092"/>
    <w:p>
      <w:pPr>
        <w:spacing w:after="0"/>
        <w:ind w:left="0"/>
        <w:jc w:val="both"/>
      </w:pPr>
      <w:r>
        <w:rPr>
          <w:rFonts w:ascii="Times New Roman"/>
          <w:b w:val="false"/>
          <w:i w:val="false"/>
          <w:color w:val="000000"/>
          <w:sz w:val="28"/>
        </w:rPr>
        <w:t xml:space="preserve">
      2. Форма разработана в соответствии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валютном регулировании и валютном контроле".</w:t>
      </w:r>
    </w:p>
    <w:bookmarkEnd w:id="1092"/>
    <w:bookmarkStart w:name="z1190" w:id="1093"/>
    <w:p>
      <w:pPr>
        <w:spacing w:after="0"/>
        <w:ind w:left="0"/>
        <w:jc w:val="both"/>
      </w:pPr>
      <w:r>
        <w:rPr>
          <w:rFonts w:ascii="Times New Roman"/>
          <w:b w:val="false"/>
          <w:i w:val="false"/>
          <w:color w:val="000000"/>
          <w:sz w:val="28"/>
        </w:rPr>
        <w:t>
      3. Форма направляется органом государственных доходов посредством информационной системы в течение 1 (одного) рабочего дня после получения электронного запроса на получение информации по заявлению о ввозе товаров и уплате косвенных налогов Национального Банка для последующей передачи Национальным Банком уполномоченному банку или территориальному филиалу Национального Банка, инициировавшему электронный запрос.</w:t>
      </w:r>
    </w:p>
    <w:bookmarkEnd w:id="1093"/>
    <w:bookmarkStart w:name="z1191" w:id="1094"/>
    <w:p>
      <w:pPr>
        <w:spacing w:after="0"/>
        <w:ind w:left="0"/>
        <w:jc w:val="both"/>
      </w:pPr>
      <w:r>
        <w:rPr>
          <w:rFonts w:ascii="Times New Roman"/>
          <w:b w:val="false"/>
          <w:i w:val="false"/>
          <w:color w:val="000000"/>
          <w:sz w:val="28"/>
        </w:rPr>
        <w:t>
      4. При заполнении Формы органом государственных доходов используются данные по заявлениям о ввозе товаров и уплате косвенных налогов, принятых налоговыми органами Евразийского экономического союза и оформленных по валютным договорам по экспорту или импорту.</w:t>
      </w:r>
    </w:p>
    <w:bookmarkEnd w:id="1094"/>
    <w:bookmarkStart w:name="z1192" w:id="1095"/>
    <w:p>
      <w:pPr>
        <w:spacing w:after="0"/>
        <w:ind w:left="0"/>
        <w:jc w:val="left"/>
      </w:pPr>
      <w:r>
        <w:rPr>
          <w:rFonts w:ascii="Times New Roman"/>
          <w:b/>
          <w:i w:val="false"/>
          <w:color w:val="000000"/>
        </w:rPr>
        <w:t xml:space="preserve"> 2. Заполнение Формы</w:t>
      </w:r>
    </w:p>
    <w:bookmarkEnd w:id="1095"/>
    <w:bookmarkStart w:name="z1193" w:id="1096"/>
    <w:p>
      <w:pPr>
        <w:spacing w:after="0"/>
        <w:ind w:left="0"/>
        <w:jc w:val="both"/>
      </w:pPr>
      <w:r>
        <w:rPr>
          <w:rFonts w:ascii="Times New Roman"/>
          <w:b w:val="false"/>
          <w:i w:val="false"/>
          <w:color w:val="000000"/>
          <w:sz w:val="28"/>
        </w:rPr>
        <w:t xml:space="preserve">
      5. В графе 1 указывается регистрационный номер заявления о ввозе товаров и уплате косвенных налогов. </w:t>
      </w:r>
    </w:p>
    <w:bookmarkEnd w:id="1096"/>
    <w:bookmarkStart w:name="z1194" w:id="1097"/>
    <w:p>
      <w:pPr>
        <w:spacing w:after="0"/>
        <w:ind w:left="0"/>
        <w:jc w:val="both"/>
      </w:pPr>
      <w:r>
        <w:rPr>
          <w:rFonts w:ascii="Times New Roman"/>
          <w:b w:val="false"/>
          <w:i w:val="false"/>
          <w:color w:val="000000"/>
          <w:sz w:val="28"/>
        </w:rPr>
        <w:t>
      6. В графе 2 указывается дата присвоения регистрационного номера заявления о ввозе товаров и уплате косвенных налогов.</w:t>
      </w:r>
    </w:p>
    <w:bookmarkEnd w:id="1097"/>
    <w:bookmarkStart w:name="z1195" w:id="1098"/>
    <w:p>
      <w:pPr>
        <w:spacing w:after="0"/>
        <w:ind w:left="0"/>
        <w:jc w:val="both"/>
      </w:pPr>
      <w:r>
        <w:rPr>
          <w:rFonts w:ascii="Times New Roman"/>
          <w:b w:val="false"/>
          <w:i w:val="false"/>
          <w:color w:val="000000"/>
          <w:sz w:val="28"/>
        </w:rPr>
        <w:t>
      7. В графе 3 указывается направление товара:</w:t>
      </w:r>
    </w:p>
    <w:bookmarkEnd w:id="1098"/>
    <w:bookmarkStart w:name="z1196" w:id="1099"/>
    <w:p>
      <w:pPr>
        <w:spacing w:after="0"/>
        <w:ind w:left="0"/>
        <w:jc w:val="both"/>
      </w:pPr>
      <w:r>
        <w:rPr>
          <w:rFonts w:ascii="Times New Roman"/>
          <w:b w:val="false"/>
          <w:i w:val="false"/>
          <w:color w:val="000000"/>
          <w:sz w:val="28"/>
        </w:rPr>
        <w:t>
      "1" – экспорт;</w:t>
      </w:r>
    </w:p>
    <w:bookmarkEnd w:id="1099"/>
    <w:bookmarkStart w:name="z1197" w:id="1100"/>
    <w:p>
      <w:pPr>
        <w:spacing w:after="0"/>
        <w:ind w:left="0"/>
        <w:jc w:val="both"/>
      </w:pPr>
      <w:r>
        <w:rPr>
          <w:rFonts w:ascii="Times New Roman"/>
          <w:b w:val="false"/>
          <w:i w:val="false"/>
          <w:color w:val="000000"/>
          <w:sz w:val="28"/>
        </w:rPr>
        <w:t>
      "2" – импорт.</w:t>
      </w:r>
    </w:p>
    <w:bookmarkEnd w:id="1100"/>
    <w:bookmarkStart w:name="z1198" w:id="1101"/>
    <w:p>
      <w:pPr>
        <w:spacing w:after="0"/>
        <w:ind w:left="0"/>
        <w:jc w:val="both"/>
      </w:pPr>
      <w:r>
        <w:rPr>
          <w:rFonts w:ascii="Times New Roman"/>
          <w:b w:val="false"/>
          <w:i w:val="false"/>
          <w:color w:val="000000"/>
          <w:sz w:val="28"/>
        </w:rPr>
        <w:t>
      8. В графе 4 указывается номер счета-фактуры.</w:t>
      </w:r>
    </w:p>
    <w:bookmarkEnd w:id="1101"/>
    <w:bookmarkStart w:name="z1199" w:id="1102"/>
    <w:p>
      <w:pPr>
        <w:spacing w:after="0"/>
        <w:ind w:left="0"/>
        <w:jc w:val="both"/>
      </w:pPr>
      <w:r>
        <w:rPr>
          <w:rFonts w:ascii="Times New Roman"/>
          <w:b w:val="false"/>
          <w:i w:val="false"/>
          <w:color w:val="000000"/>
          <w:sz w:val="28"/>
        </w:rPr>
        <w:t>
      9. В графе 5 указываются дата счета-фактуры.</w:t>
      </w:r>
    </w:p>
    <w:bookmarkEnd w:id="1102"/>
    <w:bookmarkStart w:name="z1200" w:id="1103"/>
    <w:p>
      <w:pPr>
        <w:spacing w:after="0"/>
        <w:ind w:left="0"/>
        <w:jc w:val="both"/>
      </w:pPr>
      <w:r>
        <w:rPr>
          <w:rFonts w:ascii="Times New Roman"/>
          <w:b w:val="false"/>
          <w:i w:val="false"/>
          <w:color w:val="000000"/>
          <w:sz w:val="28"/>
        </w:rPr>
        <w:t>
      10. В графе 6 указывается стоимость товара на основании сведений из счета-фактуры или транспортных (товаросопроводительных) документов либо из иного документа, подтверждающего приобретение или продажу товара.</w:t>
      </w:r>
    </w:p>
    <w:bookmarkEnd w:id="1103"/>
    <w:bookmarkStart w:name="z1201" w:id="1104"/>
    <w:p>
      <w:pPr>
        <w:spacing w:after="0"/>
        <w:ind w:left="0"/>
        <w:jc w:val="both"/>
      </w:pPr>
      <w:r>
        <w:rPr>
          <w:rFonts w:ascii="Times New Roman"/>
          <w:b w:val="false"/>
          <w:i w:val="false"/>
          <w:color w:val="000000"/>
          <w:sz w:val="28"/>
        </w:rPr>
        <w:t xml:space="preserve">
      11. В графе 7 указывается трехзначный числовой код валюты согласно классификатору валют, предусмотренному </w:t>
      </w:r>
      <w:r>
        <w:rPr>
          <w:rFonts w:ascii="Times New Roman"/>
          <w:b w:val="false"/>
          <w:i w:val="false"/>
          <w:color w:val="000000"/>
          <w:sz w:val="28"/>
        </w:rPr>
        <w:t>Приложением 23</w:t>
      </w:r>
      <w:r>
        <w:rPr>
          <w:rFonts w:ascii="Times New Roman"/>
          <w:b w:val="false"/>
          <w:i w:val="false"/>
          <w:color w:val="000000"/>
          <w:sz w:val="28"/>
        </w:rPr>
        <w:t xml:space="preserve"> к Решению Комиссии Таможенного союза "О классификаторах, используемых для заполнения таможенных документов", утвержденному 20 сентября 2010 года № 378 (далее - Решение КТС № 378).</w:t>
      </w:r>
    </w:p>
    <w:bookmarkEnd w:id="1104"/>
    <w:bookmarkStart w:name="z1202" w:id="1105"/>
    <w:p>
      <w:pPr>
        <w:spacing w:after="0"/>
        <w:ind w:left="0"/>
        <w:jc w:val="both"/>
      </w:pPr>
      <w:r>
        <w:rPr>
          <w:rFonts w:ascii="Times New Roman"/>
          <w:b w:val="false"/>
          <w:i w:val="false"/>
          <w:color w:val="000000"/>
          <w:sz w:val="28"/>
        </w:rPr>
        <w:t>
      12. В графе 8 указывается дата принятия товара на учет импортером или нерезидентом.</w:t>
      </w:r>
    </w:p>
    <w:bookmarkEnd w:id="1105"/>
    <w:bookmarkStart w:name="z1203" w:id="1106"/>
    <w:p>
      <w:pPr>
        <w:spacing w:after="0"/>
        <w:ind w:left="0"/>
        <w:jc w:val="both"/>
      </w:pPr>
      <w:r>
        <w:rPr>
          <w:rFonts w:ascii="Times New Roman"/>
          <w:b w:val="false"/>
          <w:i w:val="false"/>
          <w:color w:val="000000"/>
          <w:sz w:val="28"/>
        </w:rPr>
        <w:t>
      13. В графе 9 указывается номер (при наличии) договора (контракта).</w:t>
      </w:r>
    </w:p>
    <w:bookmarkEnd w:id="1106"/>
    <w:bookmarkStart w:name="z1204" w:id="1107"/>
    <w:p>
      <w:pPr>
        <w:spacing w:after="0"/>
        <w:ind w:left="0"/>
        <w:jc w:val="both"/>
      </w:pPr>
      <w:r>
        <w:rPr>
          <w:rFonts w:ascii="Times New Roman"/>
          <w:b w:val="false"/>
          <w:i w:val="false"/>
          <w:color w:val="000000"/>
          <w:sz w:val="28"/>
        </w:rPr>
        <w:t>
      14. В графе 10 указывается дата договора (контракта).</w:t>
      </w:r>
    </w:p>
    <w:bookmarkEnd w:id="1107"/>
    <w:bookmarkStart w:name="z1205" w:id="1108"/>
    <w:p>
      <w:pPr>
        <w:spacing w:after="0"/>
        <w:ind w:left="0"/>
        <w:jc w:val="both"/>
      </w:pPr>
      <w:r>
        <w:rPr>
          <w:rFonts w:ascii="Times New Roman"/>
          <w:b w:val="false"/>
          <w:i w:val="false"/>
          <w:color w:val="000000"/>
          <w:sz w:val="28"/>
        </w:rPr>
        <w:t>
      15. В графе 11 указываются реквизиты экспортера или импортера (бизнес-идентификационный номер или индивидуальный идентификационный номер).</w:t>
      </w:r>
    </w:p>
    <w:bookmarkEnd w:id="1108"/>
    <w:bookmarkStart w:name="z1206" w:id="1109"/>
    <w:p>
      <w:pPr>
        <w:spacing w:after="0"/>
        <w:ind w:left="0"/>
        <w:jc w:val="both"/>
      </w:pPr>
      <w:r>
        <w:rPr>
          <w:rFonts w:ascii="Times New Roman"/>
          <w:b w:val="false"/>
          <w:i w:val="false"/>
          <w:color w:val="000000"/>
          <w:sz w:val="28"/>
        </w:rPr>
        <w:t>
      16. В графе 12 указывается дата отметки налогового органа об уплате косвенных налогов либо освобождении от уплаты налога на добавленную стоимость и (или) акцизов.</w:t>
      </w:r>
    </w:p>
    <w:bookmarkEnd w:id="1109"/>
    <w:bookmarkStart w:name="z1207" w:id="1110"/>
    <w:p>
      <w:pPr>
        <w:spacing w:after="0"/>
        <w:ind w:left="0"/>
        <w:jc w:val="both"/>
      </w:pPr>
      <w:r>
        <w:rPr>
          <w:rFonts w:ascii="Times New Roman"/>
          <w:b w:val="false"/>
          <w:i w:val="false"/>
          <w:color w:val="000000"/>
          <w:sz w:val="28"/>
        </w:rPr>
        <w:t xml:space="preserve">
      17. В графах 13, 14 и 15 указываются, соответственно, наименование, идентификационный код (номер) нерезидента, буквенный код страны нерезидента согласно классификатору стран мира, предусмотренному </w:t>
      </w:r>
      <w:r>
        <w:rPr>
          <w:rFonts w:ascii="Times New Roman"/>
          <w:b w:val="false"/>
          <w:i w:val="false"/>
          <w:color w:val="000000"/>
          <w:sz w:val="28"/>
        </w:rPr>
        <w:t>Приложением 22</w:t>
      </w:r>
      <w:r>
        <w:rPr>
          <w:rFonts w:ascii="Times New Roman"/>
          <w:b w:val="false"/>
          <w:i w:val="false"/>
          <w:color w:val="000000"/>
          <w:sz w:val="28"/>
        </w:rPr>
        <w:t xml:space="preserve"> к Решению КТС № 378.</w:t>
      </w:r>
    </w:p>
    <w:bookmarkEnd w:id="1110"/>
    <w:bookmarkStart w:name="z1208" w:id="1111"/>
    <w:p>
      <w:pPr>
        <w:spacing w:after="0"/>
        <w:ind w:left="0"/>
        <w:jc w:val="both"/>
      </w:pPr>
      <w:r>
        <w:rPr>
          <w:rFonts w:ascii="Times New Roman"/>
          <w:b w:val="false"/>
          <w:i w:val="false"/>
          <w:color w:val="000000"/>
          <w:sz w:val="28"/>
        </w:rPr>
        <w:t>
      18. Графы 2, 5, 8, 10 и 12 заполняются путем указания восьми цифр в следующем порядке: день, месяц, год.</w:t>
      </w:r>
    </w:p>
    <w:bookmarkEnd w:id="1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w:t>
            </w:r>
            <w:r>
              <w:br/>
            </w:r>
            <w:r>
              <w:rPr>
                <w:rFonts w:ascii="Times New Roman"/>
                <w:b w:val="false"/>
                <w:i w:val="false"/>
                <w:color w:val="000000"/>
                <w:sz w:val="20"/>
              </w:rPr>
              <w:t>валютного контроля</w:t>
            </w:r>
            <w:r>
              <w:br/>
            </w:r>
            <w:r>
              <w:rPr>
                <w:rFonts w:ascii="Times New Roman"/>
                <w:b w:val="false"/>
                <w:i w:val="false"/>
                <w:color w:val="000000"/>
                <w:sz w:val="20"/>
              </w:rPr>
              <w:t>в Республике Казахстан</w:t>
            </w:r>
          </w:p>
        </w:tc>
      </w:tr>
    </w:tbl>
    <w:bookmarkStart w:name="z1210" w:id="111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112"/>
    <w:p>
      <w:pPr>
        <w:spacing w:after="0"/>
        <w:ind w:left="0"/>
        <w:jc w:val="both"/>
      </w:pPr>
      <w:bookmarkStart w:name="z1211" w:id="1113"/>
      <w:r>
        <w:rPr>
          <w:rFonts w:ascii="Times New Roman"/>
          <w:b w:val="false"/>
          <w:i w:val="false"/>
          <w:color w:val="000000"/>
          <w:sz w:val="28"/>
        </w:rPr>
        <w:t>
      Представляется: в Национальный Банк Республики Казахстан</w:t>
      </w:r>
    </w:p>
    <w:bookmarkEnd w:id="1113"/>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212" w:id="1114"/>
    <w:p>
      <w:pPr>
        <w:spacing w:after="0"/>
        <w:ind w:left="0"/>
        <w:jc w:val="left"/>
      </w:pPr>
      <w:r>
        <w:rPr>
          <w:rFonts w:ascii="Times New Roman"/>
          <w:b/>
          <w:i w:val="false"/>
          <w:color w:val="000000"/>
        </w:rPr>
        <w:t xml:space="preserve"> Информация об изменении сведений по ранее направленной органом государственных доходов информации по заявлению о ввозе товаров и уплате косвенных налогов</w:t>
      </w:r>
    </w:p>
    <w:bookmarkEnd w:id="1114"/>
    <w:p>
      <w:pPr>
        <w:spacing w:after="0"/>
        <w:ind w:left="0"/>
        <w:jc w:val="both"/>
      </w:pPr>
      <w:bookmarkStart w:name="z1213" w:id="1115"/>
      <w:r>
        <w:rPr>
          <w:rFonts w:ascii="Times New Roman"/>
          <w:b w:val="false"/>
          <w:i w:val="false"/>
          <w:color w:val="000000"/>
          <w:sz w:val="28"/>
        </w:rPr>
        <w:t>
      Индекс: EICC_5</w:t>
      </w:r>
    </w:p>
    <w:bookmarkEnd w:id="1115"/>
    <w:p>
      <w:pPr>
        <w:spacing w:after="0"/>
        <w:ind w:left="0"/>
        <w:jc w:val="both"/>
      </w:pPr>
      <w:r>
        <w:rPr>
          <w:rFonts w:ascii="Times New Roman"/>
          <w:b w:val="false"/>
          <w:i w:val="false"/>
          <w:color w:val="000000"/>
          <w:sz w:val="28"/>
        </w:rPr>
        <w:t>Периодичность: по мере изменения сведений в заявлении о ввозе товаров и уплате косвенных налогов, информация о котором ранее была направлена органом государственных доходов</w:t>
      </w:r>
    </w:p>
    <w:p>
      <w:pPr>
        <w:spacing w:after="0"/>
        <w:ind w:left="0"/>
        <w:jc w:val="both"/>
      </w:pPr>
      <w:r>
        <w:rPr>
          <w:rFonts w:ascii="Times New Roman"/>
          <w:b w:val="false"/>
          <w:i w:val="false"/>
          <w:color w:val="000000"/>
          <w:sz w:val="28"/>
        </w:rPr>
        <w:t>Отчетный период: по мере изменения</w:t>
      </w:r>
    </w:p>
    <w:p>
      <w:pPr>
        <w:spacing w:after="0"/>
        <w:ind w:left="0"/>
        <w:jc w:val="both"/>
      </w:pPr>
      <w:r>
        <w:rPr>
          <w:rFonts w:ascii="Times New Roman"/>
          <w:b w:val="false"/>
          <w:i w:val="false"/>
          <w:color w:val="000000"/>
          <w:sz w:val="28"/>
        </w:rPr>
        <w:t>Круг лиц, представляющих информацию: орган государственных доходов</w:t>
      </w:r>
    </w:p>
    <w:p>
      <w:pPr>
        <w:spacing w:after="0"/>
        <w:ind w:left="0"/>
        <w:jc w:val="both"/>
      </w:pPr>
      <w:r>
        <w:rPr>
          <w:rFonts w:ascii="Times New Roman"/>
          <w:b w:val="false"/>
          <w:i w:val="false"/>
          <w:color w:val="000000"/>
          <w:sz w:val="28"/>
        </w:rPr>
        <w:t>Срок представления: в течение 1 (одного) рабочего дня после дня изменения заявления о ввозе товаров и уплате косвенных налогов, информация о котором ранее была направлена органом государственных доходов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15" w:id="1116"/>
    <w:p>
      <w:pPr>
        <w:spacing w:after="0"/>
        <w:ind w:left="0"/>
        <w:jc w:val="left"/>
      </w:pPr>
      <w:r>
        <w:rPr>
          <w:rFonts w:ascii="Times New Roman"/>
          <w:b/>
          <w:i w:val="false"/>
          <w:color w:val="000000"/>
        </w:rPr>
        <w:t xml:space="preserve"> Таблица. Информация об изменении сведений по ранее направленной органом государственных доходов информации по заявлению о ввозе товаров и уплате косвенных налогов</w:t>
      </w:r>
    </w:p>
    <w:bookmarkEnd w:id="1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заявления о ввозе товаров и уплате косвенных налогов, информация о котором ранее была направлена органом государственных доходов на основании электронного запроса Национального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нового заявления о ввозе товаров и уплате косвенных налогов, представленного взамен отозванного или представленного в связи с изменением цены импортированных товаров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16" w:id="1117"/>
      <w:r>
        <w:rPr>
          <w:rFonts w:ascii="Times New Roman"/>
          <w:b w:val="false"/>
          <w:i w:val="false"/>
          <w:color w:val="000000"/>
          <w:sz w:val="28"/>
        </w:rPr>
        <w:t>
      Наименование ________________________________________</w:t>
      </w:r>
    </w:p>
    <w:bookmarkEnd w:id="1117"/>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"Информация</w:t>
            </w:r>
            <w:r>
              <w:br/>
            </w:r>
            <w:r>
              <w:rPr>
                <w:rFonts w:ascii="Times New Roman"/>
                <w:b w:val="false"/>
                <w:i w:val="false"/>
                <w:color w:val="000000"/>
                <w:sz w:val="20"/>
              </w:rPr>
              <w:t>об изменении сведений</w:t>
            </w:r>
            <w:r>
              <w:br/>
            </w:r>
            <w:r>
              <w:rPr>
                <w:rFonts w:ascii="Times New Roman"/>
                <w:b w:val="false"/>
                <w:i w:val="false"/>
                <w:color w:val="000000"/>
                <w:sz w:val="20"/>
              </w:rPr>
              <w:t>по ранее направленной</w:t>
            </w:r>
            <w:r>
              <w:br/>
            </w:r>
            <w:r>
              <w:rPr>
                <w:rFonts w:ascii="Times New Roman"/>
                <w:b w:val="false"/>
                <w:i w:val="false"/>
                <w:color w:val="000000"/>
                <w:sz w:val="20"/>
              </w:rPr>
              <w:t>органом государственных</w:t>
            </w:r>
            <w:r>
              <w:br/>
            </w:r>
            <w:r>
              <w:rPr>
                <w:rFonts w:ascii="Times New Roman"/>
                <w:b w:val="false"/>
                <w:i w:val="false"/>
                <w:color w:val="000000"/>
                <w:sz w:val="20"/>
              </w:rPr>
              <w:t>доходов информации</w:t>
            </w:r>
            <w:r>
              <w:br/>
            </w:r>
            <w:r>
              <w:rPr>
                <w:rFonts w:ascii="Times New Roman"/>
                <w:b w:val="false"/>
                <w:i w:val="false"/>
                <w:color w:val="000000"/>
                <w:sz w:val="20"/>
              </w:rPr>
              <w:t>о заявлении о ввозе товаров</w:t>
            </w:r>
            <w:r>
              <w:br/>
            </w:r>
            <w:r>
              <w:rPr>
                <w:rFonts w:ascii="Times New Roman"/>
                <w:b w:val="false"/>
                <w:i w:val="false"/>
                <w:color w:val="000000"/>
                <w:sz w:val="20"/>
              </w:rPr>
              <w:t>и уплате косвенных налогов"</w:t>
            </w:r>
          </w:p>
        </w:tc>
      </w:tr>
    </w:tbl>
    <w:bookmarkStart w:name="z1218" w:id="1118"/>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Информация об изменении сведений по ранее направленной органом государственных доходов информации о заявлении о ввозе товаров и уплате косвенных налогов</w:t>
      </w:r>
      <w:r>
        <w:br/>
      </w:r>
      <w:r>
        <w:rPr>
          <w:rFonts w:ascii="Times New Roman"/>
          <w:b/>
          <w:i w:val="false"/>
          <w:color w:val="000000"/>
        </w:rPr>
        <w:t>(индекс – EICC_5, периодичность – по мере изменения заявления о ввозе товаров</w:t>
      </w:r>
      <w:r>
        <w:br/>
      </w:r>
      <w:r>
        <w:rPr>
          <w:rFonts w:ascii="Times New Roman"/>
          <w:b/>
          <w:i w:val="false"/>
          <w:color w:val="000000"/>
        </w:rPr>
        <w:t>и уплате косвенных налогов, информация о котором ранее была направлена органом государственных доходов)</w:t>
      </w:r>
    </w:p>
    <w:bookmarkEnd w:id="1118"/>
    <w:bookmarkStart w:name="z1219" w:id="1119"/>
    <w:p>
      <w:pPr>
        <w:spacing w:after="0"/>
        <w:ind w:left="0"/>
        <w:jc w:val="left"/>
      </w:pPr>
      <w:r>
        <w:rPr>
          <w:rFonts w:ascii="Times New Roman"/>
          <w:b/>
          <w:i w:val="false"/>
          <w:color w:val="000000"/>
        </w:rPr>
        <w:t xml:space="preserve"> 1. Общие положения</w:t>
      </w:r>
    </w:p>
    <w:bookmarkEnd w:id="1119"/>
    <w:bookmarkStart w:name="z1220" w:id="1120"/>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данных, "Информация об изменении сведений по ранее направленной органом государственных доходов информации о заявлении о ввозе товаров и уплате косвенных налогов" (далее – Форма).</w:t>
      </w:r>
    </w:p>
    <w:bookmarkEnd w:id="1120"/>
    <w:bookmarkStart w:name="z1221" w:id="1121"/>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валютном регулировании и валютном контроле".</w:t>
      </w:r>
    </w:p>
    <w:bookmarkEnd w:id="1121"/>
    <w:bookmarkStart w:name="z1222" w:id="1122"/>
    <w:p>
      <w:pPr>
        <w:spacing w:after="0"/>
        <w:ind w:left="0"/>
        <w:jc w:val="both"/>
      </w:pPr>
      <w:r>
        <w:rPr>
          <w:rFonts w:ascii="Times New Roman"/>
          <w:b w:val="false"/>
          <w:i w:val="false"/>
          <w:color w:val="000000"/>
          <w:sz w:val="28"/>
        </w:rPr>
        <w:t>
      3. Форма направляется органом государственных доходов посредством информационной системы при изменении сведений по заявлению о ввозе товара и уплате косвенных налогов, направленных ранее органом государственных доходов на основании электронного запроса.</w:t>
      </w:r>
    </w:p>
    <w:bookmarkEnd w:id="1122"/>
    <w:bookmarkStart w:name="z1223" w:id="1123"/>
    <w:p>
      <w:pPr>
        <w:spacing w:after="0"/>
        <w:ind w:left="0"/>
        <w:jc w:val="both"/>
      </w:pPr>
      <w:r>
        <w:rPr>
          <w:rFonts w:ascii="Times New Roman"/>
          <w:b w:val="false"/>
          <w:i w:val="false"/>
          <w:color w:val="000000"/>
          <w:sz w:val="28"/>
        </w:rPr>
        <w:t>
      4. При заполнении Формы органом государственных доходов используются сведения по заявлениям о ввозе товаров и уплате косвенных налогов, принятых налоговыми органами Евразийского экономического союза и оформленных по валютным договорам по экспорту или импорту.</w:t>
      </w:r>
    </w:p>
    <w:bookmarkEnd w:id="1123"/>
    <w:bookmarkStart w:name="z1224" w:id="1124"/>
    <w:p>
      <w:pPr>
        <w:spacing w:after="0"/>
        <w:ind w:left="0"/>
        <w:jc w:val="left"/>
      </w:pPr>
      <w:r>
        <w:rPr>
          <w:rFonts w:ascii="Times New Roman"/>
          <w:b/>
          <w:i w:val="false"/>
          <w:color w:val="000000"/>
        </w:rPr>
        <w:t xml:space="preserve"> 2. Заполнение Формы</w:t>
      </w:r>
    </w:p>
    <w:bookmarkEnd w:id="1124"/>
    <w:bookmarkStart w:name="z1225" w:id="1125"/>
    <w:p>
      <w:pPr>
        <w:spacing w:after="0"/>
        <w:ind w:left="0"/>
        <w:jc w:val="both"/>
      </w:pPr>
      <w:r>
        <w:rPr>
          <w:rFonts w:ascii="Times New Roman"/>
          <w:b w:val="false"/>
          <w:i w:val="false"/>
          <w:color w:val="000000"/>
          <w:sz w:val="28"/>
        </w:rPr>
        <w:t>
      5. В графе 1 указывается номер заявления о ввозе товаров и уплате косвенных налогов, информация по которому ранее направлена органом государственных доходов на основании электронного запроса.</w:t>
      </w:r>
    </w:p>
    <w:bookmarkEnd w:id="1125"/>
    <w:bookmarkStart w:name="z1226" w:id="1126"/>
    <w:p>
      <w:pPr>
        <w:spacing w:after="0"/>
        <w:ind w:left="0"/>
        <w:jc w:val="both"/>
      </w:pPr>
      <w:r>
        <w:rPr>
          <w:rFonts w:ascii="Times New Roman"/>
          <w:b w:val="false"/>
          <w:i w:val="false"/>
          <w:color w:val="000000"/>
          <w:sz w:val="28"/>
        </w:rPr>
        <w:t>
      6. В графе 2 указывается дата заявления о ввозе товаров и уплате косвенных налогов, информация по которому ранее направлена органом государственных доходов на основании электронного запроса.</w:t>
      </w:r>
    </w:p>
    <w:bookmarkEnd w:id="1126"/>
    <w:bookmarkStart w:name="z1227" w:id="1127"/>
    <w:p>
      <w:pPr>
        <w:spacing w:after="0"/>
        <w:ind w:left="0"/>
        <w:jc w:val="both"/>
      </w:pPr>
      <w:r>
        <w:rPr>
          <w:rFonts w:ascii="Times New Roman"/>
          <w:b w:val="false"/>
          <w:i w:val="false"/>
          <w:color w:val="000000"/>
          <w:sz w:val="28"/>
        </w:rPr>
        <w:t>
      7. В графе 3 указывается статус заявления о ввозе товаров и уплате косвенных налогов, информация по которому ранее направлена органом государственных доходов на основании электронного запроса Национального Банка:</w:t>
      </w:r>
    </w:p>
    <w:bookmarkEnd w:id="1127"/>
    <w:bookmarkStart w:name="z1228" w:id="1128"/>
    <w:p>
      <w:pPr>
        <w:spacing w:after="0"/>
        <w:ind w:left="0"/>
        <w:jc w:val="both"/>
      </w:pPr>
      <w:r>
        <w:rPr>
          <w:rFonts w:ascii="Times New Roman"/>
          <w:b w:val="false"/>
          <w:i w:val="false"/>
          <w:color w:val="000000"/>
          <w:sz w:val="28"/>
        </w:rPr>
        <w:t>
      "1" – отозвано в связи с удалением;</w:t>
      </w:r>
    </w:p>
    <w:bookmarkEnd w:id="1128"/>
    <w:bookmarkStart w:name="z1229" w:id="1129"/>
    <w:p>
      <w:pPr>
        <w:spacing w:after="0"/>
        <w:ind w:left="0"/>
        <w:jc w:val="both"/>
      </w:pPr>
      <w:r>
        <w:rPr>
          <w:rFonts w:ascii="Times New Roman"/>
          <w:b w:val="false"/>
          <w:i w:val="false"/>
          <w:color w:val="000000"/>
          <w:sz w:val="28"/>
        </w:rPr>
        <w:t>
      "2" – отозвано в связи с заменой на новое;</w:t>
      </w:r>
    </w:p>
    <w:bookmarkEnd w:id="1129"/>
    <w:bookmarkStart w:name="z1230" w:id="1130"/>
    <w:p>
      <w:pPr>
        <w:spacing w:after="0"/>
        <w:ind w:left="0"/>
        <w:jc w:val="both"/>
      </w:pPr>
      <w:r>
        <w:rPr>
          <w:rFonts w:ascii="Times New Roman"/>
          <w:b w:val="false"/>
          <w:i w:val="false"/>
          <w:color w:val="000000"/>
          <w:sz w:val="28"/>
        </w:rPr>
        <w:t>
      "3" – дополнено в связи с изменением цены.</w:t>
      </w:r>
    </w:p>
    <w:bookmarkEnd w:id="1130"/>
    <w:bookmarkStart w:name="z1231" w:id="1131"/>
    <w:p>
      <w:pPr>
        <w:spacing w:after="0"/>
        <w:ind w:left="0"/>
        <w:jc w:val="both"/>
      </w:pPr>
      <w:r>
        <w:rPr>
          <w:rFonts w:ascii="Times New Roman"/>
          <w:b w:val="false"/>
          <w:i w:val="false"/>
          <w:color w:val="000000"/>
          <w:sz w:val="28"/>
        </w:rPr>
        <w:t>
      8. В графе 4 указывается номер нового заявления о ввозе товаров и уплате косвенных налогов, представленного взамен отозванного или в связи с изменением цены импортированных товаров.</w:t>
      </w:r>
    </w:p>
    <w:bookmarkEnd w:id="1131"/>
    <w:bookmarkStart w:name="z1232" w:id="1132"/>
    <w:p>
      <w:pPr>
        <w:spacing w:after="0"/>
        <w:ind w:left="0"/>
        <w:jc w:val="both"/>
      </w:pPr>
      <w:r>
        <w:rPr>
          <w:rFonts w:ascii="Times New Roman"/>
          <w:b w:val="false"/>
          <w:i w:val="false"/>
          <w:color w:val="000000"/>
          <w:sz w:val="28"/>
        </w:rPr>
        <w:t>
      9. В графе 5 указывается дата нового заявления о ввозе товаров и уплате косвенных налогов, представленного взамен отозванного или в связи с изменением цены импортированных товаров.</w:t>
      </w:r>
    </w:p>
    <w:bookmarkEnd w:id="1132"/>
    <w:bookmarkStart w:name="z1233" w:id="1133"/>
    <w:p>
      <w:pPr>
        <w:spacing w:after="0"/>
        <w:ind w:left="0"/>
        <w:jc w:val="both"/>
      </w:pPr>
      <w:r>
        <w:rPr>
          <w:rFonts w:ascii="Times New Roman"/>
          <w:b w:val="false"/>
          <w:i w:val="false"/>
          <w:color w:val="000000"/>
          <w:sz w:val="28"/>
        </w:rPr>
        <w:t>
      10. Графы 2 и 5 заполняются путем указания восьми цифр в следующем порядке: день, месяц, год.</w:t>
      </w:r>
    </w:p>
    <w:bookmarkEnd w:id="11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