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eaac" w14:textId="a04e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сентября 2023 года № 262. Зарегистрирован в Министерстве юстиции Республики Казахстан 21 сентября 2023 года № 33446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