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1354" w14:textId="f141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31 августа 2023 года № 454. Зарегистрирован в Министерстве юстиции Республики Казахстан 7 сентября 2023 года № 33390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образования и науки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со дня государственной регистрации настоящего приказа предоставление Юридическому департаменту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2023 года № 454</w:t>
            </w:r>
          </w:p>
        </w:tc>
      </w:tr>
    </w:tbl>
    <w:bookmarkStart w:name="z14" w:id="8"/>
    <w:p>
      <w:pPr>
        <w:spacing w:after="0"/>
        <w:ind w:left="0"/>
        <w:jc w:val="left"/>
      </w:pPr>
      <w:r>
        <w:rPr>
          <w:rFonts w:ascii="Times New Roman"/>
          <w:b/>
          <w:i w:val="false"/>
          <w:color w:val="000000"/>
        </w:rPr>
        <w:t xml:space="preserve"> Перечень некоторых приказов Министра образования и науки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следующие изменения и дополнения: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"В целях реализации Правил отбора претендентов для присуждения международной стипендии "Болашак",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а также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9" w:id="11"/>
    <w:p>
      <w:pPr>
        <w:spacing w:after="0"/>
        <w:ind w:left="0"/>
        <w:jc w:val="both"/>
      </w:pPr>
      <w:r>
        <w:rPr>
          <w:rFonts w:ascii="Times New Roman"/>
          <w:b w:val="false"/>
          <w:i w:val="false"/>
          <w:color w:val="000000"/>
          <w:sz w:val="28"/>
        </w:rPr>
        <w:t xml:space="preserve">
      "2) на организацию обучения для получения степени магистра (для лиц, участвовавших в конкурсе по категории претендентов из сельского населенного пункта, инженерно-технических, медицинских работников)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 расходов</w:t>
      </w:r>
      <w:r>
        <w:rPr>
          <w:rFonts w:ascii="Times New Roman"/>
          <w:b w:val="false"/>
          <w:i w:val="false"/>
          <w:color w:val="000000"/>
          <w:sz w:val="28"/>
        </w:rPr>
        <w:t xml:space="preserve"> для определения размеров международной стипендии "Болашак" в разрезе стран,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"3. Оплата расходов по проезду от места проживания в Республике Казахстан до места академического обучения, прохождения языковых курсов, предмагистерской подготовки, стажировки после присуждения международной стипендии "Болашак" и обратно от места академического обучения, прохождения языковых курсов, предмагистерской подготовки, стажировки до места проживания в Республике Казахстан производятся не позднее 30 (тридцати) календарных дней до начала (за исключением лиц, впервые выезжающих от места проживания Республики Казахстан на академическое обучение, прохождение языковых курсов, предмагистерской подготовки, стажировки для которых расходы на проезд осуществляются после получения визы) и окончания каждого учебного года. При этом, оплата расходов по проезду от места академического обучения до места проживания в Республике Казахстан и обратно для обучающихся по программе докторантуры производится не более одного раза в течение каждого учебного года на основании официального письменного подтверждения из учебного заведения либо утвержденного индивидуального учебного плана.</w:t>
      </w:r>
    </w:p>
    <w:bookmarkEnd w:id="13"/>
    <w:bookmarkStart w:name="z23" w:id="14"/>
    <w:p>
      <w:pPr>
        <w:spacing w:after="0"/>
        <w:ind w:left="0"/>
        <w:jc w:val="both"/>
      </w:pPr>
      <w:r>
        <w:rPr>
          <w:rFonts w:ascii="Times New Roman"/>
          <w:b w:val="false"/>
          <w:i w:val="false"/>
          <w:color w:val="000000"/>
          <w:sz w:val="28"/>
        </w:rPr>
        <w:t>
      Оплата расходов по проезду от места академического обучения до места проживания в Республике Казахстан и обратно на межсеместровый каникулярный период продолжительностью 2 (два) месяца и более согласно академическому календарю зарубежного высшего учебного заведения производится не позднее 30 (тридцати) календарных дней до начала каникул и обратно не позднее 15 (пятнадцати) календарных дней до окончания каникулярного периода стипендиатам, обучающимся по программе магистратура в Австралии, Новой Зеландии и странах Северной Америки.</w:t>
      </w:r>
    </w:p>
    <w:bookmarkEnd w:id="14"/>
    <w:bookmarkStart w:name="z24" w:id="15"/>
    <w:p>
      <w:pPr>
        <w:spacing w:after="0"/>
        <w:ind w:left="0"/>
        <w:jc w:val="both"/>
      </w:pPr>
      <w:r>
        <w:rPr>
          <w:rFonts w:ascii="Times New Roman"/>
          <w:b w:val="false"/>
          <w:i w:val="false"/>
          <w:color w:val="000000"/>
          <w:sz w:val="28"/>
        </w:rPr>
        <w:t>
      Оплата расходов по проезду от места академического обучения, прохождения стажировки, языковых курсов, предмагистерской подготовки и обратно, производится в случае необходимости оформления или продления визы, в том числе в Республике Казахстан.</w:t>
      </w:r>
    </w:p>
    <w:bookmarkEnd w:id="15"/>
    <w:bookmarkStart w:name="z25" w:id="16"/>
    <w:p>
      <w:pPr>
        <w:spacing w:after="0"/>
        <w:ind w:left="0"/>
        <w:jc w:val="both"/>
      </w:pPr>
      <w:r>
        <w:rPr>
          <w:rFonts w:ascii="Times New Roman"/>
          <w:b w:val="false"/>
          <w:i w:val="false"/>
          <w:color w:val="000000"/>
          <w:sz w:val="28"/>
        </w:rPr>
        <w:t>
      При этом оплата расходов по проезду за пользование воздушным транспортом производится по наименьшей стоимости проезда на момент бронирования билета администратором международной стипендии "Болашак" по заявлению стипендиата.</w:t>
      </w:r>
    </w:p>
    <w:bookmarkEnd w:id="16"/>
    <w:bookmarkStart w:name="z26" w:id="17"/>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дополнительного багажа:</w:t>
      </w:r>
    </w:p>
    <w:bookmarkEnd w:id="17"/>
    <w:bookmarkStart w:name="z27" w:id="18"/>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(пяти)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8"/>
    <w:bookmarkStart w:name="z28" w:id="19"/>
    <w:p>
      <w:pPr>
        <w:spacing w:after="0"/>
        <w:ind w:left="0"/>
        <w:jc w:val="both"/>
      </w:pPr>
      <w:r>
        <w:rPr>
          <w:rFonts w:ascii="Times New Roman"/>
          <w:b w:val="false"/>
          <w:i w:val="false"/>
          <w:color w:val="000000"/>
          <w:sz w:val="28"/>
        </w:rPr>
        <w:t xml:space="preserve">
      2) по проезду за пределами Республики Казахстан – за пользование воздушным транспортом прямого следования/с пересадкой в транзитных аэропортах/зонах (не более 24 (двадцати четырех) часов в каждой транзитной зоне с момента проезда/перелета от места проживания в Республике Казахстан до места академического обучения, прохождения стажировки, языковых курсов, предмагистерской подготовки и обратно)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(за исключением такси); </w:t>
      </w:r>
    </w:p>
    <w:bookmarkEnd w:id="19"/>
    <w:bookmarkStart w:name="z29" w:id="20"/>
    <w:p>
      <w:pPr>
        <w:spacing w:after="0"/>
        <w:ind w:left="0"/>
        <w:jc w:val="both"/>
      </w:pPr>
      <w:r>
        <w:rPr>
          <w:rFonts w:ascii="Times New Roman"/>
          <w:b w:val="false"/>
          <w:i w:val="false"/>
          <w:color w:val="000000"/>
          <w:sz w:val="28"/>
        </w:rPr>
        <w:t>
      3) по проезду от места прохождения языковых курсов, предмагистерской подготовки до места академического обучения внутри страны (город/штат) – за пользование воздушным транспортом прямого следования –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20"/>
    <w:bookmarkStart w:name="z30" w:id="21"/>
    <w:p>
      <w:pPr>
        <w:spacing w:after="0"/>
        <w:ind w:left="0"/>
        <w:jc w:val="both"/>
      </w:pPr>
      <w:r>
        <w:rPr>
          <w:rFonts w:ascii="Times New Roman"/>
          <w:b w:val="false"/>
          <w:i w:val="false"/>
          <w:color w:val="000000"/>
          <w:sz w:val="28"/>
        </w:rPr>
        <w:t xml:space="preserve">
      Начисление стипендии производится по нормам расходов фактического местонахождения стипендиата. Если стипендиат во время языковых курсов, предмагистерской подготовки, академического обучения (практики, исследовательской работы, предусмотренных утвержденным учебным планом/индивидуальным учебным планом) находится в стране, штате или городе, который отличается от страны присуждения международной стипендии "Болашак" начисление производится по нормам расходов для определения размеров международной стипендии "Болашак" в разрезе стран,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2012 года № 163 (зарегистрирован в Реестре государственной регистрации нормативных правовых актов под № 7613) (далее – настоящие нормы расходов) страны фактического местонахождения стипендиата, если таковой имеется в утвержденном списке норм расходов в разрезе стран. В случае отсутствия норматива начисление производится согласно настоящим нормам расходов страны присуждения. Если стипендиат во время академического обучения (практики, исследовательской работы, предусмотренных утвержденным учебным планом/индивидуальным учебным планом) находится на территории Республики Казахстан, то начисление производится в соответствии с Правилами назначения, выплаты и размеров государственных стипендий обучающимся в организациях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 за исключением пункта 4 настоящих Норм расходов для определения размеров международной стипендии "Болашак" в разрезе стран.</w:t>
      </w:r>
    </w:p>
    <w:bookmarkEnd w:id="21"/>
    <w:bookmarkStart w:name="z31" w:id="22"/>
    <w:p>
      <w:pPr>
        <w:spacing w:after="0"/>
        <w:ind w:left="0"/>
        <w:jc w:val="both"/>
      </w:pPr>
      <w:r>
        <w:rPr>
          <w:rFonts w:ascii="Times New Roman"/>
          <w:b w:val="false"/>
          <w:i w:val="false"/>
          <w:color w:val="000000"/>
          <w:sz w:val="28"/>
        </w:rPr>
        <w:t>
      Периодом начисления обладателям международной стипендии "Болашак" ежемесячных сумм расходов на проживание и питание в стране обучения для стипендиатов является период фактического обучения, прохождения стажировки, языковых курсов, предмагистерской подготовки в стране обучения согласно академическому календарю зарубежного высшего учебного заведения/организации обучения, письму-приглашению (для впервые выезжающих), не иммиграционных форм для оформления студенческой визы (DS-2019, I-20), утвержденной программе прохождения стажировки, утвержденному учебному плану/индивидуальному учебному плану (выезжающих для продолжения академического обучения), но не превышающий срок, установленный договором на организацию обучения/прохождения стажировки.</w:t>
      </w:r>
    </w:p>
    <w:bookmarkEnd w:id="22"/>
    <w:bookmarkStart w:name="z32" w:id="23"/>
    <w:p>
      <w:pPr>
        <w:spacing w:after="0"/>
        <w:ind w:left="0"/>
        <w:jc w:val="both"/>
      </w:pPr>
      <w:r>
        <w:rPr>
          <w:rFonts w:ascii="Times New Roman"/>
          <w:b w:val="false"/>
          <w:i w:val="false"/>
          <w:color w:val="000000"/>
          <w:sz w:val="28"/>
        </w:rPr>
        <w:t>
      Начисление ежемесячных сумм расходов на проживание и питание в стране обучения производится за каждый календарный месяц в полном объеме.</w:t>
      </w:r>
    </w:p>
    <w:bookmarkEnd w:id="23"/>
    <w:bookmarkStart w:name="z33" w:id="24"/>
    <w:p>
      <w:pPr>
        <w:spacing w:after="0"/>
        <w:ind w:left="0"/>
        <w:jc w:val="both"/>
      </w:pPr>
      <w:r>
        <w:rPr>
          <w:rFonts w:ascii="Times New Roman"/>
          <w:b w:val="false"/>
          <w:i w:val="false"/>
          <w:color w:val="000000"/>
          <w:sz w:val="28"/>
        </w:rPr>
        <w:t>
      В случае, когда общее количество дней первого месяца учебного года и последнего месяца учебного года составляет 30 (тридцать) календарных дней или менее, то начисление осуществляется в первом либо последнем месяце каждого учебного года академического обучения.</w:t>
      </w:r>
    </w:p>
    <w:bookmarkEnd w:id="24"/>
    <w:bookmarkStart w:name="z34" w:id="25"/>
    <w:p>
      <w:pPr>
        <w:spacing w:after="0"/>
        <w:ind w:left="0"/>
        <w:jc w:val="both"/>
      </w:pPr>
      <w:r>
        <w:rPr>
          <w:rFonts w:ascii="Times New Roman"/>
          <w:b w:val="false"/>
          <w:i w:val="false"/>
          <w:color w:val="000000"/>
          <w:sz w:val="28"/>
        </w:rPr>
        <w:t>
      Если количество учебных дней в первом или последнем месяце каждого учебного года для академического обучения, общего срока прохождения стажировки, языковых курсов, предмагистерской подготовки составляет 3 (три) календарных дней или менее, то начисление за данные месяцы не производится.</w:t>
      </w:r>
    </w:p>
    <w:bookmarkEnd w:id="25"/>
    <w:bookmarkStart w:name="z35" w:id="26"/>
    <w:p>
      <w:pPr>
        <w:spacing w:after="0"/>
        <w:ind w:left="0"/>
        <w:jc w:val="both"/>
      </w:pPr>
      <w:r>
        <w:rPr>
          <w:rFonts w:ascii="Times New Roman"/>
          <w:b w:val="false"/>
          <w:i w:val="false"/>
          <w:color w:val="000000"/>
          <w:sz w:val="28"/>
        </w:rPr>
        <w:t>
      Начисление сумм расходов на приобретение учебных материалов в период академического обучения производится два раза в год, согласно утвержденному учебному плану/индивидуальному учебному плану, в период прохождения языковых курсов, предмагистерской подготовки и стажировки производится ежемесячно.</w:t>
      </w:r>
    </w:p>
    <w:bookmarkEnd w:id="26"/>
    <w:bookmarkStart w:name="z36" w:id="27"/>
    <w:p>
      <w:pPr>
        <w:spacing w:after="0"/>
        <w:ind w:left="0"/>
        <w:jc w:val="both"/>
      </w:pPr>
      <w:r>
        <w:rPr>
          <w:rFonts w:ascii="Times New Roman"/>
          <w:b w:val="false"/>
          <w:i w:val="false"/>
          <w:color w:val="000000"/>
          <w:sz w:val="28"/>
        </w:rPr>
        <w:t>
      Начисление и выплата стипендии на проживание, питание и приобретение учебной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27"/>
    <w:bookmarkStart w:name="z37" w:id="28"/>
    <w:p>
      <w:pPr>
        <w:spacing w:after="0"/>
        <w:ind w:left="0"/>
        <w:jc w:val="both"/>
      </w:pPr>
      <w:r>
        <w:rPr>
          <w:rFonts w:ascii="Times New Roman"/>
          <w:b w:val="false"/>
          <w:i w:val="false"/>
          <w:color w:val="000000"/>
          <w:sz w:val="28"/>
        </w:rPr>
        <w:t>
      Нормы расходов по приобретению учебной литературы обладателями международной стипендии "Болашак" в процессе обучения по программе "бакалавриат" для получения высшего специального образования, обучения в клинической ординатуре, аспирантуре распространяются на обладателей стипендии, участвовавших в конкурсе на присуждение международной стипендии "Болашак" до 2012 года.";</w:t>
      </w:r>
    </w:p>
    <w:bookmarkEnd w:id="28"/>
    <w:bookmarkStart w:name="z3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организацию обучения для получения степени магистра, утвержденном указанным приказом:</w:t>
      </w:r>
    </w:p>
    <w:bookmarkEnd w:id="29"/>
    <w:bookmarkStart w:name="z39" w:id="30"/>
    <w:p>
      <w:pPr>
        <w:spacing w:after="0"/>
        <w:ind w:left="0"/>
        <w:jc w:val="both"/>
      </w:pPr>
      <w:r>
        <w:rPr>
          <w:rFonts w:ascii="Times New Roman"/>
          <w:b w:val="false"/>
          <w:i w:val="false"/>
          <w:color w:val="000000"/>
          <w:sz w:val="28"/>
        </w:rPr>
        <w:t>
      первую строку и преамбулу изложить в следующей редакции:</w:t>
      </w:r>
    </w:p>
    <w:bookmarkEnd w:id="30"/>
    <w:p>
      <w:pPr>
        <w:spacing w:after="0"/>
        <w:ind w:left="0"/>
        <w:jc w:val="both"/>
      </w:pPr>
      <w:bookmarkStart w:name="z40" w:id="31"/>
      <w:r>
        <w:rPr>
          <w:rFonts w:ascii="Times New Roman"/>
          <w:b w:val="false"/>
          <w:i w:val="false"/>
          <w:color w:val="000000"/>
          <w:sz w:val="28"/>
        </w:rPr>
        <w:t>
      "г. Астана "___"______ 20 __ г.</w:t>
      </w:r>
    </w:p>
    <w:bookmarkEnd w:id="31"/>
    <w:p>
      <w:pPr>
        <w:spacing w:after="0"/>
        <w:ind w:left="0"/>
        <w:jc w:val="both"/>
      </w:pPr>
      <w:r>
        <w:rPr>
          <w:rFonts w:ascii="Times New Roman"/>
          <w:b w:val="false"/>
          <w:i w:val="false"/>
          <w:color w:val="000000"/>
          <w:sz w:val="28"/>
        </w:rPr>
        <w:t>Акционерное общество "Центр международных программ",</w:t>
      </w:r>
    </w:p>
    <w:p>
      <w:pPr>
        <w:spacing w:after="0"/>
        <w:ind w:left="0"/>
        <w:jc w:val="both"/>
      </w:pPr>
      <w:r>
        <w:rPr>
          <w:rFonts w:ascii="Times New Roman"/>
          <w:b w:val="false"/>
          <w:i w:val="false"/>
          <w:color w:val="000000"/>
          <w:sz w:val="28"/>
        </w:rPr>
        <w:t>именуемое в дальнейшем "Центр", в лице председателя</w:t>
      </w:r>
    </w:p>
    <w:p>
      <w:pPr>
        <w:spacing w:after="0"/>
        <w:ind w:left="0"/>
        <w:jc w:val="both"/>
      </w:pPr>
      <w:r>
        <w:rPr>
          <w:rFonts w:ascii="Times New Roman"/>
          <w:b w:val="false"/>
          <w:i w:val="false"/>
          <w:color w:val="000000"/>
          <w:sz w:val="28"/>
        </w:rPr>
        <w:t>Правления__________________________________________,</w:t>
      </w:r>
    </w:p>
    <w:p>
      <w:pPr>
        <w:spacing w:after="0"/>
        <w:ind w:left="0"/>
        <w:jc w:val="both"/>
      </w:pPr>
      <w:r>
        <w:rPr>
          <w:rFonts w:ascii="Times New Roman"/>
          <w:b w:val="false"/>
          <w:i w:val="false"/>
          <w:color w:val="000000"/>
          <w:sz w:val="28"/>
        </w:rPr>
        <w:t>действующего на основании Устава, с одной стороны,</w:t>
      </w:r>
    </w:p>
    <w:p>
      <w:pPr>
        <w:spacing w:after="0"/>
        <w:ind w:left="0"/>
        <w:jc w:val="both"/>
      </w:pPr>
      <w:r>
        <w:rPr>
          <w:rFonts w:ascii="Times New Roman"/>
          <w:b w:val="false"/>
          <w:i w:val="false"/>
          <w:color w:val="000000"/>
          <w:sz w:val="28"/>
        </w:rPr>
        <w:t>и гражданин (-ка) Республики Казахстан</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именуемый (-ая) в дальнейшем "Стипендиат", с другой стороны,</w:t>
      </w:r>
    </w:p>
    <w:p>
      <w:pPr>
        <w:spacing w:after="0"/>
        <w:ind w:left="0"/>
        <w:jc w:val="both"/>
      </w:pPr>
      <w:r>
        <w:rPr>
          <w:rFonts w:ascii="Times New Roman"/>
          <w:b w:val="false"/>
          <w:i w:val="false"/>
          <w:color w:val="000000"/>
          <w:sz w:val="28"/>
        </w:rPr>
        <w:t>далее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о нижеследующем:";</w:t>
      </w:r>
    </w:p>
    <w:bookmarkStart w:name="z41" w:id="32"/>
    <w:p>
      <w:pPr>
        <w:spacing w:after="0"/>
        <w:ind w:left="0"/>
        <w:jc w:val="both"/>
      </w:pPr>
      <w:r>
        <w:rPr>
          <w:rFonts w:ascii="Times New Roman"/>
          <w:b w:val="false"/>
          <w:i w:val="false"/>
          <w:color w:val="000000"/>
          <w:sz w:val="28"/>
        </w:rPr>
        <w:t>
      дополнить пунктом 2.2.8 следующего содержания:</w:t>
      </w:r>
    </w:p>
    <w:bookmarkEnd w:id="32"/>
    <w:bookmarkStart w:name="z42" w:id="33"/>
    <w:p>
      <w:pPr>
        <w:spacing w:after="0"/>
        <w:ind w:left="0"/>
        <w:jc w:val="both"/>
      </w:pPr>
      <w:r>
        <w:rPr>
          <w:rFonts w:ascii="Times New Roman"/>
          <w:b w:val="false"/>
          <w:i w:val="false"/>
          <w:color w:val="000000"/>
          <w:sz w:val="28"/>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bookmarkEnd w:id="33"/>
    <w:bookmarkStart w:name="z43" w:id="34"/>
    <w:p>
      <w:pPr>
        <w:spacing w:after="0"/>
        <w:ind w:left="0"/>
        <w:jc w:val="both"/>
      </w:pPr>
      <w:r>
        <w:rPr>
          <w:rFonts w:ascii="Times New Roman"/>
          <w:b w:val="false"/>
          <w:i w:val="false"/>
          <w:color w:val="000000"/>
          <w:sz w:val="28"/>
        </w:rPr>
        <w:t>
      пункт 2.3.2 изложить в следующей редакции:</w:t>
      </w:r>
    </w:p>
    <w:bookmarkEnd w:id="34"/>
    <w:bookmarkStart w:name="z44" w:id="35"/>
    <w:p>
      <w:pPr>
        <w:spacing w:after="0"/>
        <w:ind w:left="0"/>
        <w:jc w:val="both"/>
      </w:pPr>
      <w:r>
        <w:rPr>
          <w:rFonts w:ascii="Times New Roman"/>
          <w:b w:val="false"/>
          <w:i w:val="false"/>
          <w:color w:val="000000"/>
          <w:sz w:val="28"/>
        </w:rPr>
        <w:t>
      "2.3.2.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bookmarkEnd w:id="35"/>
    <w:bookmarkStart w:name="z45" w:id="36"/>
    <w:p>
      <w:pPr>
        <w:spacing w:after="0"/>
        <w:ind w:left="0"/>
        <w:jc w:val="both"/>
      </w:pPr>
      <w:r>
        <w:rPr>
          <w:rFonts w:ascii="Times New Roman"/>
          <w:b w:val="false"/>
          <w:i w:val="false"/>
          <w:color w:val="000000"/>
          <w:sz w:val="28"/>
        </w:rPr>
        <w:t>
      дополнить пунктом 2.3.3-1 следующего содержания:</w:t>
      </w:r>
    </w:p>
    <w:bookmarkEnd w:id="36"/>
    <w:bookmarkStart w:name="z46" w:id="37"/>
    <w:p>
      <w:pPr>
        <w:spacing w:after="0"/>
        <w:ind w:left="0"/>
        <w:jc w:val="both"/>
      </w:pPr>
      <w:r>
        <w:rPr>
          <w:rFonts w:ascii="Times New Roman"/>
          <w:b w:val="false"/>
          <w:i w:val="false"/>
          <w:color w:val="000000"/>
          <w:sz w:val="28"/>
        </w:rPr>
        <w:t>
      "2.3.3-1. Фактически приступить к обучению в сроки, установленные Учебным заведением и указанным в безусловном приглашении Учебного заведения.";</w:t>
      </w:r>
    </w:p>
    <w:bookmarkEnd w:id="37"/>
    <w:bookmarkStart w:name="z47" w:id="38"/>
    <w:p>
      <w:pPr>
        <w:spacing w:after="0"/>
        <w:ind w:left="0"/>
        <w:jc w:val="both"/>
      </w:pPr>
      <w:r>
        <w:rPr>
          <w:rFonts w:ascii="Times New Roman"/>
          <w:b w:val="false"/>
          <w:i w:val="false"/>
          <w:color w:val="000000"/>
          <w:sz w:val="28"/>
        </w:rPr>
        <w:t>
      дополнить пунктом 2.3.9-1 следующего содержания:</w:t>
      </w:r>
    </w:p>
    <w:bookmarkEnd w:id="38"/>
    <w:bookmarkStart w:name="z48" w:id="39"/>
    <w:p>
      <w:pPr>
        <w:spacing w:after="0"/>
        <w:ind w:left="0"/>
        <w:jc w:val="both"/>
      </w:pPr>
      <w:r>
        <w:rPr>
          <w:rFonts w:ascii="Times New Roman"/>
          <w:b w:val="false"/>
          <w:i w:val="false"/>
          <w:color w:val="000000"/>
          <w:sz w:val="28"/>
        </w:rPr>
        <w:t>
      "2.3.9-1. Получить документ о присуждении степени магистра в соответствии с пунктом 1.2. Договора, в сроки, утвержденные учебным планом.";</w:t>
      </w:r>
    </w:p>
    <w:bookmarkEnd w:id="39"/>
    <w:bookmarkStart w:name="z49" w:id="40"/>
    <w:p>
      <w:pPr>
        <w:spacing w:after="0"/>
        <w:ind w:left="0"/>
        <w:jc w:val="both"/>
      </w:pPr>
      <w:r>
        <w:rPr>
          <w:rFonts w:ascii="Times New Roman"/>
          <w:b w:val="false"/>
          <w:i w:val="false"/>
          <w:color w:val="000000"/>
          <w:sz w:val="28"/>
        </w:rPr>
        <w:t>
      дополнить пунктом 2.3.12-1 следующего содержания:</w:t>
      </w:r>
    </w:p>
    <w:bookmarkEnd w:id="40"/>
    <w:bookmarkStart w:name="z50" w:id="41"/>
    <w:p>
      <w:pPr>
        <w:spacing w:after="0"/>
        <w:ind w:left="0"/>
        <w:jc w:val="both"/>
      </w:pPr>
      <w:r>
        <w:rPr>
          <w:rFonts w:ascii="Times New Roman"/>
          <w:b w:val="false"/>
          <w:i w:val="false"/>
          <w:color w:val="000000"/>
          <w:sz w:val="28"/>
        </w:rPr>
        <w:t>
      "2.3.12-1.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bookmarkEnd w:id="41"/>
    <w:bookmarkStart w:name="z51" w:id="42"/>
    <w:p>
      <w:pPr>
        <w:spacing w:after="0"/>
        <w:ind w:left="0"/>
        <w:jc w:val="both"/>
      </w:pPr>
      <w:r>
        <w:rPr>
          <w:rFonts w:ascii="Times New Roman"/>
          <w:b w:val="false"/>
          <w:i w:val="false"/>
          <w:color w:val="000000"/>
          <w:sz w:val="28"/>
        </w:rPr>
        <w:t>
      пункт 2.3.22 изложить в следующей редакции:</w:t>
      </w:r>
    </w:p>
    <w:bookmarkEnd w:id="42"/>
    <w:bookmarkStart w:name="z52" w:id="43"/>
    <w:p>
      <w:pPr>
        <w:spacing w:after="0"/>
        <w:ind w:left="0"/>
        <w:jc w:val="both"/>
      </w:pPr>
      <w:r>
        <w:rPr>
          <w:rFonts w:ascii="Times New Roman"/>
          <w:b w:val="false"/>
          <w:i w:val="false"/>
          <w:color w:val="000000"/>
          <w:sz w:val="28"/>
        </w:rPr>
        <w:t>
      "2.3.22.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27 Правил.";</w:t>
      </w:r>
    </w:p>
    <w:bookmarkEnd w:id="43"/>
    <w:bookmarkStart w:name="z53" w:id="44"/>
    <w:p>
      <w:pPr>
        <w:spacing w:after="0"/>
        <w:ind w:left="0"/>
        <w:jc w:val="both"/>
      </w:pPr>
      <w:r>
        <w:rPr>
          <w:rFonts w:ascii="Times New Roman"/>
          <w:b w:val="false"/>
          <w:i w:val="false"/>
          <w:color w:val="000000"/>
          <w:sz w:val="28"/>
        </w:rPr>
        <w:t>
      дополнить пунктом 3.1-1 следующего содержания:</w:t>
      </w:r>
    </w:p>
    <w:bookmarkEnd w:id="44"/>
    <w:bookmarkStart w:name="z54" w:id="45"/>
    <w:p>
      <w:pPr>
        <w:spacing w:after="0"/>
        <w:ind w:left="0"/>
        <w:jc w:val="both"/>
      </w:pPr>
      <w:r>
        <w:rPr>
          <w:rFonts w:ascii="Times New Roman"/>
          <w:b w:val="false"/>
          <w:i w:val="false"/>
          <w:color w:val="000000"/>
          <w:sz w:val="28"/>
        </w:rPr>
        <w:t>
      "3.1-1.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bookmarkEnd w:id="45"/>
    <w:bookmarkStart w:name="z55" w:id="46"/>
    <w:p>
      <w:pPr>
        <w:spacing w:after="0"/>
        <w:ind w:left="0"/>
        <w:jc w:val="both"/>
      </w:pPr>
      <w:r>
        <w:rPr>
          <w:rFonts w:ascii="Times New Roman"/>
          <w:b w:val="false"/>
          <w:i w:val="false"/>
          <w:color w:val="000000"/>
          <w:sz w:val="28"/>
        </w:rPr>
        <w:t>
      пункт 3.6 изложить в следующей редакции:</w:t>
      </w:r>
    </w:p>
    <w:bookmarkEnd w:id="46"/>
    <w:bookmarkStart w:name="z56" w:id="47"/>
    <w:p>
      <w:pPr>
        <w:spacing w:after="0"/>
        <w:ind w:left="0"/>
        <w:jc w:val="both"/>
      </w:pPr>
      <w:r>
        <w:rPr>
          <w:rFonts w:ascii="Times New Roman"/>
          <w:b w:val="false"/>
          <w:i w:val="false"/>
          <w:color w:val="000000"/>
          <w:sz w:val="28"/>
        </w:rPr>
        <w:t xml:space="preserve">
      "3.6.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47"/>
    <w:bookmarkStart w:name="z57" w:id="48"/>
    <w:p>
      <w:pPr>
        <w:spacing w:after="0"/>
        <w:ind w:left="0"/>
        <w:jc w:val="both"/>
      </w:pPr>
      <w:r>
        <w:rPr>
          <w:rFonts w:ascii="Times New Roman"/>
          <w:b w:val="false"/>
          <w:i w:val="false"/>
          <w:color w:val="000000"/>
          <w:sz w:val="28"/>
        </w:rPr>
        <w:t>
      пункты 5.2 и 5.3 изложить в следующей редакции:</w:t>
      </w:r>
    </w:p>
    <w:bookmarkEnd w:id="48"/>
    <w:bookmarkStart w:name="z58" w:id="49"/>
    <w:p>
      <w:pPr>
        <w:spacing w:after="0"/>
        <w:ind w:left="0"/>
        <w:jc w:val="both"/>
      </w:pPr>
      <w:r>
        <w:rPr>
          <w:rFonts w:ascii="Times New Roman"/>
          <w:b w:val="false"/>
          <w:i w:val="false"/>
          <w:color w:val="000000"/>
          <w:sz w:val="28"/>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bookmarkEnd w:id="49"/>
    <w:bookmarkStart w:name="z59" w:id="50"/>
    <w:p>
      <w:pPr>
        <w:spacing w:after="0"/>
        <w:ind w:left="0"/>
        <w:jc w:val="both"/>
      </w:pPr>
      <w:r>
        <w:rPr>
          <w:rFonts w:ascii="Times New Roman"/>
          <w:b w:val="false"/>
          <w:i w:val="false"/>
          <w:color w:val="000000"/>
          <w:sz w:val="28"/>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bookmarkEnd w:id="50"/>
    <w:bookmarkStart w:name="z60" w:id="51"/>
    <w:p>
      <w:pPr>
        <w:spacing w:after="0"/>
        <w:ind w:left="0"/>
        <w:jc w:val="both"/>
      </w:pPr>
      <w:r>
        <w:rPr>
          <w:rFonts w:ascii="Times New Roman"/>
          <w:b w:val="false"/>
          <w:i w:val="false"/>
          <w:color w:val="000000"/>
          <w:sz w:val="28"/>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bookmarkEnd w:id="51"/>
    <w:bookmarkStart w:name="z61" w:id="52"/>
    <w:p>
      <w:pPr>
        <w:spacing w:after="0"/>
        <w:ind w:left="0"/>
        <w:jc w:val="both"/>
      </w:pPr>
      <w:r>
        <w:rPr>
          <w:rFonts w:ascii="Times New Roman"/>
          <w:b w:val="false"/>
          <w:i w:val="false"/>
          <w:color w:val="000000"/>
          <w:sz w:val="28"/>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bookmarkEnd w:id="52"/>
    <w:bookmarkStart w:name="z62" w:id="53"/>
    <w:p>
      <w:pPr>
        <w:spacing w:after="0"/>
        <w:ind w:left="0"/>
        <w:jc w:val="both"/>
      </w:pPr>
      <w:r>
        <w:rPr>
          <w:rFonts w:ascii="Times New Roman"/>
          <w:b w:val="false"/>
          <w:i w:val="false"/>
          <w:color w:val="000000"/>
          <w:sz w:val="28"/>
        </w:rPr>
        <w:t>
      пункт 6.2 изложить в следующей редакции:</w:t>
      </w:r>
    </w:p>
    <w:bookmarkEnd w:id="53"/>
    <w:bookmarkStart w:name="z63" w:id="54"/>
    <w:p>
      <w:pPr>
        <w:spacing w:after="0"/>
        <w:ind w:left="0"/>
        <w:jc w:val="both"/>
      </w:pPr>
      <w:r>
        <w:rPr>
          <w:rFonts w:ascii="Times New Roman"/>
          <w:b w:val="false"/>
          <w:i w:val="false"/>
          <w:color w:val="000000"/>
          <w:sz w:val="28"/>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bookmarkEnd w:id="54"/>
    <w:bookmarkStart w:name="z64" w:id="55"/>
    <w:p>
      <w:pPr>
        <w:spacing w:after="0"/>
        <w:ind w:left="0"/>
        <w:jc w:val="both"/>
      </w:pPr>
      <w:r>
        <w:rPr>
          <w:rFonts w:ascii="Times New Roman"/>
          <w:b w:val="false"/>
          <w:i w:val="false"/>
          <w:color w:val="000000"/>
          <w:sz w:val="28"/>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bookmarkEnd w:id="55"/>
    <w:bookmarkStart w:name="z65" w:id="56"/>
    <w:p>
      <w:pPr>
        <w:spacing w:after="0"/>
        <w:ind w:left="0"/>
        <w:jc w:val="both"/>
      </w:pPr>
      <w:r>
        <w:rPr>
          <w:rFonts w:ascii="Times New Roman"/>
          <w:b w:val="false"/>
          <w:i w:val="false"/>
          <w:color w:val="000000"/>
          <w:sz w:val="28"/>
        </w:rPr>
        <w:t>
      пункт 8.5 изложить в следующей редакции:</w:t>
      </w:r>
    </w:p>
    <w:bookmarkEnd w:id="56"/>
    <w:bookmarkStart w:name="z66" w:id="57"/>
    <w:p>
      <w:pPr>
        <w:spacing w:after="0"/>
        <w:ind w:left="0"/>
        <w:jc w:val="both"/>
      </w:pPr>
      <w:r>
        <w:rPr>
          <w:rFonts w:ascii="Times New Roman"/>
          <w:b w:val="false"/>
          <w:i w:val="false"/>
          <w:color w:val="000000"/>
          <w:sz w:val="28"/>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bookmarkEnd w:id="57"/>
    <w:bookmarkStart w:name="z67"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организацию обучения для получения степени магистра (для лиц, участвовавших в конкурсе по категории претендентов из сельского населенного пункта), утвержденном указанным приказом:</w:t>
      </w:r>
    </w:p>
    <w:bookmarkEnd w:id="58"/>
    <w:bookmarkStart w:name="z68" w:id="59"/>
    <w:p>
      <w:pPr>
        <w:spacing w:after="0"/>
        <w:ind w:left="0"/>
        <w:jc w:val="both"/>
      </w:pPr>
      <w:r>
        <w:rPr>
          <w:rFonts w:ascii="Times New Roman"/>
          <w:b w:val="false"/>
          <w:i w:val="false"/>
          <w:color w:val="000000"/>
          <w:sz w:val="28"/>
        </w:rPr>
        <w:t>
      заголовок, первую строку и преамбулу изложить в следующей редакции:</w:t>
      </w:r>
    </w:p>
    <w:bookmarkEnd w:id="59"/>
    <w:bookmarkStart w:name="z69" w:id="60"/>
    <w:p>
      <w:pPr>
        <w:spacing w:after="0"/>
        <w:ind w:left="0"/>
        <w:jc w:val="both"/>
      </w:pPr>
      <w:r>
        <w:rPr>
          <w:rFonts w:ascii="Times New Roman"/>
          <w:b w:val="false"/>
          <w:i w:val="false"/>
          <w:color w:val="000000"/>
          <w:sz w:val="28"/>
        </w:rPr>
        <w:t>
      "Типовой договор на организацию обучения для получения степени магистра (для лиц, участвовавших в конкурсе по категории претендентов из сельского населенного пункта, инженерно-технических, медицинских работников)</w:t>
      </w:r>
    </w:p>
    <w:bookmarkEnd w:id="60"/>
    <w:p>
      <w:pPr>
        <w:spacing w:after="0"/>
        <w:ind w:left="0"/>
        <w:jc w:val="both"/>
      </w:pPr>
      <w:bookmarkStart w:name="z70" w:id="61"/>
      <w:r>
        <w:rPr>
          <w:rFonts w:ascii="Times New Roman"/>
          <w:b w:val="false"/>
          <w:i w:val="false"/>
          <w:color w:val="000000"/>
          <w:sz w:val="28"/>
        </w:rPr>
        <w:t>
      г. Астана "___"______ 20 __ г.</w:t>
      </w:r>
    </w:p>
    <w:bookmarkEnd w:id="61"/>
    <w:p>
      <w:pPr>
        <w:spacing w:after="0"/>
        <w:ind w:left="0"/>
        <w:jc w:val="both"/>
      </w:pPr>
      <w:r>
        <w:rPr>
          <w:rFonts w:ascii="Times New Roman"/>
          <w:b w:val="false"/>
          <w:i w:val="false"/>
          <w:color w:val="000000"/>
          <w:sz w:val="28"/>
        </w:rPr>
        <w:t>Акционерное общество "Центр международных программ",</w:t>
      </w:r>
    </w:p>
    <w:p>
      <w:pPr>
        <w:spacing w:after="0"/>
        <w:ind w:left="0"/>
        <w:jc w:val="both"/>
      </w:pPr>
      <w:r>
        <w:rPr>
          <w:rFonts w:ascii="Times New Roman"/>
          <w:b w:val="false"/>
          <w:i w:val="false"/>
          <w:color w:val="000000"/>
          <w:sz w:val="28"/>
        </w:rPr>
        <w:t>именуемое в дальнейшем "Центр", в лице председателя Правления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с одной стороны,</w:t>
      </w:r>
    </w:p>
    <w:p>
      <w:pPr>
        <w:spacing w:after="0"/>
        <w:ind w:left="0"/>
        <w:jc w:val="both"/>
      </w:pPr>
      <w:r>
        <w:rPr>
          <w:rFonts w:ascii="Times New Roman"/>
          <w:b w:val="false"/>
          <w:i w:val="false"/>
          <w:color w:val="000000"/>
          <w:sz w:val="28"/>
        </w:rPr>
        <w:t>и гражданин (-ка) Республики Казахстан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именуемый (-ая) в дальнейшем "Стипендиат", с другой стороны,</w:t>
      </w:r>
    </w:p>
    <w:p>
      <w:pPr>
        <w:spacing w:after="0"/>
        <w:ind w:left="0"/>
        <w:jc w:val="both"/>
      </w:pPr>
      <w:r>
        <w:rPr>
          <w:rFonts w:ascii="Times New Roman"/>
          <w:b w:val="false"/>
          <w:i w:val="false"/>
          <w:color w:val="000000"/>
          <w:sz w:val="28"/>
        </w:rPr>
        <w:t>далее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о нижеследующем:";</w:t>
      </w:r>
    </w:p>
    <w:bookmarkStart w:name="z71" w:id="62"/>
    <w:p>
      <w:pPr>
        <w:spacing w:after="0"/>
        <w:ind w:left="0"/>
        <w:jc w:val="both"/>
      </w:pPr>
      <w:r>
        <w:rPr>
          <w:rFonts w:ascii="Times New Roman"/>
          <w:b w:val="false"/>
          <w:i w:val="false"/>
          <w:color w:val="000000"/>
          <w:sz w:val="28"/>
        </w:rPr>
        <w:t>
      дополнить пунктом 2.2.9 следующего содержания:</w:t>
      </w:r>
    </w:p>
    <w:bookmarkEnd w:id="62"/>
    <w:bookmarkStart w:name="z72" w:id="63"/>
    <w:p>
      <w:pPr>
        <w:spacing w:after="0"/>
        <w:ind w:left="0"/>
        <w:jc w:val="both"/>
      </w:pPr>
      <w:r>
        <w:rPr>
          <w:rFonts w:ascii="Times New Roman"/>
          <w:b w:val="false"/>
          <w:i w:val="false"/>
          <w:color w:val="000000"/>
          <w:sz w:val="28"/>
        </w:rPr>
        <w:t>
      "2.2.9.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bookmarkEnd w:id="63"/>
    <w:bookmarkStart w:name="z73" w:id="64"/>
    <w:p>
      <w:pPr>
        <w:spacing w:after="0"/>
        <w:ind w:left="0"/>
        <w:jc w:val="both"/>
      </w:pPr>
      <w:r>
        <w:rPr>
          <w:rFonts w:ascii="Times New Roman"/>
          <w:b w:val="false"/>
          <w:i w:val="false"/>
          <w:color w:val="000000"/>
          <w:sz w:val="28"/>
        </w:rPr>
        <w:t>
      пункт 2.3.6 изложить в следующей редакции:</w:t>
      </w:r>
    </w:p>
    <w:bookmarkEnd w:id="64"/>
    <w:bookmarkStart w:name="z74" w:id="65"/>
    <w:p>
      <w:pPr>
        <w:spacing w:after="0"/>
        <w:ind w:left="0"/>
        <w:jc w:val="both"/>
      </w:pPr>
      <w:r>
        <w:rPr>
          <w:rFonts w:ascii="Times New Roman"/>
          <w:b w:val="false"/>
          <w:i w:val="false"/>
          <w:color w:val="000000"/>
          <w:sz w:val="28"/>
        </w:rPr>
        <w:t>
      "2.3.6.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bookmarkEnd w:id="65"/>
    <w:bookmarkStart w:name="z75" w:id="66"/>
    <w:p>
      <w:pPr>
        <w:spacing w:after="0"/>
        <w:ind w:left="0"/>
        <w:jc w:val="both"/>
      </w:pPr>
      <w:r>
        <w:rPr>
          <w:rFonts w:ascii="Times New Roman"/>
          <w:b w:val="false"/>
          <w:i w:val="false"/>
          <w:color w:val="000000"/>
          <w:sz w:val="28"/>
        </w:rPr>
        <w:t>
      дополнить пунктом 2.3.6-1 следующего содержания:</w:t>
      </w:r>
    </w:p>
    <w:bookmarkEnd w:id="66"/>
    <w:bookmarkStart w:name="z76" w:id="67"/>
    <w:p>
      <w:pPr>
        <w:spacing w:after="0"/>
        <w:ind w:left="0"/>
        <w:jc w:val="both"/>
      </w:pPr>
      <w:r>
        <w:rPr>
          <w:rFonts w:ascii="Times New Roman"/>
          <w:b w:val="false"/>
          <w:i w:val="false"/>
          <w:color w:val="000000"/>
          <w:sz w:val="28"/>
        </w:rPr>
        <w:t>
      "2.3.6-1. Фактически приступить к обучению в сроки, установленные Учебным заведением и указанным в безусловном приглашении Учебного заведения.";</w:t>
      </w:r>
    </w:p>
    <w:bookmarkEnd w:id="67"/>
    <w:bookmarkStart w:name="z77" w:id="68"/>
    <w:p>
      <w:pPr>
        <w:spacing w:after="0"/>
        <w:ind w:left="0"/>
        <w:jc w:val="both"/>
      </w:pPr>
      <w:r>
        <w:rPr>
          <w:rFonts w:ascii="Times New Roman"/>
          <w:b w:val="false"/>
          <w:i w:val="false"/>
          <w:color w:val="000000"/>
          <w:sz w:val="28"/>
        </w:rPr>
        <w:t>
      дополнить пунктом 2.3.13-1 следующего содержания:</w:t>
      </w:r>
    </w:p>
    <w:bookmarkEnd w:id="68"/>
    <w:bookmarkStart w:name="z78" w:id="69"/>
    <w:p>
      <w:pPr>
        <w:spacing w:after="0"/>
        <w:ind w:left="0"/>
        <w:jc w:val="both"/>
      </w:pPr>
      <w:r>
        <w:rPr>
          <w:rFonts w:ascii="Times New Roman"/>
          <w:b w:val="false"/>
          <w:i w:val="false"/>
          <w:color w:val="000000"/>
          <w:sz w:val="28"/>
        </w:rPr>
        <w:t>
      "2.3.13-1. Получить документ о присуждении степени магистра в соответствии с пунктом 1.2. Договора в сроки, утвержденные учебным планом.";</w:t>
      </w:r>
    </w:p>
    <w:bookmarkEnd w:id="69"/>
    <w:bookmarkStart w:name="z79" w:id="70"/>
    <w:p>
      <w:pPr>
        <w:spacing w:after="0"/>
        <w:ind w:left="0"/>
        <w:jc w:val="both"/>
      </w:pPr>
      <w:r>
        <w:rPr>
          <w:rFonts w:ascii="Times New Roman"/>
          <w:b w:val="false"/>
          <w:i w:val="false"/>
          <w:color w:val="000000"/>
          <w:sz w:val="28"/>
        </w:rPr>
        <w:t>
      дополнить пунктом 2.3.16-1 следующего содержания:</w:t>
      </w:r>
    </w:p>
    <w:bookmarkEnd w:id="70"/>
    <w:bookmarkStart w:name="z80" w:id="71"/>
    <w:p>
      <w:pPr>
        <w:spacing w:after="0"/>
        <w:ind w:left="0"/>
        <w:jc w:val="both"/>
      </w:pPr>
      <w:r>
        <w:rPr>
          <w:rFonts w:ascii="Times New Roman"/>
          <w:b w:val="false"/>
          <w:i w:val="false"/>
          <w:color w:val="000000"/>
          <w:sz w:val="28"/>
        </w:rPr>
        <w:t>
      "2.3.16-1.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с Центром о проведенных расходах в течение 30 (тридцати) календарных дней с момента завершения академического обучения.";</w:t>
      </w:r>
    </w:p>
    <w:bookmarkEnd w:id="71"/>
    <w:bookmarkStart w:name="z81" w:id="72"/>
    <w:p>
      <w:pPr>
        <w:spacing w:after="0"/>
        <w:ind w:left="0"/>
        <w:jc w:val="both"/>
      </w:pPr>
      <w:r>
        <w:rPr>
          <w:rFonts w:ascii="Times New Roman"/>
          <w:b w:val="false"/>
          <w:i w:val="false"/>
          <w:color w:val="000000"/>
          <w:sz w:val="28"/>
        </w:rPr>
        <w:t>
      пункт 2.3.22 изложить в следующей редакции:</w:t>
      </w:r>
    </w:p>
    <w:bookmarkEnd w:id="72"/>
    <w:bookmarkStart w:name="z82" w:id="73"/>
    <w:p>
      <w:pPr>
        <w:spacing w:after="0"/>
        <w:ind w:left="0"/>
        <w:jc w:val="both"/>
      </w:pPr>
      <w:r>
        <w:rPr>
          <w:rFonts w:ascii="Times New Roman"/>
          <w:b w:val="false"/>
          <w:i w:val="false"/>
          <w:color w:val="000000"/>
          <w:sz w:val="28"/>
        </w:rPr>
        <w:t>
      "2.3.22.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27 Правил.";</w:t>
      </w:r>
    </w:p>
    <w:bookmarkEnd w:id="73"/>
    <w:bookmarkStart w:name="z83" w:id="74"/>
    <w:p>
      <w:pPr>
        <w:spacing w:after="0"/>
        <w:ind w:left="0"/>
        <w:jc w:val="both"/>
      </w:pPr>
      <w:r>
        <w:rPr>
          <w:rFonts w:ascii="Times New Roman"/>
          <w:b w:val="false"/>
          <w:i w:val="false"/>
          <w:color w:val="000000"/>
          <w:sz w:val="28"/>
        </w:rPr>
        <w:t>
      дополнить пунктом 3.1-1 следующего содержания:</w:t>
      </w:r>
    </w:p>
    <w:bookmarkEnd w:id="74"/>
    <w:bookmarkStart w:name="z84" w:id="75"/>
    <w:p>
      <w:pPr>
        <w:spacing w:after="0"/>
        <w:ind w:left="0"/>
        <w:jc w:val="both"/>
      </w:pPr>
      <w:r>
        <w:rPr>
          <w:rFonts w:ascii="Times New Roman"/>
          <w:b w:val="false"/>
          <w:i w:val="false"/>
          <w:color w:val="000000"/>
          <w:sz w:val="28"/>
        </w:rPr>
        <w:t>
      "3.1-1.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bookmarkEnd w:id="75"/>
    <w:bookmarkStart w:name="z85" w:id="76"/>
    <w:p>
      <w:pPr>
        <w:spacing w:after="0"/>
        <w:ind w:left="0"/>
        <w:jc w:val="both"/>
      </w:pPr>
      <w:r>
        <w:rPr>
          <w:rFonts w:ascii="Times New Roman"/>
          <w:b w:val="false"/>
          <w:i w:val="false"/>
          <w:color w:val="000000"/>
          <w:sz w:val="28"/>
        </w:rPr>
        <w:t>
      дополнить пунктом 3.6 следующего содержания:</w:t>
      </w:r>
    </w:p>
    <w:bookmarkEnd w:id="76"/>
    <w:bookmarkStart w:name="z86" w:id="77"/>
    <w:p>
      <w:pPr>
        <w:spacing w:after="0"/>
        <w:ind w:left="0"/>
        <w:jc w:val="both"/>
      </w:pPr>
      <w:r>
        <w:rPr>
          <w:rFonts w:ascii="Times New Roman"/>
          <w:b w:val="false"/>
          <w:i w:val="false"/>
          <w:color w:val="000000"/>
          <w:sz w:val="28"/>
        </w:rPr>
        <w:t xml:space="preserve">
      "3.6.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77"/>
    <w:bookmarkStart w:name="z87" w:id="78"/>
    <w:p>
      <w:pPr>
        <w:spacing w:after="0"/>
        <w:ind w:left="0"/>
        <w:jc w:val="both"/>
      </w:pPr>
      <w:r>
        <w:rPr>
          <w:rFonts w:ascii="Times New Roman"/>
          <w:b w:val="false"/>
          <w:i w:val="false"/>
          <w:color w:val="000000"/>
          <w:sz w:val="28"/>
        </w:rPr>
        <w:t>
      пункты 5.2 и 5.3 изложить в следующей редакции:</w:t>
      </w:r>
    </w:p>
    <w:bookmarkEnd w:id="78"/>
    <w:bookmarkStart w:name="z88" w:id="79"/>
    <w:p>
      <w:pPr>
        <w:spacing w:after="0"/>
        <w:ind w:left="0"/>
        <w:jc w:val="both"/>
      </w:pPr>
      <w:r>
        <w:rPr>
          <w:rFonts w:ascii="Times New Roman"/>
          <w:b w:val="false"/>
          <w:i w:val="false"/>
          <w:color w:val="000000"/>
          <w:sz w:val="28"/>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bookmarkEnd w:id="79"/>
    <w:bookmarkStart w:name="z89" w:id="80"/>
    <w:p>
      <w:pPr>
        <w:spacing w:after="0"/>
        <w:ind w:left="0"/>
        <w:jc w:val="both"/>
      </w:pPr>
      <w:r>
        <w:rPr>
          <w:rFonts w:ascii="Times New Roman"/>
          <w:b w:val="false"/>
          <w:i w:val="false"/>
          <w:color w:val="000000"/>
          <w:sz w:val="28"/>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bookmarkEnd w:id="80"/>
    <w:bookmarkStart w:name="z90" w:id="81"/>
    <w:p>
      <w:pPr>
        <w:spacing w:after="0"/>
        <w:ind w:left="0"/>
        <w:jc w:val="both"/>
      </w:pPr>
      <w:r>
        <w:rPr>
          <w:rFonts w:ascii="Times New Roman"/>
          <w:b w:val="false"/>
          <w:i w:val="false"/>
          <w:color w:val="000000"/>
          <w:sz w:val="28"/>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bookmarkEnd w:id="81"/>
    <w:bookmarkStart w:name="z91" w:id="82"/>
    <w:p>
      <w:pPr>
        <w:spacing w:after="0"/>
        <w:ind w:left="0"/>
        <w:jc w:val="both"/>
      </w:pPr>
      <w:r>
        <w:rPr>
          <w:rFonts w:ascii="Times New Roman"/>
          <w:b w:val="false"/>
          <w:i w:val="false"/>
          <w:color w:val="000000"/>
          <w:sz w:val="28"/>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bookmarkEnd w:id="82"/>
    <w:bookmarkStart w:name="z92" w:id="83"/>
    <w:p>
      <w:pPr>
        <w:spacing w:after="0"/>
        <w:ind w:left="0"/>
        <w:jc w:val="both"/>
      </w:pPr>
      <w:r>
        <w:rPr>
          <w:rFonts w:ascii="Times New Roman"/>
          <w:b w:val="false"/>
          <w:i w:val="false"/>
          <w:color w:val="000000"/>
          <w:sz w:val="28"/>
        </w:rPr>
        <w:t>
      пункты 6.1 и 6.2 изложить в следующей редакции:</w:t>
      </w:r>
    </w:p>
    <w:bookmarkEnd w:id="83"/>
    <w:bookmarkStart w:name="z93" w:id="84"/>
    <w:p>
      <w:pPr>
        <w:spacing w:after="0"/>
        <w:ind w:left="0"/>
        <w:jc w:val="both"/>
      </w:pPr>
      <w:r>
        <w:rPr>
          <w:rFonts w:ascii="Times New Roman"/>
          <w:b w:val="false"/>
          <w:i w:val="false"/>
          <w:color w:val="000000"/>
          <w:sz w:val="28"/>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bookmarkEnd w:id="84"/>
    <w:bookmarkStart w:name="z94" w:id="85"/>
    <w:p>
      <w:pPr>
        <w:spacing w:after="0"/>
        <w:ind w:left="0"/>
        <w:jc w:val="both"/>
      </w:pPr>
      <w:r>
        <w:rPr>
          <w:rFonts w:ascii="Times New Roman"/>
          <w:b w:val="false"/>
          <w:i w:val="false"/>
          <w:color w:val="000000"/>
          <w:sz w:val="28"/>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bookmarkEnd w:id="85"/>
    <w:bookmarkStart w:name="z95" w:id="86"/>
    <w:p>
      <w:pPr>
        <w:spacing w:after="0"/>
        <w:ind w:left="0"/>
        <w:jc w:val="both"/>
      </w:pPr>
      <w:r>
        <w:rPr>
          <w:rFonts w:ascii="Times New Roman"/>
          <w:b w:val="false"/>
          <w:i w:val="false"/>
          <w:color w:val="000000"/>
          <w:sz w:val="28"/>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bookmarkEnd w:id="86"/>
    <w:bookmarkStart w:name="z96" w:id="87"/>
    <w:p>
      <w:pPr>
        <w:spacing w:after="0"/>
        <w:ind w:left="0"/>
        <w:jc w:val="both"/>
      </w:pPr>
      <w:r>
        <w:rPr>
          <w:rFonts w:ascii="Times New Roman"/>
          <w:b w:val="false"/>
          <w:i w:val="false"/>
          <w:color w:val="000000"/>
          <w:sz w:val="28"/>
        </w:rPr>
        <w:t>
      пункт 8.5 изложить в следующей редакции:</w:t>
      </w:r>
    </w:p>
    <w:bookmarkEnd w:id="87"/>
    <w:bookmarkStart w:name="z97" w:id="88"/>
    <w:p>
      <w:pPr>
        <w:spacing w:after="0"/>
        <w:ind w:left="0"/>
        <w:jc w:val="both"/>
      </w:pPr>
      <w:r>
        <w:rPr>
          <w:rFonts w:ascii="Times New Roman"/>
          <w:b w:val="false"/>
          <w:i w:val="false"/>
          <w:color w:val="000000"/>
          <w:sz w:val="28"/>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bookmarkEnd w:id="88"/>
    <w:bookmarkStart w:name="z98"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прохождение стажировки, утвержденном указанным приказом:</w:t>
      </w:r>
    </w:p>
    <w:bookmarkEnd w:id="89"/>
    <w:bookmarkStart w:name="z99" w:id="90"/>
    <w:p>
      <w:pPr>
        <w:spacing w:after="0"/>
        <w:ind w:left="0"/>
        <w:jc w:val="both"/>
      </w:pPr>
      <w:r>
        <w:rPr>
          <w:rFonts w:ascii="Times New Roman"/>
          <w:b w:val="false"/>
          <w:i w:val="false"/>
          <w:color w:val="000000"/>
          <w:sz w:val="28"/>
        </w:rPr>
        <w:t>
      первую строку и преамбулу изложить в следующей редакции:</w:t>
      </w:r>
    </w:p>
    <w:bookmarkEnd w:id="90"/>
    <w:p>
      <w:pPr>
        <w:spacing w:after="0"/>
        <w:ind w:left="0"/>
        <w:jc w:val="both"/>
      </w:pPr>
      <w:bookmarkStart w:name="z100" w:id="91"/>
      <w:r>
        <w:rPr>
          <w:rFonts w:ascii="Times New Roman"/>
          <w:b w:val="false"/>
          <w:i w:val="false"/>
          <w:color w:val="000000"/>
          <w:sz w:val="28"/>
        </w:rPr>
        <w:t>
      "г. Астана "___"______ 20 __ г.</w:t>
      </w:r>
    </w:p>
    <w:bookmarkEnd w:id="91"/>
    <w:p>
      <w:pPr>
        <w:spacing w:after="0"/>
        <w:ind w:left="0"/>
        <w:jc w:val="both"/>
      </w:pPr>
      <w:r>
        <w:rPr>
          <w:rFonts w:ascii="Times New Roman"/>
          <w:b w:val="false"/>
          <w:i w:val="false"/>
          <w:color w:val="000000"/>
          <w:sz w:val="28"/>
        </w:rPr>
        <w:t>Акционерное общество "Центр международных программ",</w:t>
      </w:r>
    </w:p>
    <w:p>
      <w:pPr>
        <w:spacing w:after="0"/>
        <w:ind w:left="0"/>
        <w:jc w:val="both"/>
      </w:pPr>
      <w:r>
        <w:rPr>
          <w:rFonts w:ascii="Times New Roman"/>
          <w:b w:val="false"/>
          <w:i w:val="false"/>
          <w:color w:val="000000"/>
          <w:sz w:val="28"/>
        </w:rPr>
        <w:t>именуемое в дальнейшем "Центр", в лице председателя Правления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с одной стороны,</w:t>
      </w:r>
    </w:p>
    <w:p>
      <w:pPr>
        <w:spacing w:after="0"/>
        <w:ind w:left="0"/>
        <w:jc w:val="both"/>
      </w:pPr>
      <w:r>
        <w:rPr>
          <w:rFonts w:ascii="Times New Roman"/>
          <w:b w:val="false"/>
          <w:i w:val="false"/>
          <w:color w:val="000000"/>
          <w:sz w:val="28"/>
        </w:rPr>
        <w:t>и гражданин (-ка) Республики Казахстан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именуемый (-ая) в дальнейшем "Стипендиат", с другой стороны,</w:t>
      </w:r>
    </w:p>
    <w:p>
      <w:pPr>
        <w:spacing w:after="0"/>
        <w:ind w:left="0"/>
        <w:jc w:val="both"/>
      </w:pPr>
      <w:r>
        <w:rPr>
          <w:rFonts w:ascii="Times New Roman"/>
          <w:b w:val="false"/>
          <w:i w:val="false"/>
          <w:color w:val="000000"/>
          <w:sz w:val="28"/>
        </w:rPr>
        <w:t>далее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о нижеследующем:";</w:t>
      </w:r>
    </w:p>
    <w:bookmarkStart w:name="z101" w:id="92"/>
    <w:p>
      <w:pPr>
        <w:spacing w:after="0"/>
        <w:ind w:left="0"/>
        <w:jc w:val="both"/>
      </w:pPr>
      <w:r>
        <w:rPr>
          <w:rFonts w:ascii="Times New Roman"/>
          <w:b w:val="false"/>
          <w:i w:val="false"/>
          <w:color w:val="000000"/>
          <w:sz w:val="28"/>
        </w:rPr>
        <w:t>
      дополнить пунктом 2.2.6 следующего содержания:</w:t>
      </w:r>
    </w:p>
    <w:bookmarkEnd w:id="92"/>
    <w:bookmarkStart w:name="z102" w:id="93"/>
    <w:p>
      <w:pPr>
        <w:spacing w:after="0"/>
        <w:ind w:left="0"/>
        <w:jc w:val="both"/>
      </w:pPr>
      <w:r>
        <w:rPr>
          <w:rFonts w:ascii="Times New Roman"/>
          <w:b w:val="false"/>
          <w:i w:val="false"/>
          <w:color w:val="000000"/>
          <w:sz w:val="28"/>
        </w:rPr>
        <w:t>
      "2.2.6.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bookmarkEnd w:id="93"/>
    <w:bookmarkStart w:name="z103" w:id="94"/>
    <w:p>
      <w:pPr>
        <w:spacing w:after="0"/>
        <w:ind w:left="0"/>
        <w:jc w:val="both"/>
      </w:pPr>
      <w:r>
        <w:rPr>
          <w:rFonts w:ascii="Times New Roman"/>
          <w:b w:val="false"/>
          <w:i w:val="false"/>
          <w:color w:val="000000"/>
          <w:sz w:val="28"/>
        </w:rPr>
        <w:t>
      пункт 2.3.2 изложить в следующей редакции:</w:t>
      </w:r>
    </w:p>
    <w:bookmarkEnd w:id="94"/>
    <w:bookmarkStart w:name="z104" w:id="95"/>
    <w:p>
      <w:pPr>
        <w:spacing w:after="0"/>
        <w:ind w:left="0"/>
        <w:jc w:val="both"/>
      </w:pPr>
      <w:r>
        <w:rPr>
          <w:rFonts w:ascii="Times New Roman"/>
          <w:b w:val="false"/>
          <w:i w:val="false"/>
          <w:color w:val="000000"/>
          <w:sz w:val="28"/>
        </w:rPr>
        <w:t>
      "2.3.2. Выехать и пройти стажировку согласно срокам, установленным Зарубежной организацией и указанным в безусловном приглашении Зарубежной организации.";</w:t>
      </w:r>
    </w:p>
    <w:bookmarkEnd w:id="95"/>
    <w:bookmarkStart w:name="z105" w:id="96"/>
    <w:p>
      <w:pPr>
        <w:spacing w:after="0"/>
        <w:ind w:left="0"/>
        <w:jc w:val="both"/>
      </w:pPr>
      <w:r>
        <w:rPr>
          <w:rFonts w:ascii="Times New Roman"/>
          <w:b w:val="false"/>
          <w:i w:val="false"/>
          <w:color w:val="000000"/>
          <w:sz w:val="28"/>
        </w:rPr>
        <w:t>
      дополнить пунктом 2.3.11-1 следующего содержания:</w:t>
      </w:r>
    </w:p>
    <w:bookmarkEnd w:id="96"/>
    <w:bookmarkStart w:name="z106" w:id="97"/>
    <w:p>
      <w:pPr>
        <w:spacing w:after="0"/>
        <w:ind w:left="0"/>
        <w:jc w:val="both"/>
      </w:pPr>
      <w:r>
        <w:rPr>
          <w:rFonts w:ascii="Times New Roman"/>
          <w:b w:val="false"/>
          <w:i w:val="false"/>
          <w:color w:val="000000"/>
          <w:sz w:val="28"/>
        </w:rPr>
        <w:t>
      "2.3.11-1.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стажировки.";</w:t>
      </w:r>
    </w:p>
    <w:bookmarkEnd w:id="97"/>
    <w:bookmarkStart w:name="z107" w:id="98"/>
    <w:p>
      <w:pPr>
        <w:spacing w:after="0"/>
        <w:ind w:left="0"/>
        <w:jc w:val="both"/>
      </w:pPr>
      <w:r>
        <w:rPr>
          <w:rFonts w:ascii="Times New Roman"/>
          <w:b w:val="false"/>
          <w:i w:val="false"/>
          <w:color w:val="000000"/>
          <w:sz w:val="28"/>
        </w:rPr>
        <w:t xml:space="preserve">
      пункт 2.3.14 изложить в следующей редакции: </w:t>
      </w:r>
    </w:p>
    <w:bookmarkEnd w:id="98"/>
    <w:bookmarkStart w:name="z108" w:id="99"/>
    <w:p>
      <w:pPr>
        <w:spacing w:after="0"/>
        <w:ind w:left="0"/>
        <w:jc w:val="both"/>
      </w:pPr>
      <w:r>
        <w:rPr>
          <w:rFonts w:ascii="Times New Roman"/>
          <w:b w:val="false"/>
          <w:i w:val="false"/>
          <w:color w:val="000000"/>
          <w:sz w:val="28"/>
        </w:rPr>
        <w:t>
      "2.3.14. В течение 15 (пятнадцати) календарных дней после окончания срока прохождения стажировки, предусмотренного утвержденной программой стажировки, возвратиться в Республику Казахстан и осуществлять в соответствии с подпунктом 5) пункта 27 Правил трудовую деятельность по полученной специальности с нахождением на территории Республики Казахстан непрерывно не менее трех лет.";</w:t>
      </w:r>
    </w:p>
    <w:bookmarkEnd w:id="99"/>
    <w:bookmarkStart w:name="z109" w:id="100"/>
    <w:p>
      <w:pPr>
        <w:spacing w:after="0"/>
        <w:ind w:left="0"/>
        <w:jc w:val="both"/>
      </w:pPr>
      <w:r>
        <w:rPr>
          <w:rFonts w:ascii="Times New Roman"/>
          <w:b w:val="false"/>
          <w:i w:val="false"/>
          <w:color w:val="000000"/>
          <w:sz w:val="28"/>
        </w:rPr>
        <w:t>
      дополнить пунктом 3.1-1 следующего содержания:</w:t>
      </w:r>
    </w:p>
    <w:bookmarkEnd w:id="100"/>
    <w:bookmarkStart w:name="z110" w:id="101"/>
    <w:p>
      <w:pPr>
        <w:spacing w:after="0"/>
        <w:ind w:left="0"/>
        <w:jc w:val="both"/>
      </w:pPr>
      <w:r>
        <w:rPr>
          <w:rFonts w:ascii="Times New Roman"/>
          <w:b w:val="false"/>
          <w:i w:val="false"/>
          <w:color w:val="000000"/>
          <w:sz w:val="28"/>
        </w:rPr>
        <w:t>
      "3.1-1.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прохождения стажировки.";</w:t>
      </w:r>
    </w:p>
    <w:bookmarkEnd w:id="101"/>
    <w:bookmarkStart w:name="z111" w:id="102"/>
    <w:p>
      <w:pPr>
        <w:spacing w:after="0"/>
        <w:ind w:left="0"/>
        <w:jc w:val="both"/>
      </w:pPr>
      <w:r>
        <w:rPr>
          <w:rFonts w:ascii="Times New Roman"/>
          <w:b w:val="false"/>
          <w:i w:val="false"/>
          <w:color w:val="000000"/>
          <w:sz w:val="28"/>
        </w:rPr>
        <w:t>
      пункт 3.6 изложить в следующей редакции:</w:t>
      </w:r>
    </w:p>
    <w:bookmarkEnd w:id="102"/>
    <w:bookmarkStart w:name="z112" w:id="103"/>
    <w:p>
      <w:pPr>
        <w:spacing w:after="0"/>
        <w:ind w:left="0"/>
        <w:jc w:val="both"/>
      </w:pPr>
      <w:r>
        <w:rPr>
          <w:rFonts w:ascii="Times New Roman"/>
          <w:b w:val="false"/>
          <w:i w:val="false"/>
          <w:color w:val="000000"/>
          <w:sz w:val="28"/>
        </w:rPr>
        <w:t xml:space="preserve">
      "3.6.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103"/>
    <w:bookmarkStart w:name="z113" w:id="104"/>
    <w:p>
      <w:pPr>
        <w:spacing w:after="0"/>
        <w:ind w:left="0"/>
        <w:jc w:val="both"/>
      </w:pPr>
      <w:r>
        <w:rPr>
          <w:rFonts w:ascii="Times New Roman"/>
          <w:b w:val="false"/>
          <w:i w:val="false"/>
          <w:color w:val="000000"/>
          <w:sz w:val="28"/>
        </w:rPr>
        <w:t>
      пункты 5.2 и 5.3 изложить в следующей редакции:</w:t>
      </w:r>
    </w:p>
    <w:bookmarkEnd w:id="104"/>
    <w:bookmarkStart w:name="z114" w:id="105"/>
    <w:p>
      <w:pPr>
        <w:spacing w:after="0"/>
        <w:ind w:left="0"/>
        <w:jc w:val="both"/>
      </w:pPr>
      <w:r>
        <w:rPr>
          <w:rFonts w:ascii="Times New Roman"/>
          <w:b w:val="false"/>
          <w:i w:val="false"/>
          <w:color w:val="000000"/>
          <w:sz w:val="28"/>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bookmarkEnd w:id="105"/>
    <w:bookmarkStart w:name="z115" w:id="106"/>
    <w:p>
      <w:pPr>
        <w:spacing w:after="0"/>
        <w:ind w:left="0"/>
        <w:jc w:val="both"/>
      </w:pPr>
      <w:r>
        <w:rPr>
          <w:rFonts w:ascii="Times New Roman"/>
          <w:b w:val="false"/>
          <w:i w:val="false"/>
          <w:color w:val="000000"/>
          <w:sz w:val="28"/>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bookmarkEnd w:id="106"/>
    <w:bookmarkStart w:name="z116" w:id="107"/>
    <w:p>
      <w:pPr>
        <w:spacing w:after="0"/>
        <w:ind w:left="0"/>
        <w:jc w:val="both"/>
      </w:pPr>
      <w:r>
        <w:rPr>
          <w:rFonts w:ascii="Times New Roman"/>
          <w:b w:val="false"/>
          <w:i w:val="false"/>
          <w:color w:val="000000"/>
          <w:sz w:val="28"/>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bookmarkEnd w:id="107"/>
    <w:bookmarkStart w:name="z117" w:id="108"/>
    <w:p>
      <w:pPr>
        <w:spacing w:after="0"/>
        <w:ind w:left="0"/>
        <w:jc w:val="both"/>
      </w:pPr>
      <w:r>
        <w:rPr>
          <w:rFonts w:ascii="Times New Roman"/>
          <w:b w:val="false"/>
          <w:i w:val="false"/>
          <w:color w:val="000000"/>
          <w:sz w:val="28"/>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bookmarkEnd w:id="108"/>
    <w:bookmarkStart w:name="z118" w:id="109"/>
    <w:p>
      <w:pPr>
        <w:spacing w:after="0"/>
        <w:ind w:left="0"/>
        <w:jc w:val="both"/>
      </w:pPr>
      <w:r>
        <w:rPr>
          <w:rFonts w:ascii="Times New Roman"/>
          <w:b w:val="false"/>
          <w:i w:val="false"/>
          <w:color w:val="000000"/>
          <w:sz w:val="28"/>
        </w:rPr>
        <w:t>
      пункт 6.2 изложить в следующей редакции:</w:t>
      </w:r>
    </w:p>
    <w:bookmarkEnd w:id="109"/>
    <w:bookmarkStart w:name="z119" w:id="110"/>
    <w:p>
      <w:pPr>
        <w:spacing w:after="0"/>
        <w:ind w:left="0"/>
        <w:jc w:val="both"/>
      </w:pPr>
      <w:r>
        <w:rPr>
          <w:rFonts w:ascii="Times New Roman"/>
          <w:b w:val="false"/>
          <w:i w:val="false"/>
          <w:color w:val="000000"/>
          <w:sz w:val="28"/>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bookmarkEnd w:id="110"/>
    <w:bookmarkStart w:name="z120" w:id="111"/>
    <w:p>
      <w:pPr>
        <w:spacing w:after="0"/>
        <w:ind w:left="0"/>
        <w:jc w:val="both"/>
      </w:pPr>
      <w:r>
        <w:rPr>
          <w:rFonts w:ascii="Times New Roman"/>
          <w:b w:val="false"/>
          <w:i w:val="false"/>
          <w:color w:val="000000"/>
          <w:sz w:val="28"/>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bookmarkEnd w:id="111"/>
    <w:bookmarkStart w:name="z121" w:id="112"/>
    <w:p>
      <w:pPr>
        <w:spacing w:after="0"/>
        <w:ind w:left="0"/>
        <w:jc w:val="both"/>
      </w:pPr>
      <w:r>
        <w:rPr>
          <w:rFonts w:ascii="Times New Roman"/>
          <w:b w:val="false"/>
          <w:i w:val="false"/>
          <w:color w:val="000000"/>
          <w:sz w:val="28"/>
        </w:rPr>
        <w:t>
      пункт 8.5 изложить в следующей редакции:</w:t>
      </w:r>
    </w:p>
    <w:bookmarkEnd w:id="112"/>
    <w:bookmarkStart w:name="z122" w:id="113"/>
    <w:p>
      <w:pPr>
        <w:spacing w:after="0"/>
        <w:ind w:left="0"/>
        <w:jc w:val="both"/>
      </w:pPr>
      <w:r>
        <w:rPr>
          <w:rFonts w:ascii="Times New Roman"/>
          <w:b w:val="false"/>
          <w:i w:val="false"/>
          <w:color w:val="000000"/>
          <w:sz w:val="28"/>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bookmarkEnd w:id="113"/>
    <w:bookmarkStart w:name="z123"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организацию обучения в резидентуре, утвержденном указанным приказом:</w:t>
      </w:r>
    </w:p>
    <w:bookmarkEnd w:id="114"/>
    <w:bookmarkStart w:name="z124" w:id="115"/>
    <w:p>
      <w:pPr>
        <w:spacing w:after="0"/>
        <w:ind w:left="0"/>
        <w:jc w:val="both"/>
      </w:pPr>
      <w:r>
        <w:rPr>
          <w:rFonts w:ascii="Times New Roman"/>
          <w:b w:val="false"/>
          <w:i w:val="false"/>
          <w:color w:val="000000"/>
          <w:sz w:val="28"/>
        </w:rPr>
        <w:t>
      первую строку и преамбулу изложить в следующей редакции:</w:t>
      </w:r>
    </w:p>
    <w:bookmarkEnd w:id="115"/>
    <w:p>
      <w:pPr>
        <w:spacing w:after="0"/>
        <w:ind w:left="0"/>
        <w:jc w:val="both"/>
      </w:pPr>
      <w:bookmarkStart w:name="z125" w:id="116"/>
      <w:r>
        <w:rPr>
          <w:rFonts w:ascii="Times New Roman"/>
          <w:b w:val="false"/>
          <w:i w:val="false"/>
          <w:color w:val="000000"/>
          <w:sz w:val="28"/>
        </w:rPr>
        <w:t>
      "г. Астана "___"______ 20 __ г.</w:t>
      </w:r>
    </w:p>
    <w:bookmarkEnd w:id="116"/>
    <w:p>
      <w:pPr>
        <w:spacing w:after="0"/>
        <w:ind w:left="0"/>
        <w:jc w:val="both"/>
      </w:pPr>
      <w:r>
        <w:rPr>
          <w:rFonts w:ascii="Times New Roman"/>
          <w:b w:val="false"/>
          <w:i w:val="false"/>
          <w:color w:val="000000"/>
          <w:sz w:val="28"/>
        </w:rPr>
        <w:t>Акционерное общество "Центр международных программ",</w:t>
      </w:r>
    </w:p>
    <w:p>
      <w:pPr>
        <w:spacing w:after="0"/>
        <w:ind w:left="0"/>
        <w:jc w:val="both"/>
      </w:pPr>
      <w:r>
        <w:rPr>
          <w:rFonts w:ascii="Times New Roman"/>
          <w:b w:val="false"/>
          <w:i w:val="false"/>
          <w:color w:val="000000"/>
          <w:sz w:val="28"/>
        </w:rPr>
        <w:t>именуемое в дальнейшем "Центр", в лице председателя Правления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с одной стороны,</w:t>
      </w:r>
    </w:p>
    <w:p>
      <w:pPr>
        <w:spacing w:after="0"/>
        <w:ind w:left="0"/>
        <w:jc w:val="both"/>
      </w:pPr>
      <w:r>
        <w:rPr>
          <w:rFonts w:ascii="Times New Roman"/>
          <w:b w:val="false"/>
          <w:i w:val="false"/>
          <w:color w:val="000000"/>
          <w:sz w:val="28"/>
        </w:rPr>
        <w:t>и гражданин (-ка) Республики Казахстан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именуемый (-ая) в дальнейшем "Стипендиат", с другой стороны,</w:t>
      </w:r>
    </w:p>
    <w:p>
      <w:pPr>
        <w:spacing w:after="0"/>
        <w:ind w:left="0"/>
        <w:jc w:val="both"/>
      </w:pPr>
      <w:r>
        <w:rPr>
          <w:rFonts w:ascii="Times New Roman"/>
          <w:b w:val="false"/>
          <w:i w:val="false"/>
          <w:color w:val="000000"/>
          <w:sz w:val="28"/>
        </w:rPr>
        <w:t>далее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о нижеследующем:";</w:t>
      </w:r>
    </w:p>
    <w:bookmarkStart w:name="z126" w:id="117"/>
    <w:p>
      <w:pPr>
        <w:spacing w:after="0"/>
        <w:ind w:left="0"/>
        <w:jc w:val="both"/>
      </w:pPr>
      <w:r>
        <w:rPr>
          <w:rFonts w:ascii="Times New Roman"/>
          <w:b w:val="false"/>
          <w:i w:val="false"/>
          <w:color w:val="000000"/>
          <w:sz w:val="28"/>
        </w:rPr>
        <w:t>
      дополнить пунктом 2.2.8 следующего содержания:</w:t>
      </w:r>
    </w:p>
    <w:bookmarkEnd w:id="117"/>
    <w:bookmarkStart w:name="z127" w:id="118"/>
    <w:p>
      <w:pPr>
        <w:spacing w:after="0"/>
        <w:ind w:left="0"/>
        <w:jc w:val="both"/>
      </w:pPr>
      <w:r>
        <w:rPr>
          <w:rFonts w:ascii="Times New Roman"/>
          <w:b w:val="false"/>
          <w:i w:val="false"/>
          <w:color w:val="000000"/>
          <w:sz w:val="28"/>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bookmarkEnd w:id="118"/>
    <w:bookmarkStart w:name="z128" w:id="119"/>
    <w:p>
      <w:pPr>
        <w:spacing w:after="0"/>
        <w:ind w:left="0"/>
        <w:jc w:val="both"/>
      </w:pPr>
      <w:r>
        <w:rPr>
          <w:rFonts w:ascii="Times New Roman"/>
          <w:b w:val="false"/>
          <w:i w:val="false"/>
          <w:color w:val="000000"/>
          <w:sz w:val="28"/>
        </w:rPr>
        <w:t>
      пункт 2.3.3 изложить в следующей редакции:</w:t>
      </w:r>
    </w:p>
    <w:bookmarkEnd w:id="119"/>
    <w:bookmarkStart w:name="z129" w:id="120"/>
    <w:p>
      <w:pPr>
        <w:spacing w:after="0"/>
        <w:ind w:left="0"/>
        <w:jc w:val="both"/>
      </w:pPr>
      <w:r>
        <w:rPr>
          <w:rFonts w:ascii="Times New Roman"/>
          <w:b w:val="false"/>
          <w:i w:val="false"/>
          <w:color w:val="000000"/>
          <w:sz w:val="28"/>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bookmarkEnd w:id="120"/>
    <w:bookmarkStart w:name="z130" w:id="121"/>
    <w:p>
      <w:pPr>
        <w:spacing w:after="0"/>
        <w:ind w:left="0"/>
        <w:jc w:val="both"/>
      </w:pPr>
      <w:r>
        <w:rPr>
          <w:rFonts w:ascii="Times New Roman"/>
          <w:b w:val="false"/>
          <w:i w:val="false"/>
          <w:color w:val="000000"/>
          <w:sz w:val="28"/>
        </w:rPr>
        <w:t>
      дополнить пунктом 2.3.3-1 следующего содержания:</w:t>
      </w:r>
    </w:p>
    <w:bookmarkEnd w:id="121"/>
    <w:bookmarkStart w:name="z131" w:id="122"/>
    <w:p>
      <w:pPr>
        <w:spacing w:after="0"/>
        <w:ind w:left="0"/>
        <w:jc w:val="both"/>
      </w:pPr>
      <w:r>
        <w:rPr>
          <w:rFonts w:ascii="Times New Roman"/>
          <w:b w:val="false"/>
          <w:i w:val="false"/>
          <w:color w:val="000000"/>
          <w:sz w:val="28"/>
        </w:rPr>
        <w:t>
      "2.3.3-1. Фактически приступить к обучению в сроки, установленные Учебным заведением и указанным в безусловном приглашении Учебного заведения.";</w:t>
      </w:r>
    </w:p>
    <w:bookmarkEnd w:id="122"/>
    <w:bookmarkStart w:name="z132" w:id="123"/>
    <w:p>
      <w:pPr>
        <w:spacing w:after="0"/>
        <w:ind w:left="0"/>
        <w:jc w:val="both"/>
      </w:pPr>
      <w:r>
        <w:rPr>
          <w:rFonts w:ascii="Times New Roman"/>
          <w:b w:val="false"/>
          <w:i w:val="false"/>
          <w:color w:val="000000"/>
          <w:sz w:val="28"/>
        </w:rPr>
        <w:t>
      дополнить пунктом 2.3.13-1 следующего содержания:</w:t>
      </w:r>
    </w:p>
    <w:bookmarkEnd w:id="123"/>
    <w:bookmarkStart w:name="z133" w:id="124"/>
    <w:p>
      <w:pPr>
        <w:spacing w:after="0"/>
        <w:ind w:left="0"/>
        <w:jc w:val="both"/>
      </w:pPr>
      <w:r>
        <w:rPr>
          <w:rFonts w:ascii="Times New Roman"/>
          <w:b w:val="false"/>
          <w:i w:val="false"/>
          <w:color w:val="000000"/>
          <w:sz w:val="28"/>
        </w:rPr>
        <w:t>
      "2.3.13-1.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bookmarkEnd w:id="124"/>
    <w:bookmarkStart w:name="z134" w:id="125"/>
    <w:p>
      <w:pPr>
        <w:spacing w:after="0"/>
        <w:ind w:left="0"/>
        <w:jc w:val="both"/>
      </w:pPr>
      <w:r>
        <w:rPr>
          <w:rFonts w:ascii="Times New Roman"/>
          <w:b w:val="false"/>
          <w:i w:val="false"/>
          <w:color w:val="000000"/>
          <w:sz w:val="28"/>
        </w:rPr>
        <w:t>
      пункт 2.3.19 изложить в следующей редакции:</w:t>
      </w:r>
    </w:p>
    <w:bookmarkEnd w:id="125"/>
    <w:bookmarkStart w:name="z135" w:id="126"/>
    <w:p>
      <w:pPr>
        <w:spacing w:after="0"/>
        <w:ind w:left="0"/>
        <w:jc w:val="both"/>
      </w:pPr>
      <w:r>
        <w:rPr>
          <w:rFonts w:ascii="Times New Roman"/>
          <w:b w:val="false"/>
          <w:i w:val="false"/>
          <w:color w:val="000000"/>
          <w:sz w:val="28"/>
        </w:rPr>
        <w:t>
      "2.3.19. В течение 30 (тридцати) календарных дней со дня окончания полного курса обучения, предусмотренного утвержденным учебным планом, возвратиться в Республику Казахстан, предоставить Центру копию паспорта с отметкой о въезде в Республику Казахстан.";</w:t>
      </w:r>
    </w:p>
    <w:bookmarkEnd w:id="126"/>
    <w:bookmarkStart w:name="z136" w:id="127"/>
    <w:p>
      <w:pPr>
        <w:spacing w:after="0"/>
        <w:ind w:left="0"/>
        <w:jc w:val="both"/>
      </w:pPr>
      <w:r>
        <w:rPr>
          <w:rFonts w:ascii="Times New Roman"/>
          <w:b w:val="false"/>
          <w:i w:val="false"/>
          <w:color w:val="000000"/>
          <w:sz w:val="28"/>
        </w:rPr>
        <w:t>
      пункт 2.3.23 изложить в следующей редакции:</w:t>
      </w:r>
    </w:p>
    <w:bookmarkEnd w:id="127"/>
    <w:bookmarkStart w:name="z137" w:id="128"/>
    <w:p>
      <w:pPr>
        <w:spacing w:after="0"/>
        <w:ind w:left="0"/>
        <w:jc w:val="both"/>
      </w:pPr>
      <w:r>
        <w:rPr>
          <w:rFonts w:ascii="Times New Roman"/>
          <w:b w:val="false"/>
          <w:i w:val="false"/>
          <w:color w:val="000000"/>
          <w:sz w:val="28"/>
        </w:rPr>
        <w:t>
      "2.3.23. Осуществлять трудовую деятельность по полученной специальности непрерывно с нахождением на территории Республики Казахстан в соответствии с подпунктом 5) пункта 27 Правил.";</w:t>
      </w:r>
    </w:p>
    <w:bookmarkEnd w:id="128"/>
    <w:bookmarkStart w:name="z138" w:id="129"/>
    <w:p>
      <w:pPr>
        <w:spacing w:after="0"/>
        <w:ind w:left="0"/>
        <w:jc w:val="both"/>
      </w:pPr>
      <w:r>
        <w:rPr>
          <w:rFonts w:ascii="Times New Roman"/>
          <w:b w:val="false"/>
          <w:i w:val="false"/>
          <w:color w:val="000000"/>
          <w:sz w:val="28"/>
        </w:rPr>
        <w:t>
      дополнить пунктом 3.1-1 следующего содержания:</w:t>
      </w:r>
    </w:p>
    <w:bookmarkEnd w:id="129"/>
    <w:bookmarkStart w:name="z139" w:id="130"/>
    <w:p>
      <w:pPr>
        <w:spacing w:after="0"/>
        <w:ind w:left="0"/>
        <w:jc w:val="both"/>
      </w:pPr>
      <w:r>
        <w:rPr>
          <w:rFonts w:ascii="Times New Roman"/>
          <w:b w:val="false"/>
          <w:i w:val="false"/>
          <w:color w:val="000000"/>
          <w:sz w:val="28"/>
        </w:rPr>
        <w:t>
      "3.1-1.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bookmarkEnd w:id="130"/>
    <w:bookmarkStart w:name="z140" w:id="131"/>
    <w:p>
      <w:pPr>
        <w:spacing w:after="0"/>
        <w:ind w:left="0"/>
        <w:jc w:val="both"/>
      </w:pPr>
      <w:r>
        <w:rPr>
          <w:rFonts w:ascii="Times New Roman"/>
          <w:b w:val="false"/>
          <w:i w:val="false"/>
          <w:color w:val="000000"/>
          <w:sz w:val="28"/>
        </w:rPr>
        <w:t>
      пункт 3.6 изложить в следующей редакции:</w:t>
      </w:r>
    </w:p>
    <w:bookmarkEnd w:id="131"/>
    <w:bookmarkStart w:name="z141" w:id="132"/>
    <w:p>
      <w:pPr>
        <w:spacing w:after="0"/>
        <w:ind w:left="0"/>
        <w:jc w:val="both"/>
      </w:pPr>
      <w:r>
        <w:rPr>
          <w:rFonts w:ascii="Times New Roman"/>
          <w:b w:val="false"/>
          <w:i w:val="false"/>
          <w:color w:val="000000"/>
          <w:sz w:val="28"/>
        </w:rPr>
        <w:t xml:space="preserve">
      "3.6.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132"/>
    <w:bookmarkStart w:name="z142" w:id="133"/>
    <w:p>
      <w:pPr>
        <w:spacing w:after="0"/>
        <w:ind w:left="0"/>
        <w:jc w:val="both"/>
      </w:pPr>
      <w:r>
        <w:rPr>
          <w:rFonts w:ascii="Times New Roman"/>
          <w:b w:val="false"/>
          <w:i w:val="false"/>
          <w:color w:val="000000"/>
          <w:sz w:val="28"/>
        </w:rPr>
        <w:t>
      пункты 5.2 и 5.3 изложить в следующей редакции:</w:t>
      </w:r>
    </w:p>
    <w:bookmarkEnd w:id="133"/>
    <w:bookmarkStart w:name="z143" w:id="134"/>
    <w:p>
      <w:pPr>
        <w:spacing w:after="0"/>
        <w:ind w:left="0"/>
        <w:jc w:val="both"/>
      </w:pPr>
      <w:r>
        <w:rPr>
          <w:rFonts w:ascii="Times New Roman"/>
          <w:b w:val="false"/>
          <w:i w:val="false"/>
          <w:color w:val="000000"/>
          <w:sz w:val="28"/>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bookmarkEnd w:id="134"/>
    <w:bookmarkStart w:name="z144" w:id="135"/>
    <w:p>
      <w:pPr>
        <w:spacing w:after="0"/>
        <w:ind w:left="0"/>
        <w:jc w:val="both"/>
      </w:pPr>
      <w:r>
        <w:rPr>
          <w:rFonts w:ascii="Times New Roman"/>
          <w:b w:val="false"/>
          <w:i w:val="false"/>
          <w:color w:val="000000"/>
          <w:sz w:val="28"/>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bookmarkEnd w:id="135"/>
    <w:bookmarkStart w:name="z145" w:id="136"/>
    <w:p>
      <w:pPr>
        <w:spacing w:after="0"/>
        <w:ind w:left="0"/>
        <w:jc w:val="both"/>
      </w:pPr>
      <w:r>
        <w:rPr>
          <w:rFonts w:ascii="Times New Roman"/>
          <w:b w:val="false"/>
          <w:i w:val="false"/>
          <w:color w:val="000000"/>
          <w:sz w:val="28"/>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bookmarkEnd w:id="136"/>
    <w:bookmarkStart w:name="z146" w:id="137"/>
    <w:p>
      <w:pPr>
        <w:spacing w:after="0"/>
        <w:ind w:left="0"/>
        <w:jc w:val="both"/>
      </w:pPr>
      <w:r>
        <w:rPr>
          <w:rFonts w:ascii="Times New Roman"/>
          <w:b w:val="false"/>
          <w:i w:val="false"/>
          <w:color w:val="000000"/>
          <w:sz w:val="28"/>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bookmarkEnd w:id="137"/>
    <w:bookmarkStart w:name="z147" w:id="138"/>
    <w:p>
      <w:pPr>
        <w:spacing w:after="0"/>
        <w:ind w:left="0"/>
        <w:jc w:val="both"/>
      </w:pPr>
      <w:r>
        <w:rPr>
          <w:rFonts w:ascii="Times New Roman"/>
          <w:b w:val="false"/>
          <w:i w:val="false"/>
          <w:color w:val="000000"/>
          <w:sz w:val="28"/>
        </w:rPr>
        <w:t>
      пункт 6.2 изложить в следующей редакции:</w:t>
      </w:r>
    </w:p>
    <w:bookmarkEnd w:id="138"/>
    <w:bookmarkStart w:name="z148" w:id="139"/>
    <w:p>
      <w:pPr>
        <w:spacing w:after="0"/>
        <w:ind w:left="0"/>
        <w:jc w:val="both"/>
      </w:pPr>
      <w:r>
        <w:rPr>
          <w:rFonts w:ascii="Times New Roman"/>
          <w:b w:val="false"/>
          <w:i w:val="false"/>
          <w:color w:val="000000"/>
          <w:sz w:val="28"/>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bookmarkEnd w:id="139"/>
    <w:bookmarkStart w:name="z149" w:id="140"/>
    <w:p>
      <w:pPr>
        <w:spacing w:after="0"/>
        <w:ind w:left="0"/>
        <w:jc w:val="both"/>
      </w:pPr>
      <w:r>
        <w:rPr>
          <w:rFonts w:ascii="Times New Roman"/>
          <w:b w:val="false"/>
          <w:i w:val="false"/>
          <w:color w:val="000000"/>
          <w:sz w:val="28"/>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bookmarkEnd w:id="140"/>
    <w:bookmarkStart w:name="z150" w:id="141"/>
    <w:p>
      <w:pPr>
        <w:spacing w:after="0"/>
        <w:ind w:left="0"/>
        <w:jc w:val="both"/>
      </w:pPr>
      <w:r>
        <w:rPr>
          <w:rFonts w:ascii="Times New Roman"/>
          <w:b w:val="false"/>
          <w:i w:val="false"/>
          <w:color w:val="000000"/>
          <w:sz w:val="28"/>
        </w:rPr>
        <w:t>
      пункт 8.5 изложить в следующей редакции:</w:t>
      </w:r>
    </w:p>
    <w:bookmarkEnd w:id="141"/>
    <w:bookmarkStart w:name="z151" w:id="142"/>
    <w:p>
      <w:pPr>
        <w:spacing w:after="0"/>
        <w:ind w:left="0"/>
        <w:jc w:val="both"/>
      </w:pPr>
      <w:r>
        <w:rPr>
          <w:rFonts w:ascii="Times New Roman"/>
          <w:b w:val="false"/>
          <w:i w:val="false"/>
          <w:color w:val="000000"/>
          <w:sz w:val="28"/>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bookmarkEnd w:id="142"/>
    <w:bookmarkStart w:name="z152" w:id="143"/>
    <w:p>
      <w:pPr>
        <w:spacing w:after="0"/>
        <w:ind w:left="0"/>
        <w:jc w:val="both"/>
      </w:pPr>
      <w:r>
        <w:rPr>
          <w:rFonts w:ascii="Times New Roman"/>
          <w:b w:val="false"/>
          <w:i w:val="false"/>
          <w:color w:val="000000"/>
          <w:sz w:val="28"/>
        </w:rPr>
        <w:t>
      в Типовом договоре на организацию обучения для получения степени доктора Phd, доктора по профилю, утвержденном указанным приказом:</w:t>
      </w:r>
    </w:p>
    <w:bookmarkEnd w:id="143"/>
    <w:bookmarkStart w:name="z153" w:id="144"/>
    <w:p>
      <w:pPr>
        <w:spacing w:after="0"/>
        <w:ind w:left="0"/>
        <w:jc w:val="both"/>
      </w:pPr>
      <w:r>
        <w:rPr>
          <w:rFonts w:ascii="Times New Roman"/>
          <w:b w:val="false"/>
          <w:i w:val="false"/>
          <w:color w:val="000000"/>
          <w:sz w:val="28"/>
        </w:rPr>
        <w:t>
      дополнить пунктом 2.2.8 следующего содержания:</w:t>
      </w:r>
    </w:p>
    <w:bookmarkEnd w:id="144"/>
    <w:bookmarkStart w:name="z154" w:id="145"/>
    <w:p>
      <w:pPr>
        <w:spacing w:after="0"/>
        <w:ind w:left="0"/>
        <w:jc w:val="both"/>
      </w:pPr>
      <w:r>
        <w:rPr>
          <w:rFonts w:ascii="Times New Roman"/>
          <w:b w:val="false"/>
          <w:i w:val="false"/>
          <w:color w:val="000000"/>
          <w:sz w:val="28"/>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bookmarkEnd w:id="145"/>
    <w:bookmarkStart w:name="z155" w:id="146"/>
    <w:p>
      <w:pPr>
        <w:spacing w:after="0"/>
        <w:ind w:left="0"/>
        <w:jc w:val="both"/>
      </w:pPr>
      <w:r>
        <w:rPr>
          <w:rFonts w:ascii="Times New Roman"/>
          <w:b w:val="false"/>
          <w:i w:val="false"/>
          <w:color w:val="000000"/>
          <w:sz w:val="28"/>
        </w:rPr>
        <w:t>
      пункт 2.3.3 изложить в следующей редакции:</w:t>
      </w:r>
    </w:p>
    <w:bookmarkEnd w:id="146"/>
    <w:bookmarkStart w:name="z156" w:id="147"/>
    <w:p>
      <w:pPr>
        <w:spacing w:after="0"/>
        <w:ind w:left="0"/>
        <w:jc w:val="both"/>
      </w:pPr>
      <w:r>
        <w:rPr>
          <w:rFonts w:ascii="Times New Roman"/>
          <w:b w:val="false"/>
          <w:i w:val="false"/>
          <w:color w:val="000000"/>
          <w:sz w:val="28"/>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bookmarkEnd w:id="147"/>
    <w:bookmarkStart w:name="z157" w:id="148"/>
    <w:p>
      <w:pPr>
        <w:spacing w:after="0"/>
        <w:ind w:left="0"/>
        <w:jc w:val="both"/>
      </w:pPr>
      <w:r>
        <w:rPr>
          <w:rFonts w:ascii="Times New Roman"/>
          <w:b w:val="false"/>
          <w:i w:val="false"/>
          <w:color w:val="000000"/>
          <w:sz w:val="28"/>
        </w:rPr>
        <w:t>
      дополнить пунктом 2.3.3-1 следующего содержания:</w:t>
      </w:r>
    </w:p>
    <w:bookmarkEnd w:id="148"/>
    <w:bookmarkStart w:name="z158" w:id="149"/>
    <w:p>
      <w:pPr>
        <w:spacing w:after="0"/>
        <w:ind w:left="0"/>
        <w:jc w:val="both"/>
      </w:pPr>
      <w:r>
        <w:rPr>
          <w:rFonts w:ascii="Times New Roman"/>
          <w:b w:val="false"/>
          <w:i w:val="false"/>
          <w:color w:val="000000"/>
          <w:sz w:val="28"/>
        </w:rPr>
        <w:t>
      "2.3.3-1. Фактически приступить к обучению в сроки, установленные Учебным заведением и указанным в безусловном приглашении Учебного заведения.";</w:t>
      </w:r>
    </w:p>
    <w:bookmarkEnd w:id="149"/>
    <w:bookmarkStart w:name="z159" w:id="150"/>
    <w:p>
      <w:pPr>
        <w:spacing w:after="0"/>
        <w:ind w:left="0"/>
        <w:jc w:val="both"/>
      </w:pPr>
      <w:r>
        <w:rPr>
          <w:rFonts w:ascii="Times New Roman"/>
          <w:b w:val="false"/>
          <w:i w:val="false"/>
          <w:color w:val="000000"/>
          <w:sz w:val="28"/>
        </w:rPr>
        <w:t>
      дополнить пунктом 2.3.10-1 следующего содержания:</w:t>
      </w:r>
    </w:p>
    <w:bookmarkEnd w:id="150"/>
    <w:bookmarkStart w:name="z160" w:id="151"/>
    <w:p>
      <w:pPr>
        <w:spacing w:after="0"/>
        <w:ind w:left="0"/>
        <w:jc w:val="both"/>
      </w:pPr>
      <w:r>
        <w:rPr>
          <w:rFonts w:ascii="Times New Roman"/>
          <w:b w:val="false"/>
          <w:i w:val="false"/>
          <w:color w:val="000000"/>
          <w:sz w:val="28"/>
        </w:rPr>
        <w:t>
      "2.3.10-1. Получить документ о присуждении степени доктора Phd, доктора по профилю в соответствии с пунктом 1.2. Договора в сроки, утвержденные индивидуальным учебным планом.";</w:t>
      </w:r>
    </w:p>
    <w:bookmarkEnd w:id="151"/>
    <w:bookmarkStart w:name="z161" w:id="152"/>
    <w:p>
      <w:pPr>
        <w:spacing w:after="0"/>
        <w:ind w:left="0"/>
        <w:jc w:val="both"/>
      </w:pPr>
      <w:r>
        <w:rPr>
          <w:rFonts w:ascii="Times New Roman"/>
          <w:b w:val="false"/>
          <w:i w:val="false"/>
          <w:color w:val="000000"/>
          <w:sz w:val="28"/>
        </w:rPr>
        <w:t>
      дополнить пунктом 2.3.13-1 следующего содержания:</w:t>
      </w:r>
    </w:p>
    <w:bookmarkEnd w:id="152"/>
    <w:bookmarkStart w:name="z162" w:id="153"/>
    <w:p>
      <w:pPr>
        <w:spacing w:after="0"/>
        <w:ind w:left="0"/>
        <w:jc w:val="both"/>
      </w:pPr>
      <w:r>
        <w:rPr>
          <w:rFonts w:ascii="Times New Roman"/>
          <w:b w:val="false"/>
          <w:i w:val="false"/>
          <w:color w:val="000000"/>
          <w:sz w:val="28"/>
        </w:rPr>
        <w:t>
      "2.3.13-1.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bookmarkEnd w:id="153"/>
    <w:bookmarkStart w:name="z163" w:id="154"/>
    <w:p>
      <w:pPr>
        <w:spacing w:after="0"/>
        <w:ind w:left="0"/>
        <w:jc w:val="both"/>
      </w:pPr>
      <w:r>
        <w:rPr>
          <w:rFonts w:ascii="Times New Roman"/>
          <w:b w:val="false"/>
          <w:i w:val="false"/>
          <w:color w:val="000000"/>
          <w:sz w:val="28"/>
        </w:rPr>
        <w:t>
      пункт 2.3.23 изложить в следующей редакции:</w:t>
      </w:r>
    </w:p>
    <w:bookmarkEnd w:id="154"/>
    <w:bookmarkStart w:name="z164" w:id="155"/>
    <w:p>
      <w:pPr>
        <w:spacing w:after="0"/>
        <w:ind w:left="0"/>
        <w:jc w:val="both"/>
      </w:pPr>
      <w:r>
        <w:rPr>
          <w:rFonts w:ascii="Times New Roman"/>
          <w:b w:val="false"/>
          <w:i w:val="false"/>
          <w:color w:val="000000"/>
          <w:sz w:val="28"/>
        </w:rPr>
        <w:t>
      "2.3.23. В течение 30 (тридцати) календарных дней со дня окончания полного курса обучения, предусмотренных утвержденным индивидуальным учебным планом, возвратиться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27 Правил.";</w:t>
      </w:r>
    </w:p>
    <w:bookmarkEnd w:id="155"/>
    <w:bookmarkStart w:name="z165" w:id="156"/>
    <w:p>
      <w:pPr>
        <w:spacing w:after="0"/>
        <w:ind w:left="0"/>
        <w:jc w:val="both"/>
      </w:pPr>
      <w:r>
        <w:rPr>
          <w:rFonts w:ascii="Times New Roman"/>
          <w:b w:val="false"/>
          <w:i w:val="false"/>
          <w:color w:val="000000"/>
          <w:sz w:val="28"/>
        </w:rPr>
        <w:t>
      дополнить пунктом 3.1-1 следующего содержания:</w:t>
      </w:r>
    </w:p>
    <w:bookmarkEnd w:id="156"/>
    <w:bookmarkStart w:name="z166" w:id="157"/>
    <w:p>
      <w:pPr>
        <w:spacing w:after="0"/>
        <w:ind w:left="0"/>
        <w:jc w:val="both"/>
      </w:pPr>
      <w:r>
        <w:rPr>
          <w:rFonts w:ascii="Times New Roman"/>
          <w:b w:val="false"/>
          <w:i w:val="false"/>
          <w:color w:val="000000"/>
          <w:sz w:val="28"/>
        </w:rPr>
        <w:t>
      "3.1-1.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bookmarkEnd w:id="157"/>
    <w:bookmarkStart w:name="z167" w:id="158"/>
    <w:p>
      <w:pPr>
        <w:spacing w:after="0"/>
        <w:ind w:left="0"/>
        <w:jc w:val="both"/>
      </w:pPr>
      <w:r>
        <w:rPr>
          <w:rFonts w:ascii="Times New Roman"/>
          <w:b w:val="false"/>
          <w:i w:val="false"/>
          <w:color w:val="000000"/>
          <w:sz w:val="28"/>
        </w:rPr>
        <w:t>
      пункт 3.6 изложить в следующей редакции:</w:t>
      </w:r>
    </w:p>
    <w:bookmarkEnd w:id="158"/>
    <w:bookmarkStart w:name="z168" w:id="159"/>
    <w:p>
      <w:pPr>
        <w:spacing w:after="0"/>
        <w:ind w:left="0"/>
        <w:jc w:val="both"/>
      </w:pPr>
      <w:r>
        <w:rPr>
          <w:rFonts w:ascii="Times New Roman"/>
          <w:b w:val="false"/>
          <w:i w:val="false"/>
          <w:color w:val="000000"/>
          <w:sz w:val="28"/>
        </w:rPr>
        <w:t xml:space="preserve">
      "3.6.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159"/>
    <w:bookmarkStart w:name="z169" w:id="160"/>
    <w:p>
      <w:pPr>
        <w:spacing w:after="0"/>
        <w:ind w:left="0"/>
        <w:jc w:val="both"/>
      </w:pPr>
      <w:r>
        <w:rPr>
          <w:rFonts w:ascii="Times New Roman"/>
          <w:b w:val="false"/>
          <w:i w:val="false"/>
          <w:color w:val="000000"/>
          <w:sz w:val="28"/>
        </w:rPr>
        <w:t>
      пункты 5.2 и 5.3 изложить в следующей редакции:</w:t>
      </w:r>
    </w:p>
    <w:bookmarkEnd w:id="160"/>
    <w:bookmarkStart w:name="z170" w:id="161"/>
    <w:p>
      <w:pPr>
        <w:spacing w:after="0"/>
        <w:ind w:left="0"/>
        <w:jc w:val="both"/>
      </w:pPr>
      <w:r>
        <w:rPr>
          <w:rFonts w:ascii="Times New Roman"/>
          <w:b w:val="false"/>
          <w:i w:val="false"/>
          <w:color w:val="000000"/>
          <w:sz w:val="28"/>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bookmarkEnd w:id="161"/>
    <w:bookmarkStart w:name="z171" w:id="162"/>
    <w:p>
      <w:pPr>
        <w:spacing w:after="0"/>
        <w:ind w:left="0"/>
        <w:jc w:val="both"/>
      </w:pPr>
      <w:r>
        <w:rPr>
          <w:rFonts w:ascii="Times New Roman"/>
          <w:b w:val="false"/>
          <w:i w:val="false"/>
          <w:color w:val="000000"/>
          <w:sz w:val="28"/>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bookmarkEnd w:id="162"/>
    <w:bookmarkStart w:name="z172" w:id="163"/>
    <w:p>
      <w:pPr>
        <w:spacing w:after="0"/>
        <w:ind w:left="0"/>
        <w:jc w:val="both"/>
      </w:pPr>
      <w:r>
        <w:rPr>
          <w:rFonts w:ascii="Times New Roman"/>
          <w:b w:val="false"/>
          <w:i w:val="false"/>
          <w:color w:val="000000"/>
          <w:sz w:val="28"/>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bookmarkEnd w:id="163"/>
    <w:bookmarkStart w:name="z173" w:id="164"/>
    <w:p>
      <w:pPr>
        <w:spacing w:after="0"/>
        <w:ind w:left="0"/>
        <w:jc w:val="both"/>
      </w:pPr>
      <w:r>
        <w:rPr>
          <w:rFonts w:ascii="Times New Roman"/>
          <w:b w:val="false"/>
          <w:i w:val="false"/>
          <w:color w:val="000000"/>
          <w:sz w:val="28"/>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bookmarkEnd w:id="164"/>
    <w:bookmarkStart w:name="z174" w:id="165"/>
    <w:p>
      <w:pPr>
        <w:spacing w:after="0"/>
        <w:ind w:left="0"/>
        <w:jc w:val="both"/>
      </w:pPr>
      <w:r>
        <w:rPr>
          <w:rFonts w:ascii="Times New Roman"/>
          <w:b w:val="false"/>
          <w:i w:val="false"/>
          <w:color w:val="000000"/>
          <w:sz w:val="28"/>
        </w:rPr>
        <w:t>
      пункт 6.2 изложить в следующей редакции:</w:t>
      </w:r>
    </w:p>
    <w:bookmarkEnd w:id="165"/>
    <w:bookmarkStart w:name="z175" w:id="166"/>
    <w:p>
      <w:pPr>
        <w:spacing w:after="0"/>
        <w:ind w:left="0"/>
        <w:jc w:val="both"/>
      </w:pPr>
      <w:r>
        <w:rPr>
          <w:rFonts w:ascii="Times New Roman"/>
          <w:b w:val="false"/>
          <w:i w:val="false"/>
          <w:color w:val="000000"/>
          <w:sz w:val="28"/>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bookmarkEnd w:id="166"/>
    <w:bookmarkStart w:name="z176" w:id="167"/>
    <w:p>
      <w:pPr>
        <w:spacing w:after="0"/>
        <w:ind w:left="0"/>
        <w:jc w:val="both"/>
      </w:pPr>
      <w:r>
        <w:rPr>
          <w:rFonts w:ascii="Times New Roman"/>
          <w:b w:val="false"/>
          <w:i w:val="false"/>
          <w:color w:val="000000"/>
          <w:sz w:val="28"/>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bookmarkEnd w:id="167"/>
    <w:bookmarkStart w:name="z177" w:id="168"/>
    <w:p>
      <w:pPr>
        <w:spacing w:after="0"/>
        <w:ind w:left="0"/>
        <w:jc w:val="both"/>
      </w:pPr>
      <w:r>
        <w:rPr>
          <w:rFonts w:ascii="Times New Roman"/>
          <w:b w:val="false"/>
          <w:i w:val="false"/>
          <w:color w:val="000000"/>
          <w:sz w:val="28"/>
        </w:rPr>
        <w:t>
      пункт 8.5 изложить в следующей редакции:</w:t>
      </w:r>
    </w:p>
    <w:bookmarkEnd w:id="168"/>
    <w:bookmarkStart w:name="z178" w:id="169"/>
    <w:p>
      <w:pPr>
        <w:spacing w:after="0"/>
        <w:ind w:left="0"/>
        <w:jc w:val="both"/>
      </w:pPr>
      <w:r>
        <w:rPr>
          <w:rFonts w:ascii="Times New Roman"/>
          <w:b w:val="false"/>
          <w:i w:val="false"/>
          <w:color w:val="000000"/>
          <w:sz w:val="28"/>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bookmarkEnd w:id="169"/>
    <w:bookmarkStart w:name="z179" w:id="17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07 октября 2013 года № 413 "О некоторых мерах по реализации международной стипендии "Болашак" (Зарегистрирован в Министерстве юстиции Республики Казахстан 6 ноября 2013 года № 8880), следующие изменения и дополнения:</w:t>
      </w:r>
    </w:p>
    <w:bookmarkEnd w:id="170"/>
    <w:bookmarkStart w:name="z180"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 утвержденных указанным приказом:</w:t>
      </w:r>
    </w:p>
    <w:bookmarkEnd w:id="171"/>
    <w:bookmarkStart w:name="z181"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83" w:id="173"/>
    <w:p>
      <w:pPr>
        <w:spacing w:after="0"/>
        <w:ind w:left="0"/>
        <w:jc w:val="both"/>
      </w:pPr>
      <w:r>
        <w:rPr>
          <w:rFonts w:ascii="Times New Roman"/>
          <w:b w:val="false"/>
          <w:i w:val="false"/>
          <w:color w:val="000000"/>
          <w:sz w:val="28"/>
        </w:rPr>
        <w:t>
      "3) Комиссия по рассмотрению обращений обладателей международной стипендии "Болашак" (далее – Комиссия) – консультативно-совещательный орган при Министерстве науки и высшего образования Республики Казахстан, как рабочего органа Республиканской комиссии;";</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85" w:id="174"/>
    <w:p>
      <w:pPr>
        <w:spacing w:after="0"/>
        <w:ind w:left="0"/>
        <w:jc w:val="both"/>
      </w:pPr>
      <w:r>
        <w:rPr>
          <w:rFonts w:ascii="Times New Roman"/>
          <w:b w:val="false"/>
          <w:i w:val="false"/>
          <w:color w:val="000000"/>
          <w:sz w:val="28"/>
        </w:rPr>
        <w:t>
      "5) трудовая деятельность (отработка) – процесс исполнения договорных обязательств в части осуществления непрерывной трудовой деятельности по полученной специальности в Республике Казахстан с нахождением на территории Республики Казахстан с учетом особенностей, установленных подпунктом 5) пункта 27 Правил отбора;";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87" w:id="175"/>
    <w:p>
      <w:pPr>
        <w:spacing w:after="0"/>
        <w:ind w:left="0"/>
        <w:jc w:val="both"/>
      </w:pPr>
      <w:r>
        <w:rPr>
          <w:rFonts w:ascii="Times New Roman"/>
          <w:b w:val="false"/>
          <w:i w:val="false"/>
          <w:color w:val="000000"/>
          <w:sz w:val="28"/>
        </w:rPr>
        <w:t>
      "7) предмагистерская подготовка – адаптационная подготовка Стипендиатов к образовательной системе и методам обучения в зарубежных высших учебных заведениях, сроком не более 2 (двух) месяцев в стране академического обучения, если ее прохождение является обязательным требованием учебного заведения для зачисления на академическое обучение;";</w:t>
      </w:r>
    </w:p>
    <w:bookmarkEnd w:id="175"/>
    <w:bookmarkStart w:name="z188" w:id="176"/>
    <w:p>
      <w:pPr>
        <w:spacing w:after="0"/>
        <w:ind w:left="0"/>
        <w:jc w:val="both"/>
      </w:pPr>
      <w:r>
        <w:rPr>
          <w:rFonts w:ascii="Times New Roman"/>
          <w:b w:val="false"/>
          <w:i w:val="false"/>
          <w:color w:val="000000"/>
          <w:sz w:val="28"/>
        </w:rPr>
        <w:t>
      дополнить пунктом 3-1 следующего содержания:</w:t>
      </w:r>
    </w:p>
    <w:bookmarkEnd w:id="176"/>
    <w:bookmarkStart w:name="z189" w:id="177"/>
    <w:p>
      <w:pPr>
        <w:spacing w:after="0"/>
        <w:ind w:left="0"/>
        <w:jc w:val="both"/>
      </w:pPr>
      <w:r>
        <w:rPr>
          <w:rFonts w:ascii="Times New Roman"/>
          <w:b w:val="false"/>
          <w:i w:val="false"/>
          <w:color w:val="000000"/>
          <w:sz w:val="28"/>
        </w:rPr>
        <w:t>
      "3-1. В случаях болезни стипендиата, нахождения в командировке и иных обстоятельствах, препятствующих заключению договора на обучение/прохождение стажировки, Стипендиат не позднее срока, указанного в пункте 27 Правил отбора, обращается в Комиссию о продлении срока заключения договора на обучение/прохождение стажировки при условии предоставления подтверждающих документов о невозможности заключения договора на обучение/прохождения стажировки в установленный срок.</w:t>
      </w:r>
    </w:p>
    <w:bookmarkEnd w:id="177"/>
    <w:bookmarkStart w:name="z190" w:id="178"/>
    <w:p>
      <w:pPr>
        <w:spacing w:after="0"/>
        <w:ind w:left="0"/>
        <w:jc w:val="both"/>
      </w:pPr>
      <w:r>
        <w:rPr>
          <w:rFonts w:ascii="Times New Roman"/>
          <w:b w:val="false"/>
          <w:i w:val="false"/>
          <w:color w:val="000000"/>
          <w:sz w:val="28"/>
        </w:rPr>
        <w:t>
      Срок продления заключения договора на обучение/прохождения стажировки не превышает 90 (девяносто) календарных дней с момента принятия решения Комиссией.</w:t>
      </w:r>
    </w:p>
    <w:bookmarkEnd w:id="178"/>
    <w:bookmarkStart w:name="z191" w:id="179"/>
    <w:p>
      <w:pPr>
        <w:spacing w:after="0"/>
        <w:ind w:left="0"/>
        <w:jc w:val="both"/>
      </w:pPr>
      <w:r>
        <w:rPr>
          <w:rFonts w:ascii="Times New Roman"/>
          <w:b w:val="false"/>
          <w:i w:val="false"/>
          <w:color w:val="000000"/>
          <w:sz w:val="28"/>
        </w:rPr>
        <w:t>
      Продление заключения договора на обучение/прохождения стажировки предоставляется однократно в случаях, указанных в настоящем пункте Правил, за исключением случаев отсутствия норм расходов на питание, проживание и приобретение учебной литературы страны академического обучения/прохождения стажировки в Приказе на момент присуждения международной стипендии "Болашак".";</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3" w:id="180"/>
    <w:p>
      <w:pPr>
        <w:spacing w:after="0"/>
        <w:ind w:left="0"/>
        <w:jc w:val="both"/>
      </w:pPr>
      <w:r>
        <w:rPr>
          <w:rFonts w:ascii="Times New Roman"/>
          <w:b w:val="false"/>
          <w:i w:val="false"/>
          <w:color w:val="000000"/>
          <w:sz w:val="28"/>
        </w:rPr>
        <w:t xml:space="preserve">
      "9. Договор залога недвижимого имущества, а также внесение изменений и дополнений к нему подписываются сторонами в двух экземплярах и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по месту нахождения недвижимого имущества. После регистрации в регистрирующем органе один экземпляр договора залога недвижимого имущества, либо соглашения о внесении изменений и дополнений к нему подлежит возврату в Общество.";</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95" w:id="181"/>
    <w:p>
      <w:pPr>
        <w:spacing w:after="0"/>
        <w:ind w:left="0"/>
        <w:jc w:val="both"/>
      </w:pPr>
      <w:r>
        <w:rPr>
          <w:rFonts w:ascii="Times New Roman"/>
          <w:b w:val="false"/>
          <w:i w:val="false"/>
          <w:color w:val="000000"/>
          <w:sz w:val="28"/>
        </w:rPr>
        <w:t>
      "11. В случае не покрытия общей стоимости академического обучения Стипендиата на оставшуюся сумму, не обеспеченную залоговым имуществом, заключается договор (-а) гарантии.</w:t>
      </w:r>
    </w:p>
    <w:bookmarkEnd w:id="181"/>
    <w:bookmarkStart w:name="z196" w:id="182"/>
    <w:p>
      <w:pPr>
        <w:spacing w:after="0"/>
        <w:ind w:left="0"/>
        <w:jc w:val="both"/>
      </w:pPr>
      <w:r>
        <w:rPr>
          <w:rFonts w:ascii="Times New Roman"/>
          <w:b w:val="false"/>
          <w:i w:val="false"/>
          <w:color w:val="000000"/>
          <w:sz w:val="28"/>
        </w:rPr>
        <w:t>
      В зависимости от суммы покрытия предоставляются гаранты в следующем количестве:</w:t>
      </w:r>
    </w:p>
    <w:bookmarkEnd w:id="182"/>
    <w:bookmarkStart w:name="z197" w:id="183"/>
    <w:p>
      <w:pPr>
        <w:spacing w:after="0"/>
        <w:ind w:left="0"/>
        <w:jc w:val="both"/>
      </w:pPr>
      <w:r>
        <w:rPr>
          <w:rFonts w:ascii="Times New Roman"/>
          <w:b w:val="false"/>
          <w:i w:val="false"/>
          <w:color w:val="000000"/>
          <w:sz w:val="28"/>
        </w:rPr>
        <w:t>
      при покрытии стоимости обучения залоговым обеспечением более семидесяти процентов – один гарант;</w:t>
      </w:r>
    </w:p>
    <w:bookmarkEnd w:id="183"/>
    <w:bookmarkStart w:name="z198" w:id="184"/>
    <w:p>
      <w:pPr>
        <w:spacing w:after="0"/>
        <w:ind w:left="0"/>
        <w:jc w:val="both"/>
      </w:pPr>
      <w:r>
        <w:rPr>
          <w:rFonts w:ascii="Times New Roman"/>
          <w:b w:val="false"/>
          <w:i w:val="false"/>
          <w:color w:val="000000"/>
          <w:sz w:val="28"/>
        </w:rPr>
        <w:t>
      при покрытии стоимости обучения залоговым обеспечением от пятидесяти до семидесяти процентов – два гаранта;</w:t>
      </w:r>
    </w:p>
    <w:bookmarkEnd w:id="184"/>
    <w:bookmarkStart w:name="z199" w:id="185"/>
    <w:p>
      <w:pPr>
        <w:spacing w:after="0"/>
        <w:ind w:left="0"/>
        <w:jc w:val="both"/>
      </w:pPr>
      <w:r>
        <w:rPr>
          <w:rFonts w:ascii="Times New Roman"/>
          <w:b w:val="false"/>
          <w:i w:val="false"/>
          <w:color w:val="000000"/>
          <w:sz w:val="28"/>
        </w:rPr>
        <w:t>
      при покрытии стоимости обучения залоговым обеспечением от тридцати до пятидесяти – три гаранта;</w:t>
      </w:r>
    </w:p>
    <w:bookmarkEnd w:id="185"/>
    <w:bookmarkStart w:name="z200" w:id="186"/>
    <w:p>
      <w:pPr>
        <w:spacing w:after="0"/>
        <w:ind w:left="0"/>
        <w:jc w:val="both"/>
      </w:pPr>
      <w:r>
        <w:rPr>
          <w:rFonts w:ascii="Times New Roman"/>
          <w:b w:val="false"/>
          <w:i w:val="false"/>
          <w:color w:val="000000"/>
          <w:sz w:val="28"/>
        </w:rPr>
        <w:t>
      при покрытии стоимости обучения залоговым обеспечением менее тридцати процентов – четыре гаранта.</w:t>
      </w:r>
    </w:p>
    <w:bookmarkEnd w:id="186"/>
    <w:bookmarkStart w:name="z201" w:id="187"/>
    <w:p>
      <w:pPr>
        <w:spacing w:after="0"/>
        <w:ind w:left="0"/>
        <w:jc w:val="both"/>
      </w:pPr>
      <w:r>
        <w:rPr>
          <w:rFonts w:ascii="Times New Roman"/>
          <w:b w:val="false"/>
          <w:i w:val="false"/>
          <w:color w:val="000000"/>
          <w:sz w:val="28"/>
        </w:rPr>
        <w:t>
      Для Стипендиатов, направляемых на академическое обучение, проживающих и работающих в сельских населенных пунктах последние 2 (два) года, предоставляется в качестве обеспечения исполнения договорных обязательств два гаранта вне зависимости от процента покрытия стоимости обучения залоговым обеспечением.";</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03" w:id="188"/>
    <w:p>
      <w:pPr>
        <w:spacing w:after="0"/>
        <w:ind w:left="0"/>
        <w:jc w:val="both"/>
      </w:pPr>
      <w:r>
        <w:rPr>
          <w:rFonts w:ascii="Times New Roman"/>
          <w:b w:val="false"/>
          <w:i w:val="false"/>
          <w:color w:val="000000"/>
          <w:sz w:val="28"/>
        </w:rPr>
        <w:t>
      "13. Гарантом выступает гражданин Республики Казахстан в возрасте до 50 (пятидесяти) лет, имеющий постоянный заработок в течение последних 12 (двенадцати) календарных месяцев, подтверждаемый справками работодателя и документами, подтверждающими выплату обязательных пенсионных отчислений (в том числе выписка с пенсионного фонда). При отсутствии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если заключение договора гарантии осуществляется до 25 числа текущего месяца включительно.";</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5" w:id="189"/>
    <w:p>
      <w:pPr>
        <w:spacing w:after="0"/>
        <w:ind w:left="0"/>
        <w:jc w:val="both"/>
      </w:pPr>
      <w:r>
        <w:rPr>
          <w:rFonts w:ascii="Times New Roman"/>
          <w:b w:val="false"/>
          <w:i w:val="false"/>
          <w:color w:val="000000"/>
          <w:sz w:val="28"/>
        </w:rPr>
        <w:t xml:space="preserve">
      "16. Для осуществления замены заложенного имущества, переданного в обеспечение исполнения обязательств Стипендиата, принимаются во внимание следующие критерии: стоимость, качественные и количественные характеристики, географическое расположение предлагаемого недвижимого имущества с учетом особенностей, предусмотренных </w:t>
      </w:r>
      <w:r>
        <w:rPr>
          <w:rFonts w:ascii="Times New Roman"/>
          <w:b w:val="false"/>
          <w:i w:val="false"/>
          <w:color w:val="000000"/>
          <w:sz w:val="28"/>
        </w:rPr>
        <w:t>статьей 314</w:t>
      </w:r>
      <w:r>
        <w:rPr>
          <w:rFonts w:ascii="Times New Roman"/>
          <w:b w:val="false"/>
          <w:i w:val="false"/>
          <w:color w:val="000000"/>
          <w:sz w:val="28"/>
        </w:rPr>
        <w:t xml:space="preserve"> Гражданского кодекса Республики Казахстан.";</w:t>
      </w:r>
    </w:p>
    <w:bookmarkEnd w:id="189"/>
    <w:bookmarkStart w:name="z206" w:id="190"/>
    <w:p>
      <w:pPr>
        <w:spacing w:after="0"/>
        <w:ind w:left="0"/>
        <w:jc w:val="both"/>
      </w:pPr>
      <w:r>
        <w:rPr>
          <w:rFonts w:ascii="Times New Roman"/>
          <w:b w:val="false"/>
          <w:i w:val="false"/>
          <w:color w:val="000000"/>
          <w:sz w:val="28"/>
        </w:rPr>
        <w:t>
      дополнить пунктом 17-1 следующего содержания:</w:t>
      </w:r>
    </w:p>
    <w:bookmarkEnd w:id="190"/>
    <w:bookmarkStart w:name="z207" w:id="191"/>
    <w:p>
      <w:pPr>
        <w:spacing w:after="0"/>
        <w:ind w:left="0"/>
        <w:jc w:val="both"/>
      </w:pPr>
      <w:r>
        <w:rPr>
          <w:rFonts w:ascii="Times New Roman"/>
          <w:b w:val="false"/>
          <w:i w:val="false"/>
          <w:color w:val="000000"/>
          <w:sz w:val="28"/>
        </w:rPr>
        <w:t>
      "17-1. Срок рассмотрения заявления о замене предмета залога осуществляется в течение 15 (пятнадцати) рабочих дней со дня поступления заявления.";</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09" w:id="192"/>
    <w:p>
      <w:pPr>
        <w:spacing w:after="0"/>
        <w:ind w:left="0"/>
        <w:jc w:val="both"/>
      </w:pPr>
      <w:r>
        <w:rPr>
          <w:rFonts w:ascii="Times New Roman"/>
          <w:b w:val="false"/>
          <w:i w:val="false"/>
          <w:color w:val="000000"/>
          <w:sz w:val="28"/>
        </w:rPr>
        <w:t>
      "18. При замене предмета залога, после государственной регистрации нового договора залога Обществом заявителю выдается письмо (в произвольной форме) и доверенность на снятие обременения с предыдущего предмета залога в течение 1 (одного) рабочего дня со дня предоставления в Общество экземпляра нового договора залога с отметкой о регистрации.";</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211" w:id="193"/>
    <w:p>
      <w:pPr>
        <w:spacing w:after="0"/>
        <w:ind w:left="0"/>
        <w:jc w:val="both"/>
      </w:pPr>
      <w:r>
        <w:rPr>
          <w:rFonts w:ascii="Times New Roman"/>
          <w:b w:val="false"/>
          <w:i w:val="false"/>
          <w:color w:val="000000"/>
          <w:sz w:val="28"/>
        </w:rPr>
        <w:t>
      "20-1. В случае необходимости получения Стипендиатом отсрочки на размещение, смены специальности, вуза, страны обучения, переноса (за исключением случаев однократного переноса на срок, не превышающий один год, при условии отсутствия дополнительных расходов) либо продления обучения Стипендиат обращается в Комиссию с заявлением с приложением подтверждающих документов.</w:t>
      </w:r>
    </w:p>
    <w:bookmarkEnd w:id="193"/>
    <w:bookmarkStart w:name="z212" w:id="194"/>
    <w:p>
      <w:pPr>
        <w:spacing w:after="0"/>
        <w:ind w:left="0"/>
        <w:jc w:val="both"/>
      </w:pPr>
      <w:r>
        <w:rPr>
          <w:rFonts w:ascii="Times New Roman"/>
          <w:b w:val="false"/>
          <w:i w:val="false"/>
          <w:color w:val="000000"/>
          <w:sz w:val="28"/>
        </w:rPr>
        <w:t>
      Однократный перенос срока обучения либо прохождения стажировки считается перенесенным на основании обращения Стипендиата о переносе срока, не превышающий один год, с приложением подтверждающих документов при условии отсутствия дополнительных расходов без вынесения на рассмотрение Комиссии.";</w:t>
      </w:r>
    </w:p>
    <w:bookmarkEnd w:id="194"/>
    <w:bookmarkStart w:name="z213" w:id="195"/>
    <w:p>
      <w:pPr>
        <w:spacing w:after="0"/>
        <w:ind w:left="0"/>
        <w:jc w:val="both"/>
      </w:pPr>
      <w:r>
        <w:rPr>
          <w:rFonts w:ascii="Times New Roman"/>
          <w:b w:val="false"/>
          <w:i w:val="false"/>
          <w:color w:val="000000"/>
          <w:sz w:val="28"/>
        </w:rPr>
        <w:t>
      дополнить пунктом 20-2 следующего содержания:</w:t>
      </w:r>
    </w:p>
    <w:bookmarkEnd w:id="195"/>
    <w:bookmarkStart w:name="z214" w:id="196"/>
    <w:p>
      <w:pPr>
        <w:spacing w:after="0"/>
        <w:ind w:left="0"/>
        <w:jc w:val="both"/>
      </w:pPr>
      <w:r>
        <w:rPr>
          <w:rFonts w:ascii="Times New Roman"/>
          <w:b w:val="false"/>
          <w:i w:val="false"/>
          <w:color w:val="000000"/>
          <w:sz w:val="28"/>
        </w:rPr>
        <w:t>
      "20-2. За Стипендиатом сохраняется неиспользованный обратный билет в случае необходимости продления его обучения независимо от результата рассмотрения данного вопроса Комиссией в течение двух лет с момента изначально планируемого окончания обучения, предусмотренные утвержденным учебным планом/индивидуальным учебным планом, а также в период нахождения в академическом отпуске.";</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22-3</w:t>
      </w:r>
      <w:r>
        <w:rPr>
          <w:rFonts w:ascii="Times New Roman"/>
          <w:b w:val="false"/>
          <w:i w:val="false"/>
          <w:color w:val="000000"/>
          <w:sz w:val="28"/>
        </w:rPr>
        <w:t xml:space="preserve"> и </w:t>
      </w:r>
      <w:r>
        <w:rPr>
          <w:rFonts w:ascii="Times New Roman"/>
          <w:b w:val="false"/>
          <w:i w:val="false"/>
          <w:color w:val="000000"/>
          <w:sz w:val="28"/>
        </w:rPr>
        <w:t>22-4</w:t>
      </w:r>
      <w:r>
        <w:rPr>
          <w:rFonts w:ascii="Times New Roman"/>
          <w:b w:val="false"/>
          <w:i w:val="false"/>
          <w:color w:val="000000"/>
          <w:sz w:val="28"/>
        </w:rPr>
        <w:t xml:space="preserve"> изложить в следующей редакции:</w:t>
      </w:r>
    </w:p>
    <w:bookmarkStart w:name="z216" w:id="197"/>
    <w:p>
      <w:pPr>
        <w:spacing w:after="0"/>
        <w:ind w:left="0"/>
        <w:jc w:val="both"/>
      </w:pPr>
      <w:r>
        <w:rPr>
          <w:rFonts w:ascii="Times New Roman"/>
          <w:b w:val="false"/>
          <w:i w:val="false"/>
          <w:color w:val="000000"/>
          <w:sz w:val="28"/>
        </w:rPr>
        <w:t>
      "22-3. Размещение на предмагистерскую подготовку осуществляется Обществом непосредственно перед началом академического обучения в Учебном заведении, входящем в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утвержденный на момент участия в конкурсе или последующие годы, в случае, если ее прохождение является обязательным требованием данного учебного заведения для зачисления на академическое обучение.</w:t>
      </w:r>
    </w:p>
    <w:bookmarkEnd w:id="197"/>
    <w:bookmarkStart w:name="z217" w:id="198"/>
    <w:p>
      <w:pPr>
        <w:spacing w:after="0"/>
        <w:ind w:left="0"/>
        <w:jc w:val="both"/>
      </w:pPr>
      <w:r>
        <w:rPr>
          <w:rFonts w:ascii="Times New Roman"/>
          <w:b w:val="false"/>
          <w:i w:val="false"/>
          <w:color w:val="000000"/>
          <w:sz w:val="28"/>
        </w:rPr>
        <w:t>
      22-4. Размещение Стипендиатов на академическое обучение осуществляется не позднее 6 (шести) месяцев со дня окончания языковых курсов.";</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19" w:id="199"/>
    <w:p>
      <w:pPr>
        <w:spacing w:after="0"/>
        <w:ind w:left="0"/>
        <w:jc w:val="both"/>
      </w:pPr>
      <w:r>
        <w:rPr>
          <w:rFonts w:ascii="Times New Roman"/>
          <w:b w:val="false"/>
          <w:i w:val="false"/>
          <w:color w:val="000000"/>
          <w:sz w:val="28"/>
        </w:rPr>
        <w:t>
      "27. Стипендиат обращается в Общество в письменной форме о приобретении авиабилета по проезду от места проживания в Республике Казахстан до места академического обучения, прохождения языковых курсов, предмагистерской подготовки, стажировки не позднее 30 (тридцати) календарных дней до начала обучения (за исключением лиц, впервые выезжающих от места проживания Республики Казахстан на академическое обучение, прохождение языковых курсов, предмагистерской подготовки, стажировки после получения визы) и не позднее, чем за 30 (тридцать) календарных дней до даты окончания языковых курсов, стажировки и академического обучения каждого учебного года согласно утвержденному учебному плану/индивидуальному учебному плану.";</w:t>
      </w:r>
    </w:p>
    <w:bookmarkEnd w:id="199"/>
    <w:bookmarkStart w:name="z220" w:id="200"/>
    <w:p>
      <w:pPr>
        <w:spacing w:after="0"/>
        <w:ind w:left="0"/>
        <w:jc w:val="both"/>
      </w:pPr>
      <w:r>
        <w:rPr>
          <w:rFonts w:ascii="Times New Roman"/>
          <w:b w:val="false"/>
          <w:i w:val="false"/>
          <w:color w:val="000000"/>
          <w:sz w:val="28"/>
        </w:rPr>
        <w:t>
      дополнить пунктом 27-2 следующего содержания:</w:t>
      </w:r>
    </w:p>
    <w:bookmarkEnd w:id="200"/>
    <w:bookmarkStart w:name="z221" w:id="201"/>
    <w:p>
      <w:pPr>
        <w:spacing w:after="0"/>
        <w:ind w:left="0"/>
        <w:jc w:val="both"/>
      </w:pPr>
      <w:r>
        <w:rPr>
          <w:rFonts w:ascii="Times New Roman"/>
          <w:b w:val="false"/>
          <w:i w:val="false"/>
          <w:color w:val="000000"/>
          <w:sz w:val="28"/>
        </w:rPr>
        <w:t>
      "27-2. Если Стипендиат не предоставил документ о присуждении ему степени после возвращения на территорию Республики Казахстан, при этом стипендиат выполнил все условия и требования договора обучения, в том числе по успеваемости и завершил полный курс обучения, по независящим от него причинам, связанными с условиями, сроками рассмотрения Учебным заведением о присуждении ему степени, то период начала осуществления трудовой деятельности у работодателя после возвращения на территорию Республики Казахстан без представления указанного документа засчитывается в трудовую отработку при условии присвоения ему степени Учебным заведением.";</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23" w:id="202"/>
    <w:p>
      <w:pPr>
        <w:spacing w:after="0"/>
        <w:ind w:left="0"/>
        <w:jc w:val="both"/>
      </w:pPr>
      <w:r>
        <w:rPr>
          <w:rFonts w:ascii="Times New Roman"/>
          <w:b w:val="false"/>
          <w:i w:val="false"/>
          <w:color w:val="000000"/>
          <w:sz w:val="28"/>
        </w:rPr>
        <w:t>
      "28. Мониторинг успеваемости и осуществления трудовой деятельности выпускников осуществляется в соответствии с условиями договора на обучение/прохождение стажировки.</w:t>
      </w:r>
    </w:p>
    <w:bookmarkEnd w:id="202"/>
    <w:bookmarkStart w:name="z224" w:id="203"/>
    <w:p>
      <w:pPr>
        <w:spacing w:after="0"/>
        <w:ind w:left="0"/>
        <w:jc w:val="both"/>
      </w:pPr>
      <w:r>
        <w:rPr>
          <w:rFonts w:ascii="Times New Roman"/>
          <w:b w:val="false"/>
          <w:i w:val="false"/>
          <w:color w:val="000000"/>
          <w:sz w:val="28"/>
        </w:rPr>
        <w:t>
      При поступлении от выпускника или залогодателя заявления на снятие обременения, Общество проверяет исполнение выпускником договорных обязательств по трудовой отработке, с учетом:</w:t>
      </w:r>
    </w:p>
    <w:bookmarkEnd w:id="203"/>
    <w:bookmarkStart w:name="z225" w:id="204"/>
    <w:p>
      <w:pPr>
        <w:spacing w:after="0"/>
        <w:ind w:left="0"/>
        <w:jc w:val="both"/>
      </w:pPr>
      <w:r>
        <w:rPr>
          <w:rFonts w:ascii="Times New Roman"/>
          <w:b w:val="false"/>
          <w:i w:val="false"/>
          <w:color w:val="000000"/>
          <w:sz w:val="28"/>
        </w:rPr>
        <w:t>
      записей в трудовой книжке от работодателей, у которых выпускник осуществлял трудовую деятельность по полученной специальности после завершения обучения/прохождения стажировки;</w:t>
      </w:r>
    </w:p>
    <w:bookmarkEnd w:id="204"/>
    <w:bookmarkStart w:name="z226" w:id="205"/>
    <w:p>
      <w:pPr>
        <w:spacing w:after="0"/>
        <w:ind w:left="0"/>
        <w:jc w:val="both"/>
      </w:pPr>
      <w:r>
        <w:rPr>
          <w:rFonts w:ascii="Times New Roman"/>
          <w:b w:val="false"/>
          <w:i w:val="false"/>
          <w:color w:val="000000"/>
          <w:sz w:val="28"/>
        </w:rPr>
        <w:t>
      пенсионных отчислений, указанных в выписке о перечисленных обязательных пенсионных взносах за требуемый период трудовой отработки (с учетом особенностей законодательства Республики Казахстан, связанных с пенсионным обеспечением);</w:t>
      </w:r>
    </w:p>
    <w:bookmarkEnd w:id="205"/>
    <w:bookmarkStart w:name="z227" w:id="206"/>
    <w:p>
      <w:pPr>
        <w:spacing w:after="0"/>
        <w:ind w:left="0"/>
        <w:jc w:val="both"/>
      </w:pPr>
      <w:r>
        <w:rPr>
          <w:rFonts w:ascii="Times New Roman"/>
          <w:b w:val="false"/>
          <w:i w:val="false"/>
          <w:color w:val="000000"/>
          <w:sz w:val="28"/>
        </w:rPr>
        <w:t>
      информации о направлении в командировки (при их наличии) с указанием сроков и подтверждающих документов от работодателя:</w:t>
      </w:r>
    </w:p>
    <w:bookmarkEnd w:id="206"/>
    <w:bookmarkStart w:name="z228" w:id="207"/>
    <w:p>
      <w:pPr>
        <w:spacing w:after="0"/>
        <w:ind w:left="0"/>
        <w:jc w:val="both"/>
      </w:pPr>
      <w:r>
        <w:rPr>
          <w:rFonts w:ascii="Times New Roman"/>
          <w:b w:val="false"/>
          <w:i w:val="false"/>
          <w:color w:val="000000"/>
          <w:sz w:val="28"/>
        </w:rPr>
        <w:t>
      осуществления трудовой деятельности (отработки) с нахождением на территории Республики Казахстан по полученной специальности в рамках программы "Болашак" с учетом особенностей подпункта 5) пункта 27 Правил отбора.</w:t>
      </w:r>
    </w:p>
    <w:bookmarkEnd w:id="207"/>
    <w:bookmarkStart w:name="z229" w:id="208"/>
    <w:p>
      <w:pPr>
        <w:spacing w:after="0"/>
        <w:ind w:left="0"/>
        <w:jc w:val="both"/>
      </w:pPr>
      <w:r>
        <w:rPr>
          <w:rFonts w:ascii="Times New Roman"/>
          <w:b w:val="false"/>
          <w:i w:val="false"/>
          <w:color w:val="000000"/>
          <w:sz w:val="28"/>
        </w:rPr>
        <w:t>
      Подсчет сроков трудовой отработки осуществляется Обществом в календарных днях. Сроки и место осуществления победителями конкурса трудовой деятельности регламентированы Правилами отбора.</w:t>
      </w:r>
    </w:p>
    <w:bookmarkEnd w:id="208"/>
    <w:bookmarkStart w:name="z230" w:id="209"/>
    <w:p>
      <w:pPr>
        <w:spacing w:after="0"/>
        <w:ind w:left="0"/>
        <w:jc w:val="both"/>
      </w:pPr>
      <w:r>
        <w:rPr>
          <w:rFonts w:ascii="Times New Roman"/>
          <w:b w:val="false"/>
          <w:i w:val="false"/>
          <w:color w:val="000000"/>
          <w:sz w:val="28"/>
        </w:rPr>
        <w:t>
      В случае если выпускник осуществлял трудовую деятельность в столице или городе республиканского значения с последующей трудовой отработкой в регионах страны, или наоборот, подсчет срока трудовой отработки осуществляется путем сложения процентного соотношения количества отработанных дней в столице или городе республиканского значения с количеством отработанных дней в регионе.";</w:t>
      </w:r>
    </w:p>
    <w:bookmarkEnd w:id="209"/>
    <w:bookmarkStart w:name="z231"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28-2</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33" w:id="211"/>
    <w:p>
      <w:pPr>
        <w:spacing w:after="0"/>
        <w:ind w:left="0"/>
        <w:jc w:val="both"/>
      </w:pPr>
      <w:r>
        <w:rPr>
          <w:rFonts w:ascii="Times New Roman"/>
          <w:b w:val="false"/>
          <w:i w:val="false"/>
          <w:color w:val="000000"/>
          <w:sz w:val="28"/>
        </w:rPr>
        <w:t>
      "4) сопровождения супруга или супруги, обучающихся на академическом обучении за рубежом;";</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35" w:id="212"/>
    <w:p>
      <w:pPr>
        <w:spacing w:after="0"/>
        <w:ind w:left="0"/>
        <w:jc w:val="both"/>
      </w:pPr>
      <w:r>
        <w:rPr>
          <w:rFonts w:ascii="Times New Roman"/>
          <w:b w:val="false"/>
          <w:i w:val="false"/>
          <w:color w:val="000000"/>
          <w:sz w:val="28"/>
        </w:rPr>
        <w:t>
      "6) прохождения производственной стажировки в организациях, входящих в мировые рейтинги лучших организаций мира ("Fortune Global 500", "Forbes Global 2000", "Forbes Top 100 Digital Companies"), согласно последним публикациям рейтингов на момент обращения Стипендиата о предоставлении отсрочки исполнения обязательств по отработке не более 12 месяцев, в случае обращения Стипендиата в течение одного календарного года с момента присуждения соответствующей академической степени;</w:t>
      </w:r>
    </w:p>
    <w:bookmarkEnd w:id="212"/>
    <w:bookmarkStart w:name="z236" w:id="213"/>
    <w:p>
      <w:pPr>
        <w:spacing w:after="0"/>
        <w:ind w:left="0"/>
        <w:jc w:val="both"/>
      </w:pPr>
      <w:r>
        <w:rPr>
          <w:rFonts w:ascii="Times New Roman"/>
          <w:b w:val="false"/>
          <w:i w:val="false"/>
          <w:color w:val="000000"/>
          <w:sz w:val="28"/>
        </w:rPr>
        <w:t>
      дополнить пунктом 28-3 следующего содержания:</w:t>
      </w:r>
    </w:p>
    <w:bookmarkEnd w:id="213"/>
    <w:bookmarkStart w:name="z237" w:id="214"/>
    <w:p>
      <w:pPr>
        <w:spacing w:after="0"/>
        <w:ind w:left="0"/>
        <w:jc w:val="both"/>
      </w:pPr>
      <w:r>
        <w:rPr>
          <w:rFonts w:ascii="Times New Roman"/>
          <w:b w:val="false"/>
          <w:i w:val="false"/>
          <w:color w:val="000000"/>
          <w:sz w:val="28"/>
        </w:rPr>
        <w:t>
      "28-3. Отсрочка исполнения обязательств по осуществлению отработки при наличии на воспитании ребенка (детей) в возрасте до трех лет предоставляется одному из Стипендиатов в случае, если оба обратившиеся родители являются Стипендиатами.";</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39" w:id="215"/>
    <w:p>
      <w:pPr>
        <w:spacing w:after="0"/>
        <w:ind w:left="0"/>
        <w:jc w:val="both"/>
      </w:pPr>
      <w:r>
        <w:rPr>
          <w:rFonts w:ascii="Times New Roman"/>
          <w:b w:val="false"/>
          <w:i w:val="false"/>
          <w:color w:val="000000"/>
          <w:sz w:val="28"/>
        </w:rPr>
        <w:t>
      "29. В случае необходимости временного прерывания обучения Стипендиат обращается в Общество в письменной форме о предоставлении или продлении академического отпуска. Вопрос предоставления или продления академического отпуска рассматривается Комиссией, за исключением случаев, рождения, усыновления или удочерения ребенка до достижения им возраста трех лет, призыве в ряды Вооруженных Сил Республики Казахстан на период призыва на воинскую службу, в установленных законодательством случаях.";</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41" w:id="216"/>
    <w:p>
      <w:pPr>
        <w:spacing w:after="0"/>
        <w:ind w:left="0"/>
        <w:jc w:val="both"/>
      </w:pPr>
      <w:r>
        <w:rPr>
          <w:rFonts w:ascii="Times New Roman"/>
          <w:b w:val="false"/>
          <w:i w:val="false"/>
          <w:color w:val="000000"/>
          <w:sz w:val="28"/>
        </w:rPr>
        <w:t>
      "31. Академический отпуск Стипендиату предоставляется и считается продленным на основании повестки о призыве в ряды Вооруженных Сил Республики Казахстан на период призыва на воинскую службу, в установленных законодательством случаях, а также рождения, усыновления или удочерения ребенка до достижения им возраста трех лет на основании документа, подтверждающее рождение, усыновление или удочерение ребенка, предусмотренных законодательством Республики Казахстан.";</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43" w:id="217"/>
    <w:p>
      <w:pPr>
        <w:spacing w:after="0"/>
        <w:ind w:left="0"/>
        <w:jc w:val="both"/>
      </w:pPr>
      <w:r>
        <w:rPr>
          <w:rFonts w:ascii="Times New Roman"/>
          <w:b w:val="false"/>
          <w:i w:val="false"/>
          <w:color w:val="000000"/>
          <w:sz w:val="28"/>
        </w:rPr>
        <w:t>
      "35. Начисление и выплата стипендии на проживание, питание и приобретение учебной литературы производится согласно нормам расходов, утвержденных Приказом, по рыночному курсу обмена валют на дату формирования ведомости за период фактического обучения стипендиата согласно утвержденному учебному плану/индивидуальному учебному плану.";</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45" w:id="218"/>
    <w:p>
      <w:pPr>
        <w:spacing w:after="0"/>
        <w:ind w:left="0"/>
        <w:jc w:val="both"/>
      </w:pPr>
      <w:r>
        <w:rPr>
          <w:rFonts w:ascii="Times New Roman"/>
          <w:b w:val="false"/>
          <w:i w:val="false"/>
          <w:color w:val="000000"/>
          <w:sz w:val="28"/>
        </w:rPr>
        <w:t>
      "37. На основании заявления Стипендиата Общество производит авансирование Стипендиатов по расходам на: оформление, продление визы (при условии нахождения Стипендиата за рубежом); медицинскую страховку – не превышающего двухмесячный норматив по суммам расходов на проживание и питание, а также стипендию (проживание и питание) – не превышающего шестимесячный норматив согласно нормам расходов, утвержденных Приказом.</w:t>
      </w:r>
    </w:p>
    <w:bookmarkEnd w:id="218"/>
    <w:bookmarkStart w:name="z246" w:id="219"/>
    <w:p>
      <w:pPr>
        <w:spacing w:after="0"/>
        <w:ind w:left="0"/>
        <w:jc w:val="both"/>
      </w:pPr>
      <w:r>
        <w:rPr>
          <w:rFonts w:ascii="Times New Roman"/>
          <w:b w:val="false"/>
          <w:i w:val="false"/>
          <w:color w:val="000000"/>
          <w:sz w:val="28"/>
        </w:rPr>
        <w:t>
      В случае отсутствия на момент авансирования соответствующего договора с авиаагентством Общество производит авансирование Стипендиатов на покупку авиабилета(ов).</w:t>
      </w:r>
    </w:p>
    <w:bookmarkEnd w:id="219"/>
    <w:bookmarkStart w:name="z247" w:id="220"/>
    <w:p>
      <w:pPr>
        <w:spacing w:after="0"/>
        <w:ind w:left="0"/>
        <w:jc w:val="both"/>
      </w:pPr>
      <w:r>
        <w:rPr>
          <w:rFonts w:ascii="Times New Roman"/>
          <w:b w:val="false"/>
          <w:i w:val="false"/>
          <w:color w:val="000000"/>
          <w:sz w:val="28"/>
        </w:rPr>
        <w:t>
      При этом авансирование расходов по проезду за пользование воздушным транспортом производится по наименьшей стоимости проезда на момент бронирования авиабилета(ов) Стипендиатом.</w:t>
      </w:r>
    </w:p>
    <w:bookmarkEnd w:id="220"/>
    <w:bookmarkStart w:name="z248" w:id="221"/>
    <w:p>
      <w:pPr>
        <w:spacing w:after="0"/>
        <w:ind w:left="0"/>
        <w:jc w:val="both"/>
      </w:pPr>
      <w:r>
        <w:rPr>
          <w:rFonts w:ascii="Times New Roman"/>
          <w:b w:val="false"/>
          <w:i w:val="false"/>
          <w:color w:val="000000"/>
          <w:sz w:val="28"/>
        </w:rPr>
        <w:t>
      Общество производит авансирование Стипендиатов на оплату обучения (депозиты на обучение) и обязательных услуг по требованию Учебного заведения.";</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250" w:id="222"/>
    <w:p>
      <w:pPr>
        <w:spacing w:after="0"/>
        <w:ind w:left="0"/>
        <w:jc w:val="both"/>
      </w:pPr>
      <w:r>
        <w:rPr>
          <w:rFonts w:ascii="Times New Roman"/>
          <w:b w:val="false"/>
          <w:i w:val="false"/>
          <w:color w:val="000000"/>
          <w:sz w:val="28"/>
        </w:rPr>
        <w:t>
      "50. Для возмещения расходов, произведенных за счет собственных средств, Стипендиат предоставляет в Общество письменное заявление на возмещение расходов и документы, подтверждающие сумму произведенных расходов. Перечисление средств по возмещению производится в течение 7 (семи) рабочих дней со дня регистрации заявления в Обществе при условии предоставления Стипендиатом полного пакета подтверждающих оплату документов согласно перечню документов, подтверждающих оплату расходов стипендиатов, указанных в приложении 4 настоящих Правил, с учетом требований, предусмотренных пунктом 47 настоящих Правил и иных нормативных правовых актов Республики Казахстан.</w:t>
      </w:r>
    </w:p>
    <w:bookmarkEnd w:id="222"/>
    <w:bookmarkStart w:name="z251" w:id="223"/>
    <w:p>
      <w:pPr>
        <w:spacing w:after="0"/>
        <w:ind w:left="0"/>
        <w:jc w:val="both"/>
      </w:pPr>
      <w:r>
        <w:rPr>
          <w:rFonts w:ascii="Times New Roman"/>
          <w:b w:val="false"/>
          <w:i w:val="false"/>
          <w:color w:val="000000"/>
          <w:sz w:val="28"/>
        </w:rPr>
        <w:t>
      51. В случае лишения победителя конкурса стипендии "Болашак" по решению Республиканской комиссии расходы, затраченные на Стипендиата со дня вынесения Республиканской комиссией решения о присуждении стипендии "Болашак", включая оплату неустойки (штрафа), подлежат возмещению.</w:t>
      </w:r>
    </w:p>
    <w:bookmarkEnd w:id="223"/>
    <w:bookmarkStart w:name="z252" w:id="224"/>
    <w:p>
      <w:pPr>
        <w:spacing w:after="0"/>
        <w:ind w:left="0"/>
        <w:jc w:val="both"/>
      </w:pPr>
      <w:r>
        <w:rPr>
          <w:rFonts w:ascii="Times New Roman"/>
          <w:b w:val="false"/>
          <w:i w:val="false"/>
          <w:color w:val="000000"/>
          <w:sz w:val="28"/>
        </w:rPr>
        <w:t>
      В случае отказа победителя конкурса от стипендии "Болашак" по решению Комиссии расходы, затраченные на Стипендиата со дня вынесения Республиканской комиссией решения о присуждении стипендии "Болашак", подлежат возмещению без оплаты неустойки (штрафа).</w:t>
      </w:r>
    </w:p>
    <w:bookmarkEnd w:id="224"/>
    <w:bookmarkStart w:name="z253" w:id="225"/>
    <w:p>
      <w:pPr>
        <w:spacing w:after="0"/>
        <w:ind w:left="0"/>
        <w:jc w:val="both"/>
      </w:pPr>
      <w:r>
        <w:rPr>
          <w:rFonts w:ascii="Times New Roman"/>
          <w:b w:val="false"/>
          <w:i w:val="false"/>
          <w:color w:val="000000"/>
          <w:sz w:val="28"/>
        </w:rPr>
        <w:t>
      Стипендиат в добровольном порядке заключает соглашение о возмещении в течение 20 (двадцати) рабочих дней со дня принятия решения о возмещении задолженности и/или получения уведомления о задолженности и возмещает расходы в сроки, указанные в соглашении о возмещении.";</w:t>
      </w:r>
    </w:p>
    <w:bookmarkEnd w:id="225"/>
    <w:bookmarkStart w:name="z254"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документов для заключения договора на обучение/прохождение стажировки:</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6" w:id="227"/>
    <w:p>
      <w:pPr>
        <w:spacing w:after="0"/>
        <w:ind w:left="0"/>
        <w:jc w:val="both"/>
      </w:pPr>
      <w:r>
        <w:rPr>
          <w:rFonts w:ascii="Times New Roman"/>
          <w:b w:val="false"/>
          <w:i w:val="false"/>
          <w:color w:val="000000"/>
          <w:sz w:val="28"/>
        </w:rPr>
        <w:t>
      "3. Сведения о месте жительства, подтверждающие регистрацию Стипендиата по постоянному месту жительства в сельских населенных пунктах в течение последних 2 (двух) лет, предшествующих дате заключения договора на обучение/прохождение стажировки, в случае, указанного в пункте 11 настоящих Правил.";</w:t>
      </w:r>
    </w:p>
    <w:bookmarkEnd w:id="227"/>
    <w:bookmarkStart w:name="z257" w:id="228"/>
    <w:p>
      <w:pPr>
        <w:spacing w:after="0"/>
        <w:ind w:left="0"/>
        <w:jc w:val="both"/>
      </w:pPr>
      <w:r>
        <w:rPr>
          <w:rFonts w:ascii="Times New Roman"/>
          <w:b w:val="false"/>
          <w:i w:val="false"/>
          <w:color w:val="000000"/>
          <w:sz w:val="28"/>
        </w:rPr>
        <w:t>
      дополнить пунктом 4 следующего содержания:</w:t>
      </w:r>
    </w:p>
    <w:bookmarkEnd w:id="228"/>
    <w:bookmarkStart w:name="z258" w:id="229"/>
    <w:p>
      <w:pPr>
        <w:spacing w:after="0"/>
        <w:ind w:left="0"/>
        <w:jc w:val="both"/>
      </w:pPr>
      <w:r>
        <w:rPr>
          <w:rFonts w:ascii="Times New Roman"/>
          <w:b w:val="false"/>
          <w:i w:val="false"/>
          <w:color w:val="000000"/>
          <w:sz w:val="28"/>
        </w:rPr>
        <w:t>
      "4. Согласие на сбор и обработку персональных данных.";</w:t>
      </w:r>
    </w:p>
    <w:bookmarkEnd w:id="229"/>
    <w:bookmarkStart w:name="z259"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документов для заключения договора залога недвижимого имущества:</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61" w:id="231"/>
    <w:p>
      <w:pPr>
        <w:spacing w:after="0"/>
        <w:ind w:left="0"/>
        <w:jc w:val="both"/>
      </w:pPr>
      <w:r>
        <w:rPr>
          <w:rFonts w:ascii="Times New Roman"/>
          <w:b w:val="false"/>
          <w:i w:val="false"/>
          <w:color w:val="000000"/>
          <w:sz w:val="28"/>
        </w:rPr>
        <w:t>
      "2. Справка о зарегистрированных правах (обременениях) на недвижимое имущество и его технических характеристиках, выданная с правового кадастра.</w:t>
      </w:r>
    </w:p>
    <w:bookmarkEnd w:id="231"/>
    <w:bookmarkStart w:name="z262" w:id="232"/>
    <w:p>
      <w:pPr>
        <w:spacing w:after="0"/>
        <w:ind w:left="0"/>
        <w:jc w:val="both"/>
      </w:pPr>
      <w:r>
        <w:rPr>
          <w:rFonts w:ascii="Times New Roman"/>
          <w:b w:val="false"/>
          <w:i w:val="false"/>
          <w:color w:val="000000"/>
          <w:sz w:val="28"/>
        </w:rPr>
        <w:t>
      3. Справки о наличии (отсутствии) недвижимого имущества на всей территории Республики Казахстан от всех членов семьи Стипендиата, включая самого Стипендиата (родители, супруг (-а), дети) с правового кадастра, в случае если стоимость недвижимого имущества, представляемого в залог, не покрывает сумму договора на обучение.";</w:t>
      </w:r>
    </w:p>
    <w:bookmarkEnd w:id="232"/>
    <w:bookmarkStart w:name="z263"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документов для заключения договора гарантии:</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65" w:id="234"/>
    <w:p>
      <w:pPr>
        <w:spacing w:after="0"/>
        <w:ind w:left="0"/>
        <w:jc w:val="both"/>
      </w:pPr>
      <w:r>
        <w:rPr>
          <w:rFonts w:ascii="Times New Roman"/>
          <w:b w:val="false"/>
          <w:i w:val="false"/>
          <w:color w:val="000000"/>
          <w:sz w:val="28"/>
        </w:rPr>
        <w:t>
      "2. Справка (справки) с места работы гаранта с указанием должности, даты приема на работу и доходов за последние 12 (двенадцать) календарных месяцев, предшествующих дате заключения договора гарантии.</w:t>
      </w:r>
    </w:p>
    <w:bookmarkEnd w:id="234"/>
    <w:bookmarkStart w:name="z266" w:id="235"/>
    <w:p>
      <w:pPr>
        <w:spacing w:after="0"/>
        <w:ind w:left="0"/>
        <w:jc w:val="both"/>
      </w:pPr>
      <w:r>
        <w:rPr>
          <w:rFonts w:ascii="Times New Roman"/>
          <w:b w:val="false"/>
          <w:i w:val="false"/>
          <w:color w:val="000000"/>
          <w:sz w:val="28"/>
        </w:rPr>
        <w:t>
      При выступлении в качестве гаранта самостоятельно занятых граждан: документ, подтверждающий регистрацию в качестве индивидуального предпринимателя, а также документы, подтверждающие получение доходов за последние 12 (двенадцать) календарных месяцев, предшествующих дате заключения договора гарантии.</w:t>
      </w:r>
    </w:p>
    <w:bookmarkEnd w:id="235"/>
    <w:bookmarkStart w:name="z267" w:id="236"/>
    <w:p>
      <w:pPr>
        <w:spacing w:after="0"/>
        <w:ind w:left="0"/>
        <w:jc w:val="both"/>
      </w:pPr>
      <w:r>
        <w:rPr>
          <w:rFonts w:ascii="Times New Roman"/>
          <w:b w:val="false"/>
          <w:i w:val="false"/>
          <w:color w:val="000000"/>
          <w:sz w:val="28"/>
        </w:rPr>
        <w:t>
      3. Документы, подтверждающие выплату обязательных пенсионных отчислений (в том числе выписка с пенсионного фонда), за последние 12 (двенадцать) календарных месяцев, предшествующих дате заключения договора гарантии.</w:t>
      </w:r>
    </w:p>
    <w:bookmarkEnd w:id="236"/>
    <w:bookmarkStart w:name="z268" w:id="237"/>
    <w:p>
      <w:pPr>
        <w:spacing w:after="0"/>
        <w:ind w:left="0"/>
        <w:jc w:val="both"/>
      </w:pPr>
      <w:r>
        <w:rPr>
          <w:rFonts w:ascii="Times New Roman"/>
          <w:b w:val="false"/>
          <w:i w:val="false"/>
          <w:color w:val="000000"/>
          <w:sz w:val="28"/>
        </w:rPr>
        <w:t>
      В случае отсутствия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предшествующих дате заключения договора гарантии, если заключение указанного договора осуществляется до 25 числа текущего месяца включительно.";</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приказов Министра образования и науки Республики Казахстан, в которые вносятся изменения и дополнения (далее – Перечень).</w:t>
      </w:r>
    </w:p>
    <w:bookmarkStart w:name="z270" w:id="23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следующие изменения:</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необходимый минимальный уровень</w:t>
      </w:r>
      <w:r>
        <w:rPr>
          <w:rFonts w:ascii="Times New Roman"/>
          <w:b w:val="false"/>
          <w:i w:val="false"/>
          <w:color w:val="000000"/>
          <w:sz w:val="28"/>
        </w:rPr>
        <w:t xml:space="preserve"> знания государственного и иностранного языков для претендентов на присуждение международной стипендии "Болашак",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заявки</w:t>
      </w:r>
      <w:r>
        <w:rPr>
          <w:rFonts w:ascii="Times New Roman"/>
          <w:b w:val="false"/>
          <w:i w:val="false"/>
          <w:color w:val="000000"/>
          <w:sz w:val="28"/>
        </w:rPr>
        <w:t xml:space="preserve"> работодателя на подготовку специалиста с условием сохранения места работы,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 анкеты</w:t>
      </w:r>
      <w:r>
        <w:rPr>
          <w:rFonts w:ascii="Times New Roman"/>
          <w:b w:val="false"/>
          <w:i w:val="false"/>
          <w:color w:val="000000"/>
          <w:sz w:val="28"/>
        </w:rPr>
        <w:t xml:space="preserve"> претендента для участия в конкурсе на присуждение международной стипендии "Болашак", утвержденную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программе прохождения стажировки,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эквивалентности оценок для присуждения международной стипендии "Болашак", утвержденную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типовую форму</w:t>
      </w:r>
      <w:r>
        <w:rPr>
          <w:rFonts w:ascii="Times New Roman"/>
          <w:b w:val="false"/>
          <w:i w:val="false"/>
          <w:color w:val="000000"/>
          <w:sz w:val="28"/>
        </w:rPr>
        <w:t xml:space="preserve"> листа оценки персонального собеседования претендентов на присуждение международной стипендии "Болашак" с членами независимой экспертной комиссии, утвержденную указанным приказом,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продолжительности языковых курсов, утвержденную указанным приказом,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bookmarkStart w:name="z278" w:id="23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июня 2017 года № 268 "Об утверждении организации работы независимой экспертной комиссии" (зарегистрированный в Реестре государственной регистрации нормативных правовых актов под № 15253) следующие изменения:</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редкции:</w:t>
      </w:r>
    </w:p>
    <w:bookmarkStart w:name="z280" w:id="240"/>
    <w:p>
      <w:pPr>
        <w:spacing w:after="0"/>
        <w:ind w:left="0"/>
        <w:jc w:val="both"/>
      </w:pPr>
      <w:r>
        <w:rPr>
          <w:rFonts w:ascii="Times New Roman"/>
          <w:b w:val="false"/>
          <w:i w:val="false"/>
          <w:color w:val="000000"/>
          <w:sz w:val="28"/>
        </w:rPr>
        <w:t>
      "3. Министерство науки и высшего образования Республики Казахстан (далее – Министерство) обеспечивает деятельность Комиссии и осуществляет общий контроль над реализацией ее задач.";</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редкции:</w:t>
      </w:r>
    </w:p>
    <w:bookmarkStart w:name="z282" w:id="241"/>
    <w:p>
      <w:pPr>
        <w:spacing w:after="0"/>
        <w:ind w:left="0"/>
        <w:jc w:val="both"/>
      </w:pPr>
      <w:r>
        <w:rPr>
          <w:rFonts w:ascii="Times New Roman"/>
          <w:b w:val="false"/>
          <w:i w:val="false"/>
          <w:color w:val="000000"/>
          <w:sz w:val="28"/>
        </w:rPr>
        <w:t>
      "7. В период проведения заседания Комиссии производится аудио- и видеозапись.</w:t>
      </w:r>
    </w:p>
    <w:bookmarkEnd w:id="241"/>
    <w:bookmarkStart w:name="z283" w:id="242"/>
    <w:p>
      <w:pPr>
        <w:spacing w:after="0"/>
        <w:ind w:left="0"/>
        <w:jc w:val="both"/>
      </w:pPr>
      <w:r>
        <w:rPr>
          <w:rFonts w:ascii="Times New Roman"/>
          <w:b w:val="false"/>
          <w:i w:val="false"/>
          <w:color w:val="000000"/>
          <w:sz w:val="28"/>
        </w:rPr>
        <w:t>
      8. Основной задачей Комиссии является:</w:t>
      </w:r>
    </w:p>
    <w:bookmarkEnd w:id="242"/>
    <w:bookmarkStart w:name="z284" w:id="243"/>
    <w:p>
      <w:pPr>
        <w:spacing w:after="0"/>
        <w:ind w:left="0"/>
        <w:jc w:val="both"/>
      </w:pPr>
      <w:r>
        <w:rPr>
          <w:rFonts w:ascii="Times New Roman"/>
          <w:b w:val="false"/>
          <w:i w:val="false"/>
          <w:color w:val="000000"/>
          <w:sz w:val="28"/>
        </w:rPr>
        <w:t>
      1) проведение анонимного персонального собеседования с претендентами на получение степени магистра, доктора философии (PhD), доктора по профилю, обучение в резидентуре;</w:t>
      </w:r>
    </w:p>
    <w:bookmarkEnd w:id="243"/>
    <w:bookmarkStart w:name="z285" w:id="244"/>
    <w:p>
      <w:pPr>
        <w:spacing w:after="0"/>
        <w:ind w:left="0"/>
        <w:jc w:val="both"/>
      </w:pPr>
      <w:r>
        <w:rPr>
          <w:rFonts w:ascii="Times New Roman"/>
          <w:b w:val="false"/>
          <w:i w:val="false"/>
          <w:color w:val="000000"/>
          <w:sz w:val="28"/>
        </w:rPr>
        <w:t>
      2) проведение анонимного персонального собеседования с претендентами на прохождение стажировки и рассмотрение документов, подтверждающих безусловное приглашение на стажировку, программы стажировки, стоимости (расшифровки расчетов) прохождения стажировки.</w:t>
      </w:r>
    </w:p>
    <w:bookmarkEnd w:id="244"/>
    <w:bookmarkStart w:name="z286" w:id="245"/>
    <w:p>
      <w:pPr>
        <w:spacing w:after="0"/>
        <w:ind w:left="0"/>
        <w:jc w:val="both"/>
      </w:pPr>
      <w:r>
        <w:rPr>
          <w:rFonts w:ascii="Times New Roman"/>
          <w:b w:val="false"/>
          <w:i w:val="false"/>
          <w:color w:val="000000"/>
          <w:sz w:val="28"/>
        </w:rPr>
        <w:t>
      9. Члены Комиссии проводят персональное собеседование с претендентами на получение степени магистра, доктора философии (PhD), доктора по профилю, обучение в резидентуре, прохождения стажировки с целью определения уровня:</w:t>
      </w:r>
    </w:p>
    <w:bookmarkEnd w:id="245"/>
    <w:bookmarkStart w:name="z287" w:id="246"/>
    <w:p>
      <w:pPr>
        <w:spacing w:after="0"/>
        <w:ind w:left="0"/>
        <w:jc w:val="both"/>
      </w:pPr>
      <w:r>
        <w:rPr>
          <w:rFonts w:ascii="Times New Roman"/>
          <w:b w:val="false"/>
          <w:i w:val="false"/>
          <w:color w:val="000000"/>
          <w:sz w:val="28"/>
        </w:rPr>
        <w:t>
      1) профессиональной подготовки претендента (практические навыки);</w:t>
      </w:r>
    </w:p>
    <w:bookmarkEnd w:id="246"/>
    <w:bookmarkStart w:name="z288" w:id="247"/>
    <w:p>
      <w:pPr>
        <w:spacing w:after="0"/>
        <w:ind w:left="0"/>
        <w:jc w:val="both"/>
      </w:pPr>
      <w:r>
        <w:rPr>
          <w:rFonts w:ascii="Times New Roman"/>
          <w:b w:val="false"/>
          <w:i w:val="false"/>
          <w:color w:val="000000"/>
          <w:sz w:val="28"/>
        </w:rPr>
        <w:t>
      2) базовых знаний претендента по выбранной специальности обучения (теоретические навыки);</w:t>
      </w:r>
    </w:p>
    <w:bookmarkEnd w:id="247"/>
    <w:bookmarkStart w:name="z289" w:id="248"/>
    <w:p>
      <w:pPr>
        <w:spacing w:after="0"/>
        <w:ind w:left="0"/>
        <w:jc w:val="both"/>
      </w:pPr>
      <w:r>
        <w:rPr>
          <w:rFonts w:ascii="Times New Roman"/>
          <w:b w:val="false"/>
          <w:i w:val="false"/>
          <w:color w:val="000000"/>
          <w:sz w:val="28"/>
        </w:rPr>
        <w:t>
      3) осознанности выбора специальности, аргументированности;</w:t>
      </w:r>
    </w:p>
    <w:bookmarkEnd w:id="248"/>
    <w:bookmarkStart w:name="z290" w:id="249"/>
    <w:p>
      <w:pPr>
        <w:spacing w:after="0"/>
        <w:ind w:left="0"/>
        <w:jc w:val="both"/>
      </w:pPr>
      <w:r>
        <w:rPr>
          <w:rFonts w:ascii="Times New Roman"/>
          <w:b w:val="false"/>
          <w:i w:val="false"/>
          <w:color w:val="000000"/>
          <w:sz w:val="28"/>
        </w:rPr>
        <w:t>
      4) соответствия профессиональных компетенций, определенных по результатам первого тура в выбранной области специализации;</w:t>
      </w:r>
    </w:p>
    <w:bookmarkEnd w:id="249"/>
    <w:bookmarkStart w:name="z291" w:id="250"/>
    <w:p>
      <w:pPr>
        <w:spacing w:after="0"/>
        <w:ind w:left="0"/>
        <w:jc w:val="both"/>
      </w:pPr>
      <w:r>
        <w:rPr>
          <w:rFonts w:ascii="Times New Roman"/>
          <w:b w:val="false"/>
          <w:i w:val="false"/>
          <w:color w:val="000000"/>
          <w:sz w:val="28"/>
        </w:rPr>
        <w:t>
      5) актуальности и новизны темы прохождения стажировки;</w:t>
      </w:r>
    </w:p>
    <w:bookmarkEnd w:id="250"/>
    <w:bookmarkStart w:name="z292" w:id="251"/>
    <w:p>
      <w:pPr>
        <w:spacing w:after="0"/>
        <w:ind w:left="0"/>
        <w:jc w:val="both"/>
      </w:pPr>
      <w:r>
        <w:rPr>
          <w:rFonts w:ascii="Times New Roman"/>
          <w:b w:val="false"/>
          <w:i w:val="false"/>
          <w:color w:val="000000"/>
          <w:sz w:val="28"/>
        </w:rPr>
        <w:t>
      6) качественного содержания программы прохождения стажировки (мероприятия по план-графику) для достижения поставленной цели стажировки;</w:t>
      </w:r>
    </w:p>
    <w:bookmarkEnd w:id="251"/>
    <w:bookmarkStart w:name="z293" w:id="252"/>
    <w:p>
      <w:pPr>
        <w:spacing w:after="0"/>
        <w:ind w:left="0"/>
        <w:jc w:val="both"/>
      </w:pPr>
      <w:r>
        <w:rPr>
          <w:rFonts w:ascii="Times New Roman"/>
          <w:b w:val="false"/>
          <w:i w:val="false"/>
          <w:color w:val="000000"/>
          <w:sz w:val="28"/>
        </w:rPr>
        <w:t>
      7) целесообразности организации прохождения стажировки в выбранной зарубежной организации исходя из соотношения затрат (стоимости) и ожидаемых результатов.";</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295" w:id="253"/>
    <w:p>
      <w:pPr>
        <w:spacing w:after="0"/>
        <w:ind w:left="0"/>
        <w:jc w:val="both"/>
      </w:pPr>
      <w:r>
        <w:rPr>
          <w:rFonts w:ascii="Times New Roman"/>
          <w:b w:val="false"/>
          <w:i w:val="false"/>
          <w:color w:val="000000"/>
          <w:sz w:val="28"/>
        </w:rPr>
        <w:t>
      "13. Комиссия с каждым претендентом проводит собеседование, в том числе онлайн не более 30 минут.</w:t>
      </w:r>
    </w:p>
    <w:bookmarkEnd w:id="253"/>
    <w:bookmarkStart w:name="z296" w:id="254"/>
    <w:p>
      <w:pPr>
        <w:spacing w:after="0"/>
        <w:ind w:left="0"/>
        <w:jc w:val="both"/>
      </w:pPr>
      <w:r>
        <w:rPr>
          <w:rFonts w:ascii="Times New Roman"/>
          <w:b w:val="false"/>
          <w:i w:val="false"/>
          <w:color w:val="000000"/>
          <w:sz w:val="28"/>
        </w:rPr>
        <w:t>
      14. Вопросы претенденту задаются по перечню предполагаемых вопросов, указанному в приложении к настоящей организации работы независимой экспертной комиссии, на государственном и русском языках или на языке предполагаемой страны обучения. Каждый член комиссии задает по одному вопросу из перечня предполагаемых вопросов, при этом общее количество вопросов не должно превышать 8 (восьми) вопросов.</w:t>
      </w:r>
    </w:p>
    <w:bookmarkEnd w:id="254"/>
    <w:bookmarkStart w:name="z297" w:id="255"/>
    <w:p>
      <w:pPr>
        <w:spacing w:after="0"/>
        <w:ind w:left="0"/>
        <w:jc w:val="both"/>
      </w:pPr>
      <w:r>
        <w:rPr>
          <w:rFonts w:ascii="Times New Roman"/>
          <w:b w:val="false"/>
          <w:i w:val="false"/>
          <w:color w:val="000000"/>
          <w:sz w:val="28"/>
        </w:rPr>
        <w:t>
      Члены комиссии задают дополнительно до 3 (трех) вопросов, не входящих в перечень предполагаемых вопросов, но соответствующие пункту 9 настоящей организацией работы независимой экспертной комиссии.";</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99" w:id="256"/>
    <w:p>
      <w:pPr>
        <w:spacing w:after="0"/>
        <w:ind w:left="0"/>
        <w:jc w:val="both"/>
      </w:pPr>
      <w:r>
        <w:rPr>
          <w:rFonts w:ascii="Times New Roman"/>
          <w:b w:val="false"/>
          <w:i w:val="false"/>
          <w:color w:val="000000"/>
          <w:sz w:val="28"/>
        </w:rPr>
        <w:t>
      "16. В случае проведения собеседования в онлайн режиме копии листов персонального собеседования направляются Обществу либо подписываются посредством электронной цифровой подписи в течение 2-х (двух) рабочих дней со дня проведения персонального собеседования с претендентами.</w:t>
      </w:r>
    </w:p>
    <w:bookmarkEnd w:id="256"/>
    <w:bookmarkStart w:name="z300" w:id="257"/>
    <w:p>
      <w:pPr>
        <w:spacing w:after="0"/>
        <w:ind w:left="0"/>
        <w:jc w:val="both"/>
      </w:pPr>
      <w:r>
        <w:rPr>
          <w:rFonts w:ascii="Times New Roman"/>
          <w:b w:val="false"/>
          <w:i w:val="false"/>
          <w:color w:val="000000"/>
          <w:sz w:val="28"/>
        </w:rPr>
        <w:t>
      Листы персонального собеседования претендентов и их копии, аудио- и видеозаписи персонального собеседования, проводимого Комиссией, хранятся в архиве Общества не менее 1 (одного) года с момента завершения конкурса.</w:t>
      </w:r>
    </w:p>
    <w:bookmarkEnd w:id="257"/>
    <w:bookmarkStart w:name="z301" w:id="258"/>
    <w:p>
      <w:pPr>
        <w:spacing w:after="0"/>
        <w:ind w:left="0"/>
        <w:jc w:val="both"/>
      </w:pPr>
      <w:r>
        <w:rPr>
          <w:rFonts w:ascii="Times New Roman"/>
          <w:b w:val="false"/>
          <w:i w:val="false"/>
          <w:color w:val="000000"/>
          <w:sz w:val="28"/>
        </w:rPr>
        <w:t>
      После прохождения персонального собеседования Обществом в течение 5 (пяти) рабочих дней по каждому претенденту выводится средняя оценка по листам персонального собеседования, заполненных всеми членами Комиссии, проводившими с претендентом персональное собеседование, и формируется список всех претендентов с указанием средней оценки Комиссии для предоставления на рассмотрение Республиканской комиссии по подготовке кадров за рубежом.".</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организации работы независимой экспертной комиссии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Start w:name="z304" w:id="25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19 июля 2017 года № 345 "Об утверждении Правил организации работы, связанной с возвратом бюджетных средств, затраченных на обучение победителей конкурса на присуждение международной стипендии "Болашак", отказавшихся от стипендии либо лишенных международной стипендии "Болашак", а также имеющих финансовую задолженность перед администратором международной стипендии "Болашак" (зарегистрирован в Реестре государственной регистрации нормативных правовых актов под № 15455), следующие изменения и дополнение:</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06" w:id="2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Правил отбора претендентов для присуждения международной стипендии "Болашак", утвержденных постановлением Правительства Республики Казахстан от 11 июня 2008 года № 573, </w:t>
      </w:r>
      <w:r>
        <w:rPr>
          <w:rFonts w:ascii="Times New Roman"/>
          <w:b/>
          <w:i w:val="false"/>
          <w:color w:val="000000"/>
          <w:sz w:val="28"/>
        </w:rPr>
        <w:t>ПРИКАЗЫВАЮ</w:t>
      </w:r>
      <w:r>
        <w:rPr>
          <w:rFonts w:ascii="Times New Roman"/>
          <w:b w:val="false"/>
          <w:i w:val="false"/>
          <w:color w:val="000000"/>
          <w:sz w:val="28"/>
        </w:rPr>
        <w:t>:"</w:t>
      </w:r>
    </w:p>
    <w:bookmarkEnd w:id="260"/>
    <w:bookmarkStart w:name="z307"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работы, связанной с возвратом бюджетных средств, затраченных на обучение победителей конкурса на присуждение международной стипендии "Болашак", отказавшихся от стипендии либо лишенных международной стипендии "Болашак", а также имеющих финансовую задолженность перед администратором международной стипендии "Болашак", утвержденных указанным приказом:</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9" w:id="262"/>
    <w:p>
      <w:pPr>
        <w:spacing w:after="0"/>
        <w:ind w:left="0"/>
        <w:jc w:val="both"/>
      </w:pPr>
      <w:r>
        <w:rPr>
          <w:rFonts w:ascii="Times New Roman"/>
          <w:b w:val="false"/>
          <w:i w:val="false"/>
          <w:color w:val="000000"/>
          <w:sz w:val="28"/>
        </w:rPr>
        <w:t xml:space="preserve">
      "1. Настоящие Правила организации работы, связанной с возвратом бюджетных средств, затраченных на обучение победителей конкурса на присуждение международной стипендии "Болашак", отказавшихся от стипендии либо лишенных международной стипендии "Болашак", а также имеющих финансовую задолженность перед администратором международной стипендии "Болашак" (далее – Правила) разработаны в соответствии с Правилами отбора претендентов для присуждения международной стипендии "Болашак",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и определяют порядок организации работы, связанной с возвратом бюджетных средств, затраченных на обучение победителей конкурса на присуждение международной стипендии "Болашак", отказавшихся от стипендии либо лишенных международной стипендии "Болашак", а также имеющих финансовую задолженность перед администратором международной стипендии "Болашак".";</w:t>
      </w:r>
    </w:p>
    <w:bookmarkEnd w:id="262"/>
    <w:bookmarkStart w:name="z310"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12" w:id="264"/>
    <w:p>
      <w:pPr>
        <w:spacing w:after="0"/>
        <w:ind w:left="0"/>
        <w:jc w:val="both"/>
      </w:pPr>
      <w:r>
        <w:rPr>
          <w:rFonts w:ascii="Times New Roman"/>
          <w:b w:val="false"/>
          <w:i w:val="false"/>
          <w:color w:val="000000"/>
          <w:sz w:val="28"/>
        </w:rPr>
        <w:t>
      "4) Комиссия по рассмотрению обращений обладателей международной стипендии "Болашак" – консультативно-совещательный орган при Министерстве науки и высшего образования Республики Казахстан, как рабочий орган Республиканская комиссия по подготовке кадров за рубежом;";</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14" w:id="265"/>
    <w:p>
      <w:pPr>
        <w:spacing w:after="0"/>
        <w:ind w:left="0"/>
        <w:jc w:val="both"/>
      </w:pPr>
      <w:r>
        <w:rPr>
          <w:rFonts w:ascii="Times New Roman"/>
          <w:b w:val="false"/>
          <w:i w:val="false"/>
          <w:color w:val="000000"/>
          <w:sz w:val="28"/>
        </w:rPr>
        <w:t>
      "6) должник – лицо, в отношении которого Республиканской комиссией по подготовке кадров за рубежом (далее – Республиканская комиссия) принято решение о лишении стипендии "Болашак" с возмещением расходов, включая оплату неустойки (штрафа) либо Комиссией по рассмотрению обращений обладателей международной стипендии "Болашак" о принятии отказа от стипендии "Болашак", с возмещением расходов, включая оплату неустойки (штрафа);";</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16" w:id="266"/>
    <w:p>
      <w:pPr>
        <w:spacing w:after="0"/>
        <w:ind w:left="0"/>
        <w:jc w:val="both"/>
      </w:pPr>
      <w:r>
        <w:rPr>
          <w:rFonts w:ascii="Times New Roman"/>
          <w:b w:val="false"/>
          <w:i w:val="false"/>
          <w:color w:val="000000"/>
          <w:sz w:val="28"/>
        </w:rPr>
        <w:t>
      "10) расходы – фактические расходы, понесенные Администратором, которые включают в себя все затраченные на должника денежные средства по организации обучения со дня присуждения стипендии "Болашак" и до дня принятия решения Республиканской комиссией о лишении либо Комиссией по рассмотрению обращений обладателей международной стипендии "Болашак" о принятии отказа от стипендии "Болашак";";</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18" w:id="267"/>
    <w:p>
      <w:pPr>
        <w:spacing w:after="0"/>
        <w:ind w:left="0"/>
        <w:jc w:val="both"/>
      </w:pPr>
      <w:r>
        <w:rPr>
          <w:rFonts w:ascii="Times New Roman"/>
          <w:b w:val="false"/>
          <w:i w:val="false"/>
          <w:color w:val="000000"/>
          <w:sz w:val="28"/>
        </w:rPr>
        <w:t>
      "4. В соответствии с пунктом 33 Правил, при принятии Республиканской комиссией решения о лишении стипендии "Болашак", либо Комиссией по рассмотрению обращений обладателей международной стипендии "Болашак" решения о принятии отказа от стипендии "Болашак" Администратор письменно (произвольной форме) уведомляет должников в течение 10 (десяти) рабочих дней со дня вынесения соответствующего решения.</w:t>
      </w:r>
    </w:p>
    <w:bookmarkEnd w:id="267"/>
    <w:bookmarkStart w:name="z319" w:id="268"/>
    <w:p>
      <w:pPr>
        <w:spacing w:after="0"/>
        <w:ind w:left="0"/>
        <w:jc w:val="both"/>
      </w:pPr>
      <w:r>
        <w:rPr>
          <w:rFonts w:ascii="Times New Roman"/>
          <w:b w:val="false"/>
          <w:i w:val="false"/>
          <w:color w:val="000000"/>
          <w:sz w:val="28"/>
        </w:rPr>
        <w:t>
      5. На основании протокольного решения Республиканской комиссии о лишении стипендии "Болашак", либо протокольного решения Комиссии по рассмотрению обращений обладателей международной стипендии "Болашак" о принятии отказа от стипендии "Болашак", Администратор проверяет полноту начисленных расходов, наличие незакрытых авансовых платежей, определяет расходы, затраченные на организацию обучения должников, в течение 10 (десяти) рабочих дней.";</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bookmarkStart w:name="z321" w:id="269"/>
    <w:p>
      <w:pPr>
        <w:spacing w:after="0"/>
        <w:ind w:left="0"/>
        <w:jc w:val="both"/>
      </w:pPr>
      <w:r>
        <w:rPr>
          <w:rFonts w:ascii="Times New Roman"/>
          <w:b w:val="false"/>
          <w:i w:val="false"/>
          <w:color w:val="000000"/>
          <w:sz w:val="28"/>
        </w:rPr>
        <w:t xml:space="preserve">
      дополнить приложением 1-1 к указанным Правилам,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End w:id="269"/>
    <w:bookmarkStart w:name="z322" w:id="27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сентября 2017 года № 444 "Об утверждении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(зарегистрирован в Реестре государственной регистрации нормативных правовых актов под № 15819), следующее изменение:</w:t>
      </w:r>
    </w:p>
    <w:bookmarkEnd w:id="270"/>
    <w:bookmarkStart w:name="z323" w:id="271"/>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71"/>
    <w:p>
      <w:pPr>
        <w:spacing w:after="0"/>
        <w:ind w:left="0"/>
        <w:jc w:val="both"/>
      </w:pPr>
      <w:bookmarkStart w:name="z324" w:id="272"/>
      <w:r>
        <w:rPr>
          <w:rFonts w:ascii="Times New Roman"/>
          <w:b w:val="false"/>
          <w:i w:val="false"/>
          <w:color w:val="000000"/>
          <w:sz w:val="28"/>
        </w:rPr>
        <w:t>
      "3) рабочий орган Республиканской комиссии по подготовке кадров за рубежом – Министерство науки и высшего образования Республики Казахстан (далее – Рабочий орган);".</w:t>
      </w:r>
    </w:p>
    <w:bookmarkEnd w:id="272"/>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2013 года № 413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заключения</w:t>
            </w:r>
            <w:r>
              <w:br/>
            </w:r>
            <w:r>
              <w:rPr>
                <w:rFonts w:ascii="Times New Roman"/>
                <w:b w:val="false"/>
                <w:i w:val="false"/>
                <w:color w:val="000000"/>
                <w:sz w:val="20"/>
              </w:rPr>
              <w:t>договора на обучение/</w:t>
            </w:r>
            <w:r>
              <w:br/>
            </w:r>
            <w:r>
              <w:rPr>
                <w:rFonts w:ascii="Times New Roman"/>
                <w:b w:val="false"/>
                <w:i w:val="false"/>
                <w:color w:val="000000"/>
                <w:sz w:val="20"/>
              </w:rPr>
              <w:t>прохождение стажировки</w:t>
            </w:r>
            <w:r>
              <w:br/>
            </w:r>
            <w:r>
              <w:rPr>
                <w:rFonts w:ascii="Times New Roman"/>
                <w:b w:val="false"/>
                <w:i w:val="false"/>
                <w:color w:val="000000"/>
                <w:sz w:val="20"/>
              </w:rPr>
              <w:t>со стипендиатами, осуществления</w:t>
            </w:r>
            <w:r>
              <w:br/>
            </w:r>
            <w:r>
              <w:rPr>
                <w:rFonts w:ascii="Times New Roman"/>
                <w:b w:val="false"/>
                <w:i w:val="false"/>
                <w:color w:val="000000"/>
                <w:sz w:val="20"/>
              </w:rPr>
              <w:t>размещения стипендиатов,</w:t>
            </w:r>
            <w:r>
              <w:br/>
            </w:r>
            <w:r>
              <w:rPr>
                <w:rFonts w:ascii="Times New Roman"/>
                <w:b w:val="false"/>
                <w:i w:val="false"/>
                <w:color w:val="000000"/>
                <w:sz w:val="20"/>
              </w:rPr>
              <w:t>мониторинга успеваемости</w:t>
            </w:r>
            <w:r>
              <w:br/>
            </w:r>
            <w:r>
              <w:rPr>
                <w:rFonts w:ascii="Times New Roman"/>
                <w:b w:val="false"/>
                <w:i w:val="false"/>
                <w:color w:val="000000"/>
                <w:sz w:val="20"/>
              </w:rPr>
              <w:t>и осуществления трудовой</w:t>
            </w:r>
            <w:r>
              <w:br/>
            </w:r>
            <w:r>
              <w:rPr>
                <w:rFonts w:ascii="Times New Roman"/>
                <w:b w:val="false"/>
                <w:i w:val="false"/>
                <w:color w:val="000000"/>
                <w:sz w:val="20"/>
              </w:rPr>
              <w:t>деятельности стипендиатов,</w:t>
            </w:r>
            <w:r>
              <w:br/>
            </w:r>
            <w:r>
              <w:rPr>
                <w:rFonts w:ascii="Times New Roman"/>
                <w:b w:val="false"/>
                <w:i w:val="false"/>
                <w:color w:val="000000"/>
                <w:sz w:val="20"/>
              </w:rPr>
              <w:t>замены залогового имущества,</w:t>
            </w:r>
            <w:r>
              <w:br/>
            </w:r>
            <w:r>
              <w:rPr>
                <w:rFonts w:ascii="Times New Roman"/>
                <w:b w:val="false"/>
                <w:i w:val="false"/>
                <w:color w:val="000000"/>
                <w:sz w:val="20"/>
              </w:rPr>
              <w:t>предоставленного в качестве</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 стипендиатов,</w:t>
            </w:r>
            <w:r>
              <w:br/>
            </w:r>
            <w:r>
              <w:rPr>
                <w:rFonts w:ascii="Times New Roman"/>
                <w:b w:val="false"/>
                <w:i w:val="false"/>
                <w:color w:val="000000"/>
                <w:sz w:val="20"/>
              </w:rPr>
              <w:t>возмещения расходов,</w:t>
            </w:r>
            <w:r>
              <w:br/>
            </w:r>
            <w:r>
              <w:rPr>
                <w:rFonts w:ascii="Times New Roman"/>
                <w:b w:val="false"/>
                <w:i w:val="false"/>
                <w:color w:val="000000"/>
                <w:sz w:val="20"/>
              </w:rPr>
              <w:t>затраченных на стипендиата</w:t>
            </w:r>
            <w:r>
              <w:br/>
            </w:r>
            <w:r>
              <w:rPr>
                <w:rFonts w:ascii="Times New Roman"/>
                <w:b w:val="false"/>
                <w:i w:val="false"/>
                <w:color w:val="000000"/>
                <w:sz w:val="20"/>
              </w:rPr>
              <w:t>со дня вынесения</w:t>
            </w:r>
            <w:r>
              <w:br/>
            </w:r>
            <w:r>
              <w:rPr>
                <w:rFonts w:ascii="Times New Roman"/>
                <w:b w:val="false"/>
                <w:i w:val="false"/>
                <w:color w:val="000000"/>
                <w:sz w:val="20"/>
              </w:rPr>
              <w:t>Республиканской комиссией</w:t>
            </w:r>
            <w:r>
              <w:br/>
            </w:r>
            <w:r>
              <w:rPr>
                <w:rFonts w:ascii="Times New Roman"/>
                <w:b w:val="false"/>
                <w:i w:val="false"/>
                <w:color w:val="000000"/>
                <w:sz w:val="20"/>
              </w:rPr>
              <w:t>по подготовке кадров</w:t>
            </w:r>
            <w:r>
              <w:br/>
            </w:r>
            <w:r>
              <w:rPr>
                <w:rFonts w:ascii="Times New Roman"/>
                <w:b w:val="false"/>
                <w:i w:val="false"/>
                <w:color w:val="000000"/>
                <w:sz w:val="20"/>
              </w:rPr>
              <w:t>за рубежом решения</w:t>
            </w:r>
            <w:r>
              <w:br/>
            </w:r>
            <w:r>
              <w:rPr>
                <w:rFonts w:ascii="Times New Roman"/>
                <w:b w:val="false"/>
                <w:i w:val="false"/>
                <w:color w:val="000000"/>
                <w:sz w:val="20"/>
              </w:rPr>
              <w:t>о присуждении международной</w:t>
            </w:r>
            <w:r>
              <w:br/>
            </w:r>
            <w:r>
              <w:rPr>
                <w:rFonts w:ascii="Times New Roman"/>
                <w:b w:val="false"/>
                <w:i w:val="false"/>
                <w:color w:val="000000"/>
                <w:sz w:val="20"/>
              </w:rPr>
              <w:t>стипендии "Болашак", включая</w:t>
            </w:r>
            <w:r>
              <w:br/>
            </w:r>
            <w:r>
              <w:rPr>
                <w:rFonts w:ascii="Times New Roman"/>
                <w:b w:val="false"/>
                <w:i w:val="false"/>
                <w:color w:val="000000"/>
                <w:sz w:val="20"/>
              </w:rPr>
              <w:t>оплату неустойки (штрафа)</w:t>
            </w:r>
          </w:p>
        </w:tc>
      </w:tr>
    </w:tbl>
    <w:bookmarkStart w:name="z328" w:id="273"/>
    <w:p>
      <w:pPr>
        <w:spacing w:after="0"/>
        <w:ind w:left="0"/>
        <w:jc w:val="left"/>
      </w:pPr>
      <w:r>
        <w:rPr>
          <w:rFonts w:ascii="Times New Roman"/>
          <w:b/>
          <w:i w:val="false"/>
          <w:color w:val="000000"/>
        </w:rPr>
        <w:t xml:space="preserve"> Перечень необходимых документов, подтверждающих расходы стипендиатов программы "Болашак"</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продление визы (консульский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2) копия визы, в случае если страна обучения не ставит визовую наклейку, необходимо предоставить электронное подтверждение о получении визы;</w:t>
            </w:r>
          </w:p>
          <w:p>
            <w:pPr>
              <w:spacing w:after="20"/>
              <w:ind w:left="20"/>
              <w:jc w:val="both"/>
            </w:pPr>
            <w:r>
              <w:rPr>
                <w:rFonts w:ascii="Times New Roman"/>
                <w:b w:val="false"/>
                <w:i w:val="false"/>
                <w:color w:val="000000"/>
                <w:sz w:val="20"/>
              </w:rPr>
              <w:t>3) электронные подтверждения оплаты за оформления визы.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подача не более 5 (пяти) анкетных форм в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2) распечатку электронного подтверждения учебного заведения, подтверждающего оплату за оформление и подачу всех видов анкетных форм.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уполномоченных органах принимающих стран и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2) копию сертификата о регистрации либо распечатку электронного подтверждения об оплате за регистрацию в уполномоченных органах принимающей страны и в учебном заведении.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официальной справки/письма с иностранного банка);</w:t>
            </w:r>
          </w:p>
          <w:p>
            <w:pPr>
              <w:spacing w:after="20"/>
              <w:ind w:left="20"/>
              <w:jc w:val="both"/>
            </w:pPr>
            <w:r>
              <w:rPr>
                <w:rFonts w:ascii="Times New Roman"/>
                <w:b w:val="false"/>
                <w:i w:val="false"/>
                <w:color w:val="000000"/>
                <w:sz w:val="20"/>
              </w:rPr>
              <w:t>2) электронная копия сертификата/распечатка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том числе депозит на обучение), обязательные услуги по требованию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учебного заведения, подтверждающего оплату;</w:t>
            </w:r>
          </w:p>
          <w:p>
            <w:pPr>
              <w:spacing w:after="20"/>
              <w:ind w:left="20"/>
              <w:jc w:val="both"/>
            </w:pPr>
            <w:r>
              <w:rPr>
                <w:rFonts w:ascii="Times New Roman"/>
                <w:b w:val="false"/>
                <w:i w:val="false"/>
                <w:color w:val="000000"/>
                <w:sz w:val="20"/>
              </w:rPr>
              <w:t>2) копия счета на оплату (инвойс) с расшифровкой платежа либо 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медицинское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p>
            <w:pPr>
              <w:spacing w:after="20"/>
              <w:ind w:left="20"/>
              <w:jc w:val="both"/>
            </w:pPr>
            <w:r>
              <w:rPr>
                <w:rFonts w:ascii="Times New Roman"/>
                <w:b w:val="false"/>
                <w:i w:val="false"/>
                <w:color w:val="000000"/>
                <w:sz w:val="20"/>
              </w:rPr>
              <w:t>2) электронная копия сертификата/теста либо распечатка электронного подтверждения сертификата/теста;</w:t>
            </w:r>
          </w:p>
          <w:p>
            <w:pPr>
              <w:spacing w:after="20"/>
              <w:ind w:left="20"/>
              <w:jc w:val="both"/>
            </w:pPr>
            <w:r>
              <w:rPr>
                <w:rFonts w:ascii="Times New Roman"/>
                <w:b w:val="false"/>
                <w:i w:val="false"/>
                <w:color w:val="000000"/>
                <w:sz w:val="20"/>
              </w:rPr>
              <w:t>3) распечатка подтверждения информации об обязательности медицинского обследования.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учебными заведениями официальных документов об успеваемости (транскрипт)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учебного заведения, подтверждающего оплату;</w:t>
            </w:r>
          </w:p>
          <w:p>
            <w:pPr>
              <w:spacing w:after="20"/>
              <w:ind w:left="20"/>
              <w:jc w:val="both"/>
            </w:pPr>
            <w:r>
              <w:rPr>
                <w:rFonts w:ascii="Times New Roman"/>
                <w:b w:val="false"/>
                <w:i w:val="false"/>
                <w:color w:val="000000"/>
                <w:sz w:val="20"/>
              </w:rPr>
              <w:t>2) копия транскрипта.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банка/страховой компании);</w:t>
            </w:r>
          </w:p>
          <w:p>
            <w:pPr>
              <w:spacing w:after="20"/>
              <w:ind w:left="20"/>
              <w:jc w:val="both"/>
            </w:pPr>
            <w:r>
              <w:rPr>
                <w:rFonts w:ascii="Times New Roman"/>
                <w:b w:val="false"/>
                <w:i w:val="false"/>
                <w:color w:val="000000"/>
                <w:sz w:val="20"/>
              </w:rPr>
              <w:t>2) оригинал/копия страхового полиса.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внутри Республики Казахстан (железнодорожный транспорт,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 Quick Response (Квик Респонс) кодом;</w:t>
            </w:r>
          </w:p>
          <w:p>
            <w:pPr>
              <w:spacing w:after="20"/>
              <w:ind w:left="20"/>
              <w:jc w:val="both"/>
            </w:pPr>
            <w:r>
              <w:rPr>
                <w:rFonts w:ascii="Times New Roman"/>
                <w:b w:val="false"/>
                <w:i w:val="false"/>
                <w:color w:val="000000"/>
                <w:sz w:val="20"/>
              </w:rPr>
              <w:t>В случае авиаперелета внутри Республики Казахстан возмещается стоимость железнодорожного проезда не выше тарифа купированного вагона.</w:t>
            </w:r>
          </w:p>
          <w:p>
            <w:pPr>
              <w:spacing w:after="20"/>
              <w:ind w:left="20"/>
              <w:jc w:val="both"/>
            </w:pPr>
            <w:r>
              <w:rPr>
                <w:rFonts w:ascii="Times New Roman"/>
                <w:b w:val="false"/>
                <w:i w:val="false"/>
                <w:color w:val="000000"/>
                <w:sz w:val="20"/>
              </w:rPr>
              <w:t>1.1)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w:t>
            </w:r>
          </w:p>
          <w:p>
            <w:pPr>
              <w:spacing w:after="20"/>
              <w:ind w:left="20"/>
              <w:jc w:val="both"/>
            </w:pPr>
            <w:r>
              <w:rPr>
                <w:rFonts w:ascii="Times New Roman"/>
                <w:b w:val="false"/>
                <w:i w:val="false"/>
                <w:color w:val="000000"/>
                <w:sz w:val="20"/>
              </w:rPr>
              <w:t>1.2) электронный билет;</w:t>
            </w:r>
          </w:p>
          <w:p>
            <w:pPr>
              <w:spacing w:after="20"/>
              <w:ind w:left="20"/>
              <w:jc w:val="both"/>
            </w:pPr>
            <w:r>
              <w:rPr>
                <w:rFonts w:ascii="Times New Roman"/>
                <w:b w:val="false"/>
                <w:i w:val="false"/>
                <w:color w:val="000000"/>
                <w:sz w:val="20"/>
              </w:rPr>
              <w:t>1.3) оригиналы посадочных талонов либо электронный(ые) посадочный(ные) талон(ны) со штрих/Quick Response (Квик Респонс) кодом;</w:t>
            </w:r>
          </w:p>
          <w:p>
            <w:pPr>
              <w:spacing w:after="20"/>
              <w:ind w:left="20"/>
              <w:jc w:val="both"/>
            </w:pPr>
            <w:r>
              <w:rPr>
                <w:rFonts w:ascii="Times New Roman"/>
                <w:b w:val="false"/>
                <w:i w:val="false"/>
                <w:color w:val="000000"/>
                <w:sz w:val="20"/>
              </w:rPr>
              <w:t>1.4) оригинал справки с железнодорожного вокзала о стоимости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"Бизнес" скоростных поездов);</w:t>
            </w:r>
          </w:p>
          <w:p>
            <w:pPr>
              <w:spacing w:after="20"/>
              <w:ind w:left="20"/>
              <w:jc w:val="both"/>
            </w:pPr>
            <w:r>
              <w:rPr>
                <w:rFonts w:ascii="Times New Roman"/>
                <w:b w:val="false"/>
                <w:i w:val="false"/>
                <w:color w:val="000000"/>
                <w:sz w:val="20"/>
              </w:rPr>
              <w:t>В случае отсутствия вышеперечисленных документов допускается предоставление подтверждения с авиаагентства с указанием фамилии, имени, отчества (при его наличии), стоимости, класса, маршрута и подтверждающей факт приобретения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железнодорожного транспорта, автобуса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штрих/Quick Response (Квик Респонс) кодом;</w:t>
            </w:r>
          </w:p>
          <w:p>
            <w:pPr>
              <w:spacing w:after="20"/>
              <w:ind w:left="20"/>
              <w:jc w:val="both"/>
            </w:pPr>
            <w:r>
              <w:rPr>
                <w:rFonts w:ascii="Times New Roman"/>
                <w:b w:val="false"/>
                <w:i w:val="false"/>
                <w:color w:val="000000"/>
                <w:sz w:val="20"/>
              </w:rPr>
              <w:t>2)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проездного документа с указанием стоимости проезда.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авиабилетов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p>
            <w:pPr>
              <w:spacing w:after="20"/>
              <w:ind w:left="20"/>
              <w:jc w:val="both"/>
            </w:pPr>
            <w:r>
              <w:rPr>
                <w:rFonts w:ascii="Times New Roman"/>
                <w:b w:val="false"/>
                <w:i w:val="false"/>
                <w:color w:val="000000"/>
                <w:sz w:val="20"/>
              </w:rPr>
              <w:t>2) электронный билет;</w:t>
            </w:r>
          </w:p>
          <w:p>
            <w:pPr>
              <w:spacing w:after="20"/>
              <w:ind w:left="20"/>
              <w:jc w:val="both"/>
            </w:pPr>
            <w:r>
              <w:rPr>
                <w:rFonts w:ascii="Times New Roman"/>
                <w:b w:val="false"/>
                <w:i w:val="false"/>
                <w:color w:val="000000"/>
                <w:sz w:val="20"/>
              </w:rPr>
              <w:t>3) оригиналы посадочного/ных талона/ов либо электронный/ые посадочный/ные талон/ны со штрих/Quick Response (Квик Респонс) кодом.</w:t>
            </w:r>
          </w:p>
          <w:p>
            <w:pPr>
              <w:spacing w:after="20"/>
              <w:ind w:left="20"/>
              <w:jc w:val="both"/>
            </w:pPr>
            <w:r>
              <w:rPr>
                <w:rFonts w:ascii="Times New Roman"/>
                <w:b w:val="false"/>
                <w:i w:val="false"/>
                <w:color w:val="000000"/>
                <w:sz w:val="20"/>
              </w:rPr>
              <w:t>В случае отсутствия документов в вышеперечисленных подпунктах, допускается предоставление подтверждения с авиаагентства с указанием фамилии, имени, отчества (при его наличии): стоимости, номера билета, класса, маршрута, подтверждения фактов приобретения билета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 (выпуск, перевыпуск по истечению срока действия и обслуживание банковской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выписка, подтвержденная штампом банка либо со штрих/Quick Response (Квик Респонс) кодом/электронной цифровой подписью банка.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331" w:id="274"/>
    <w:p>
      <w:pPr>
        <w:spacing w:after="0"/>
        <w:ind w:left="0"/>
        <w:jc w:val="left"/>
      </w:pPr>
      <w:r>
        <w:rPr>
          <w:rFonts w:ascii="Times New Roman"/>
          <w:b/>
          <w:i w:val="false"/>
          <w:color w:val="000000"/>
        </w:rPr>
        <w:t xml:space="preserve"> Необходимый минимальный уровень знания государственного и иностранного языков для претендентов на присуждение международной стипендии "Болашак"</w:t>
      </w:r>
    </w:p>
    <w:bookmarkEnd w:id="274"/>
    <w:p>
      <w:pPr>
        <w:spacing w:after="0"/>
        <w:ind w:left="0"/>
        <w:jc w:val="both"/>
      </w:pPr>
      <w:bookmarkStart w:name="z332" w:id="275"/>
      <w:r>
        <w:rPr>
          <w:rFonts w:ascii="Times New Roman"/>
          <w:b w:val="false"/>
          <w:i w:val="false"/>
          <w:color w:val="000000"/>
          <w:sz w:val="28"/>
        </w:rPr>
        <w:t>
      1. Необходимый минимальный уровень знания государственного языка для претендентов на присуждение международной стипендии "Болашак":</w:t>
      </w:r>
    </w:p>
    <w:bookmarkEnd w:id="275"/>
    <w:p>
      <w:pPr>
        <w:spacing w:after="0"/>
        <w:ind w:left="0"/>
        <w:jc w:val="both"/>
      </w:pPr>
      <w:r>
        <w:rPr>
          <w:rFonts w:ascii="Times New Roman"/>
          <w:b w:val="false"/>
          <w:i w:val="false"/>
          <w:color w:val="000000"/>
          <w:sz w:val="28"/>
        </w:rPr>
        <w:t>Минимальный уровень знания государственного языка для претендентов на присуждение международной стипендии "Болашак" составляет уровень B1 (базовый уровень).</w:t>
      </w:r>
    </w:p>
    <w:p>
      <w:pPr>
        <w:spacing w:after="0"/>
        <w:ind w:left="0"/>
        <w:jc w:val="both"/>
      </w:pPr>
      <w:r>
        <w:rPr>
          <w:rFonts w:ascii="Times New Roman"/>
          <w:b w:val="false"/>
          <w:i w:val="false"/>
          <w:color w:val="000000"/>
          <w:sz w:val="28"/>
        </w:rPr>
        <w:t>Претендент на присуждение международной стипендии "Болашак" предоставляет официальный сертификат о сдаче экзамена по государственному языку (КАЗТЕСТ) с уровнем B1 и выше, выданный Республиканским государственным казенным предприятием "Национальный центр тестирования" Министерства науки и высшего образования Республики Казахстан.</w:t>
      </w:r>
    </w:p>
    <w:bookmarkStart w:name="z333" w:id="276"/>
    <w:p>
      <w:pPr>
        <w:spacing w:after="0"/>
        <w:ind w:left="0"/>
        <w:jc w:val="both"/>
      </w:pPr>
      <w:r>
        <w:rPr>
          <w:rFonts w:ascii="Times New Roman"/>
          <w:b w:val="false"/>
          <w:i w:val="false"/>
          <w:color w:val="000000"/>
          <w:sz w:val="28"/>
        </w:rPr>
        <w:t>
      2. Необходимый минимальный уровень знания иностранного языка для претендентов на присуждение международной стипендии "Болашак":</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пороговый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пороговый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пороговый уровень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
TOEFL: PBT 417 из 677,</w:t>
            </w:r>
          </w:p>
          <w:p>
            <w:pPr>
              <w:spacing w:after="20"/>
              <w:ind w:left="20"/>
              <w:jc w:val="both"/>
            </w:pPr>
            <w:r>
              <w:rPr>
                <w:rFonts w:ascii="Times New Roman"/>
                <w:b w:val="false"/>
                <w:i w:val="false"/>
                <w:color w:val="000000"/>
                <w:sz w:val="20"/>
              </w:rPr>
              <w:t>
ITP 417 из 677,</w:t>
            </w:r>
          </w:p>
          <w:p>
            <w:pPr>
              <w:spacing w:after="20"/>
              <w:ind w:left="20"/>
              <w:jc w:val="both"/>
            </w:pPr>
            <w:r>
              <w:rPr>
                <w:rFonts w:ascii="Times New Roman"/>
                <w:b w:val="false"/>
                <w:i w:val="false"/>
                <w:color w:val="000000"/>
                <w:sz w:val="20"/>
              </w:rPr>
              <w:t>
IBT 35 из 120</w:t>
            </w:r>
          </w:p>
          <w:p>
            <w:pPr>
              <w:spacing w:after="20"/>
              <w:ind w:left="20"/>
              <w:jc w:val="both"/>
            </w:pPr>
            <w:r>
              <w:rPr>
                <w:rFonts w:ascii="Times New Roman"/>
                <w:b w:val="false"/>
                <w:i w:val="false"/>
                <w:color w:val="000000"/>
                <w:sz w:val="20"/>
              </w:rPr>
              <w:t>
DET от 80 и 160</w:t>
            </w:r>
          </w:p>
          <w:p>
            <w:pPr>
              <w:spacing w:after="20"/>
              <w:ind w:left="20"/>
              <w:jc w:val="both"/>
            </w:pPr>
            <w:r>
              <w:rPr>
                <w:rFonts w:ascii="Times New Roman"/>
                <w:b w:val="false"/>
                <w:i w:val="false"/>
                <w:color w:val="000000"/>
                <w:sz w:val="20"/>
              </w:rPr>
              <w:t>
IELTS Indicator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60 из 120,</w:t>
            </w:r>
          </w:p>
          <w:p>
            <w:pPr>
              <w:spacing w:after="20"/>
              <w:ind w:left="20"/>
              <w:jc w:val="both"/>
            </w:pPr>
            <w:r>
              <w:rPr>
                <w:rFonts w:ascii="Times New Roman"/>
                <w:b w:val="false"/>
                <w:i w:val="false"/>
                <w:color w:val="000000"/>
                <w:sz w:val="20"/>
              </w:rPr>
              <w:t>
PBT/ITP 498 из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IBT 79 из 120,</w:t>
            </w:r>
          </w:p>
          <w:p>
            <w:pPr>
              <w:spacing w:after="20"/>
              <w:ind w:left="20"/>
              <w:jc w:val="both"/>
            </w:pPr>
            <w:r>
              <w:rPr>
                <w:rFonts w:ascii="Times New Roman"/>
                <w:b w:val="false"/>
                <w:i w:val="false"/>
                <w:color w:val="000000"/>
                <w:sz w:val="20"/>
              </w:rPr>
              <w:t xml:space="preserve">
PBT/ITP 548 из 677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6.0 из 9.0 </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60 из 120,</w:t>
            </w:r>
          </w:p>
          <w:p>
            <w:pPr>
              <w:spacing w:after="20"/>
              <w:ind w:left="20"/>
              <w:jc w:val="both"/>
            </w:pPr>
            <w:r>
              <w:rPr>
                <w:rFonts w:ascii="Times New Roman"/>
                <w:b w:val="false"/>
                <w:i w:val="false"/>
                <w:color w:val="000000"/>
                <w:sz w:val="20"/>
              </w:rPr>
              <w:t>
PBT/ITP 498 из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xml:space="preserve">
IBT 35 из 120, </w:t>
            </w:r>
          </w:p>
          <w:p>
            <w:pPr>
              <w:spacing w:after="20"/>
              <w:ind w:left="20"/>
              <w:jc w:val="both"/>
            </w:pPr>
            <w:r>
              <w:rPr>
                <w:rFonts w:ascii="Times New Roman"/>
                <w:b w:val="false"/>
                <w:i w:val="false"/>
                <w:color w:val="000000"/>
                <w:sz w:val="20"/>
              </w:rPr>
              <w:t>
PBT/ ITP 417 из 677</w:t>
            </w:r>
          </w:p>
          <w:p>
            <w:pPr>
              <w:spacing w:after="20"/>
              <w:ind w:left="20"/>
              <w:jc w:val="both"/>
            </w:pPr>
            <w:r>
              <w:rPr>
                <w:rFonts w:ascii="Times New Roman"/>
                <w:b w:val="false"/>
                <w:i w:val="false"/>
                <w:color w:val="000000"/>
                <w:sz w:val="20"/>
              </w:rPr>
              <w:t>
DET 75 и выше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B1-B2,</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Goethe-ZertifikatC1, TestDaFTDN 4,</w:t>
            </w:r>
          </w:p>
          <w:p>
            <w:pPr>
              <w:spacing w:after="20"/>
              <w:ind w:left="20"/>
              <w:jc w:val="both"/>
            </w:pPr>
            <w:r>
              <w:rPr>
                <w:rFonts w:ascii="Times New Roman"/>
                <w:b w:val="false"/>
                <w:i w:val="false"/>
                <w:color w:val="000000"/>
                <w:sz w:val="20"/>
              </w:rPr>
              <w:t>
DSH-2 (по медицинским направлениям требуется DSH-3)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Goethe-Zertifikat B1-B2, </w:t>
            </w:r>
          </w:p>
          <w:p>
            <w:pPr>
              <w:spacing w:after="20"/>
              <w:ind w:left="20"/>
              <w:jc w:val="both"/>
            </w:pPr>
            <w:r>
              <w:rPr>
                <w:rFonts w:ascii="Times New Roman"/>
                <w:b w:val="false"/>
                <w:i w:val="false"/>
                <w:color w:val="000000"/>
                <w:sz w:val="20"/>
              </w:rPr>
              <w:t xml:space="preserve">
TestDaF TDN 3, </w:t>
            </w:r>
          </w:p>
          <w:p>
            <w:pPr>
              <w:spacing w:after="20"/>
              <w:ind w:left="20"/>
              <w:jc w:val="both"/>
            </w:pPr>
            <w:r>
              <w:rPr>
                <w:rFonts w:ascii="Times New Roman"/>
                <w:b w:val="false"/>
                <w:i w:val="false"/>
                <w:color w:val="000000"/>
                <w:sz w:val="20"/>
              </w:rPr>
              <w:t>
DSH-1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балла по каждой секции (по 7-бальной системе оценивания датского языка),</w:t>
            </w:r>
          </w:p>
          <w:p>
            <w:pPr>
              <w:spacing w:after="20"/>
              <w:ind w:left="20"/>
              <w:jc w:val="both"/>
            </w:pPr>
            <w:r>
              <w:rPr>
                <w:rFonts w:ascii="Times New Roman"/>
                <w:b w:val="false"/>
                <w:i w:val="false"/>
                <w:color w:val="000000"/>
                <w:sz w:val="20"/>
              </w:rPr>
              <w:t>
6 баллов по каждой секции (по 13-бальной системе оценивания датского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TISUS(Godkänd), </w:t>
            </w:r>
          </w:p>
          <w:p>
            <w:pPr>
              <w:spacing w:after="20"/>
              <w:ind w:left="20"/>
              <w:jc w:val="both"/>
            </w:pPr>
            <w:r>
              <w:rPr>
                <w:rFonts w:ascii="Times New Roman"/>
                <w:b w:val="false"/>
                <w:i w:val="false"/>
                <w:color w:val="000000"/>
                <w:sz w:val="20"/>
              </w:rPr>
              <w:t>
Svenska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CILSB1/CELI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Academic and professional language proficiency (EducatifProfessioneel -PAT) (C1)</w:t>
            </w:r>
          </w:p>
          <w:p>
            <w:pPr>
              <w:spacing w:after="20"/>
              <w:ind w:left="20"/>
              <w:jc w:val="both"/>
            </w:pPr>
            <w:r>
              <w:rPr>
                <w:rFonts w:ascii="Times New Roman"/>
                <w:b w:val="false"/>
                <w:i w:val="false"/>
                <w:color w:val="000000"/>
                <w:sz w:val="20"/>
              </w:rPr>
              <w:t>
Profile Language Proficiency higher eduction (EducatifStartbekwaam -PTHO)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2 уровень из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IELTS: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2 уровень из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HSK 3 </w:t>
            </w:r>
          </w:p>
          <w:p>
            <w:pPr>
              <w:spacing w:after="20"/>
              <w:ind w:left="20"/>
              <w:jc w:val="both"/>
            </w:pPr>
            <w:r>
              <w:rPr>
                <w:rFonts w:ascii="Times New Roman"/>
                <w:b w:val="false"/>
                <w:i w:val="false"/>
                <w:color w:val="000000"/>
                <w:sz w:val="20"/>
              </w:rPr>
              <w:t>
уровень из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p>
            <w:pPr>
              <w:spacing w:after="20"/>
              <w:ind w:left="20"/>
              <w:jc w:val="both"/>
            </w:pPr>
            <w:r>
              <w:rPr>
                <w:rFonts w:ascii="Times New Roman"/>
                <w:b w:val="false"/>
                <w:i w:val="false"/>
                <w:color w:val="000000"/>
                <w:sz w:val="20"/>
              </w:rPr>
              <w:t>
сертификаты с эквивалентом HSK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уровень из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5 из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 из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IELTS: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NōryokuShiken 5 из 1</w:t>
            </w:r>
          </w:p>
        </w:tc>
      </w:tr>
    </w:tbl>
    <w:bookmarkStart w:name="z393" w:id="277"/>
    <w:p>
      <w:pPr>
        <w:spacing w:after="0"/>
        <w:ind w:left="0"/>
        <w:jc w:val="both"/>
      </w:pPr>
      <w:r>
        <w:rPr>
          <w:rFonts w:ascii="Times New Roman"/>
          <w:b w:val="false"/>
          <w:i w:val="false"/>
          <w:color w:val="000000"/>
          <w:sz w:val="28"/>
        </w:rPr>
        <w:t>
      Примечание:</w:t>
      </w:r>
    </w:p>
    <w:bookmarkEnd w:id="277"/>
    <w:bookmarkStart w:name="z394" w:id="278"/>
    <w:p>
      <w:pPr>
        <w:spacing w:after="0"/>
        <w:ind w:left="0"/>
        <w:jc w:val="both"/>
      </w:pPr>
      <w:r>
        <w:rPr>
          <w:rFonts w:ascii="Times New Roman"/>
          <w:b w:val="false"/>
          <w:i w:val="false"/>
          <w:color w:val="000000"/>
          <w:sz w:val="28"/>
        </w:rPr>
        <w:t xml:space="preserve">
      В случае отсутствия языка академического обучения/прохождения стажировки в данной таблице, уровень знания иностранного языка должен быть подтвержден официальным действительным сертификатом международного образца с уровнем не менее B1 в соответствии со стандартом CEFR. При этом, в случае академического обучения/прохождения стажировки на русском языке предоставление официального действительного сертификата не требуется. </w:t>
      </w:r>
    </w:p>
    <w:bookmarkEnd w:id="278"/>
    <w:bookmarkStart w:name="z395" w:id="279"/>
    <w:p>
      <w:pPr>
        <w:spacing w:after="0"/>
        <w:ind w:left="0"/>
        <w:jc w:val="both"/>
      </w:pPr>
      <w:r>
        <w:rPr>
          <w:rFonts w:ascii="Times New Roman"/>
          <w:b w:val="false"/>
          <w:i w:val="false"/>
          <w:color w:val="000000"/>
          <w:sz w:val="28"/>
        </w:rPr>
        <w:t>
      Инженерно-технические, медицинские работники, претенденты из сельских населенных пунктов, представившие письмо о безусловном зачислении на академическое обучение на этапе их размещения на академическое обучение освобождаются от требований предоставления официального действительного сертификата, указанного в третьем пороговом уровне.</w:t>
      </w:r>
    </w:p>
    <w:bookmarkEnd w:id="279"/>
    <w:bookmarkStart w:name="z396" w:id="280"/>
    <w:p>
      <w:pPr>
        <w:spacing w:after="0"/>
        <w:ind w:left="0"/>
        <w:jc w:val="both"/>
      </w:pPr>
      <w:r>
        <w:rPr>
          <w:rFonts w:ascii="Times New Roman"/>
          <w:b w:val="false"/>
          <w:i w:val="false"/>
          <w:color w:val="000000"/>
          <w:sz w:val="28"/>
        </w:rPr>
        <w:t>
      В случае, если английский язык не является официальным языком страны присуждения, прохождение языковых курсов возможно в языковых школах Великобритании или США.</w:t>
      </w:r>
    </w:p>
    <w:bookmarkEnd w:id="280"/>
    <w:bookmarkStart w:name="z397" w:id="281"/>
    <w:p>
      <w:pPr>
        <w:spacing w:after="0"/>
        <w:ind w:left="0"/>
        <w:jc w:val="both"/>
      </w:pPr>
      <w:r>
        <w:rPr>
          <w:rFonts w:ascii="Times New Roman"/>
          <w:b w:val="false"/>
          <w:i w:val="false"/>
          <w:color w:val="000000"/>
          <w:sz w:val="28"/>
        </w:rPr>
        <w:t>
      Претенденты для обучения в Федеративной Республике Германия по академическим программам проходят собеседование с комиссией DAAD за счет собственных средств.</w:t>
      </w:r>
    </w:p>
    <w:bookmarkEnd w:id="281"/>
    <w:bookmarkStart w:name="z398" w:id="282"/>
    <w:p>
      <w:pPr>
        <w:spacing w:after="0"/>
        <w:ind w:left="0"/>
        <w:jc w:val="both"/>
      </w:pPr>
      <w:r>
        <w:rPr>
          <w:rFonts w:ascii="Times New Roman"/>
          <w:b w:val="false"/>
          <w:i w:val="false"/>
          <w:color w:val="000000"/>
          <w:sz w:val="28"/>
        </w:rPr>
        <w:t>
      Первый пороговый уровень – для направления на языковые курсы на территории Республики Казахстан.</w:t>
      </w:r>
    </w:p>
    <w:bookmarkEnd w:id="282"/>
    <w:bookmarkStart w:name="z399" w:id="283"/>
    <w:p>
      <w:pPr>
        <w:spacing w:after="0"/>
        <w:ind w:left="0"/>
        <w:jc w:val="both"/>
      </w:pPr>
      <w:r>
        <w:rPr>
          <w:rFonts w:ascii="Times New Roman"/>
          <w:b w:val="false"/>
          <w:i w:val="false"/>
          <w:color w:val="000000"/>
          <w:sz w:val="28"/>
        </w:rPr>
        <w:t>
      Второй пороговый уровень – для направления на языковые курсы за рубежом.</w:t>
      </w:r>
    </w:p>
    <w:bookmarkEnd w:id="283"/>
    <w:bookmarkStart w:name="z400" w:id="284"/>
    <w:p>
      <w:pPr>
        <w:spacing w:after="0"/>
        <w:ind w:left="0"/>
        <w:jc w:val="both"/>
      </w:pPr>
      <w:r>
        <w:rPr>
          <w:rFonts w:ascii="Times New Roman"/>
          <w:b w:val="false"/>
          <w:i w:val="false"/>
          <w:color w:val="000000"/>
          <w:sz w:val="28"/>
        </w:rPr>
        <w:t>
      Третий пороговый уровень – для направления на академическое обучение.</w:t>
      </w:r>
    </w:p>
    <w:bookmarkEnd w:id="284"/>
    <w:bookmarkStart w:name="z401" w:id="285"/>
    <w:p>
      <w:pPr>
        <w:spacing w:after="0"/>
        <w:ind w:left="0"/>
        <w:jc w:val="both"/>
      </w:pPr>
      <w:r>
        <w:rPr>
          <w:rFonts w:ascii="Times New Roman"/>
          <w:b w:val="false"/>
          <w:i w:val="false"/>
          <w:color w:val="000000"/>
          <w:sz w:val="28"/>
        </w:rPr>
        <w:t>
      Информация по наименованиям экзаменов:</w:t>
      </w:r>
    </w:p>
    <w:bookmarkEnd w:id="285"/>
    <w:bookmarkStart w:name="z402" w:id="286"/>
    <w:p>
      <w:pPr>
        <w:spacing w:after="0"/>
        <w:ind w:left="0"/>
        <w:jc w:val="both"/>
      </w:pPr>
      <w:r>
        <w:rPr>
          <w:rFonts w:ascii="Times New Roman"/>
          <w:b w:val="false"/>
          <w:i w:val="false"/>
          <w:color w:val="000000"/>
          <w:sz w:val="28"/>
        </w:rPr>
        <w:t xml:space="preserve">
      CEFR (Common European Framework of Reference for Languages – Камон Еуропиан Фрэмворк оф Рэфэрэнс фор Лэнгуэджэс) – стандарт общеевропейских компетенций владения иностранным языком; </w:t>
      </w:r>
    </w:p>
    <w:bookmarkEnd w:id="286"/>
    <w:bookmarkStart w:name="z403" w:id="287"/>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287"/>
    <w:bookmarkStart w:name="z404" w:id="288"/>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288"/>
    <w:bookmarkStart w:name="z405" w:id="289"/>
    <w:p>
      <w:pPr>
        <w:spacing w:after="0"/>
        <w:ind w:left="0"/>
        <w:jc w:val="both"/>
      </w:pPr>
      <w:r>
        <w:rPr>
          <w:rFonts w:ascii="Times New Roman"/>
          <w:b w:val="false"/>
          <w:i w:val="false"/>
          <w:color w:val="000000"/>
          <w:sz w:val="28"/>
        </w:rPr>
        <w:t>
      Czech Certificate Exam (CCE) - Сертификационный экзамен по чешскому языку, наиболее распространенный экзамен на знание чешского для иностранцев;</w:t>
      </w:r>
    </w:p>
    <w:bookmarkEnd w:id="289"/>
    <w:bookmarkStart w:name="z406" w:id="290"/>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290"/>
    <w:bookmarkStart w:name="z407" w:id="291"/>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291"/>
    <w:bookmarkStart w:name="z408" w:id="292"/>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292"/>
    <w:bookmarkStart w:name="z409" w:id="293"/>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293"/>
    <w:bookmarkStart w:name="z410" w:id="294"/>
    <w:p>
      <w:pPr>
        <w:spacing w:after="0"/>
        <w:ind w:left="0"/>
        <w:jc w:val="both"/>
      </w:pPr>
      <w:r>
        <w:rPr>
          <w:rFonts w:ascii="Times New Roman"/>
          <w:b w:val="false"/>
          <w:i w:val="false"/>
          <w:color w:val="000000"/>
          <w:sz w:val="28"/>
        </w:rPr>
        <w:t xml:space="preserve">
      DET (Duolingo English Test) (Дуолинго Инглиш Тест) – онлайн-тест по определению знания английского языка с помощью видеособеседования и быстрой обработки результатов; </w:t>
      </w:r>
    </w:p>
    <w:bookmarkEnd w:id="294"/>
    <w:bookmarkStart w:name="z411" w:id="295"/>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295"/>
    <w:bookmarkStart w:name="z412" w:id="296"/>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можно сдать как в Гете-институтах, так и в экзаменационных центрах, являющихся нашими партнерами;</w:t>
      </w:r>
    </w:p>
    <w:bookmarkEnd w:id="296"/>
    <w:bookmarkStart w:name="z413" w:id="297"/>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297"/>
    <w:bookmarkStart w:name="z414" w:id="298"/>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298"/>
    <w:bookmarkStart w:name="z415" w:id="299"/>
    <w:p>
      <w:pPr>
        <w:spacing w:after="0"/>
        <w:ind w:left="0"/>
        <w:jc w:val="both"/>
      </w:pPr>
      <w:r>
        <w:rPr>
          <w:rFonts w:ascii="Times New Roman"/>
          <w:b w:val="false"/>
          <w:i w:val="false"/>
          <w:color w:val="000000"/>
          <w:sz w:val="28"/>
        </w:rPr>
        <w:t>
      Nihongo Nōryoku Shiken (Nihongo Nōryoku Shiken – Нихонго норҰку сикэн) – экзамен по определению уровня японского языка;</w:t>
      </w:r>
    </w:p>
    <w:bookmarkEnd w:id="299"/>
    <w:bookmarkStart w:name="z416" w:id="300"/>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300"/>
    <w:bookmarkStart w:name="z417" w:id="301"/>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экзамен по определению уровня академического голландского языка;</w:t>
      </w:r>
    </w:p>
    <w:bookmarkEnd w:id="301"/>
    <w:bookmarkStart w:name="z418" w:id="302"/>
    <w:p>
      <w:pPr>
        <w:spacing w:after="0"/>
        <w:ind w:left="0"/>
        <w:jc w:val="both"/>
      </w:pPr>
      <w:r>
        <w:rPr>
          <w:rFonts w:ascii="Times New Roman"/>
          <w:b w:val="false"/>
          <w:i w:val="false"/>
          <w:color w:val="000000"/>
          <w:sz w:val="28"/>
        </w:rPr>
        <w:t>
      PMT (Profile societal language proficiency – Профайл Сосайэтал Лэнгуич Профишэнси) – экзамен по определению уровня разговорного голландского языка;</w:t>
      </w:r>
    </w:p>
    <w:bookmarkEnd w:id="302"/>
    <w:bookmarkStart w:name="z419" w:id="303"/>
    <w:p>
      <w:pPr>
        <w:spacing w:after="0"/>
        <w:ind w:left="0"/>
        <w:jc w:val="both"/>
      </w:pPr>
      <w:r>
        <w:rPr>
          <w:rFonts w:ascii="Times New Roman"/>
          <w:b w:val="false"/>
          <w:i w:val="false"/>
          <w:color w:val="000000"/>
          <w:sz w:val="28"/>
        </w:rPr>
        <w:t>
      PPT (Profile professional language proficiency – Профайл Профэшэнал Лэнгуич Профишэнси) – экзамен по определению уровня профессионального голландского языка;</w:t>
      </w:r>
    </w:p>
    <w:bookmarkEnd w:id="303"/>
    <w:bookmarkStart w:name="z420" w:id="304"/>
    <w:p>
      <w:pPr>
        <w:spacing w:after="0"/>
        <w:ind w:left="0"/>
        <w:jc w:val="both"/>
      </w:pPr>
      <w:r>
        <w:rPr>
          <w:rFonts w:ascii="Times New Roman"/>
          <w:b w:val="false"/>
          <w:i w:val="false"/>
          <w:color w:val="000000"/>
          <w:sz w:val="28"/>
        </w:rPr>
        <w:t>
      Profile Academic and professional language proficiency (Educatif Startbekwaam – PTHO) (Profile Academic and professional language proficiency – Профайл Академик энд профешионал лэнгуич профишэнси (Эдукатиф Стартбекуам ПТХО) – Сертификаты на знание голландского языка как иностранного;</w:t>
      </w:r>
    </w:p>
    <w:bookmarkEnd w:id="304"/>
    <w:bookmarkStart w:name="z421" w:id="305"/>
    <w:p>
      <w:pPr>
        <w:spacing w:after="0"/>
        <w:ind w:left="0"/>
        <w:jc w:val="both"/>
      </w:pPr>
      <w:r>
        <w:rPr>
          <w:rFonts w:ascii="Times New Roman"/>
          <w:b w:val="false"/>
          <w:i w:val="false"/>
          <w:color w:val="000000"/>
          <w:sz w:val="28"/>
        </w:rPr>
        <w:t>
      Prøve i Dansk - Экзамен по датскому языку, который состоит из 3 уровней: Prøve i Dansk 1 (PD1) or Prøve i Dansk 2 (PD2), Prøve i Dansk 3 (PD3). После которого можно сдать экзамен по владению датским языком на продвинутом уровне Studieprøven;</w:t>
      </w:r>
    </w:p>
    <w:bookmarkEnd w:id="305"/>
    <w:bookmarkStart w:name="z422" w:id="306"/>
    <w:p>
      <w:pPr>
        <w:spacing w:after="0"/>
        <w:ind w:left="0"/>
        <w:jc w:val="both"/>
      </w:pPr>
      <w:r>
        <w:rPr>
          <w:rFonts w:ascii="Times New Roman"/>
          <w:b w:val="false"/>
          <w:i w:val="false"/>
          <w:color w:val="000000"/>
          <w:sz w:val="28"/>
        </w:rPr>
        <w:t>
      Studieprøven - экзамен на знание датского языка как иностранного языка;</w:t>
      </w:r>
    </w:p>
    <w:bookmarkEnd w:id="306"/>
    <w:bookmarkStart w:name="z423" w:id="307"/>
    <w:p>
      <w:pPr>
        <w:spacing w:after="0"/>
        <w:ind w:left="0"/>
        <w:jc w:val="both"/>
      </w:pPr>
      <w:r>
        <w:rPr>
          <w:rFonts w:ascii="Times New Roman"/>
          <w:b w:val="false"/>
          <w:i w:val="false"/>
          <w:color w:val="000000"/>
          <w:sz w:val="28"/>
        </w:rPr>
        <w:t>
      SWEDEX – это один из двух международных экзаменов по шведскому языку. Данный экзамен принимается на уровнях А2, В1, В2 и C1 по шкале, разработанной Советом Европы;</w:t>
      </w:r>
    </w:p>
    <w:bookmarkEnd w:id="307"/>
    <w:bookmarkStart w:name="z424" w:id="308"/>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308"/>
    <w:bookmarkStart w:name="z425" w:id="309"/>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309"/>
    <w:bookmarkStart w:name="z426" w:id="310"/>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310"/>
    <w:bookmarkStart w:name="z427" w:id="311"/>
    <w:p>
      <w:pPr>
        <w:spacing w:after="0"/>
        <w:ind w:left="0"/>
        <w:jc w:val="both"/>
      </w:pPr>
      <w:r>
        <w:rPr>
          <w:rFonts w:ascii="Times New Roman"/>
          <w:b w:val="false"/>
          <w:i w:val="false"/>
          <w:color w:val="000000"/>
          <w:sz w:val="28"/>
        </w:rPr>
        <w:t>
      IBT (Internet-based test – Интернет–бейзд тест) – официальный тест, который сдается посредством интернет;</w:t>
      </w:r>
    </w:p>
    <w:bookmarkEnd w:id="311"/>
    <w:bookmarkStart w:name="z428" w:id="312"/>
    <w:p>
      <w:pPr>
        <w:spacing w:after="0"/>
        <w:ind w:left="0"/>
        <w:jc w:val="both"/>
      </w:pPr>
      <w:r>
        <w:rPr>
          <w:rFonts w:ascii="Times New Roman"/>
          <w:b w:val="false"/>
          <w:i w:val="false"/>
          <w:color w:val="000000"/>
          <w:sz w:val="28"/>
        </w:rPr>
        <w:t xml:space="preserve">
      ITP (Institutional Testing Program – Инститьюшнал тестинг программ) – официальный тест на бумажном носителе; </w:t>
      </w:r>
    </w:p>
    <w:bookmarkEnd w:id="312"/>
    <w:bookmarkStart w:name="z429" w:id="313"/>
    <w:p>
      <w:pPr>
        <w:spacing w:after="0"/>
        <w:ind w:left="0"/>
        <w:jc w:val="both"/>
      </w:pPr>
      <w:r>
        <w:rPr>
          <w:rFonts w:ascii="Times New Roman"/>
          <w:b w:val="false"/>
          <w:i w:val="false"/>
          <w:color w:val="000000"/>
          <w:sz w:val="28"/>
        </w:rPr>
        <w:t>
      PBT (Paper-based test – Пэйпер-бэйзд тест) – официальный тест на бумажном носителе.</w:t>
      </w:r>
    </w:p>
    <w:bookmarkEnd w:id="313"/>
    <w:bookmarkStart w:name="z430" w:id="314"/>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314"/>
    <w:bookmarkStart w:name="z431" w:id="315"/>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финского языка.</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 участия</w:t>
            </w:r>
            <w:r>
              <w:br/>
            </w:r>
            <w:r>
              <w:rPr>
                <w:rFonts w:ascii="Times New Roman"/>
                <w:b w:val="false"/>
                <w:i w:val="false"/>
                <w:color w:val="000000"/>
                <w:sz w:val="20"/>
              </w:rPr>
              <w:t>в конкурсе на присуждение</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316"/>
    <w:p>
      <w:pPr>
        <w:spacing w:after="0"/>
        <w:ind w:left="0"/>
        <w:jc w:val="left"/>
      </w:pPr>
      <w:r>
        <w:rPr>
          <w:rFonts w:ascii="Times New Roman"/>
          <w:b/>
          <w:i w:val="false"/>
          <w:color w:val="000000"/>
        </w:rPr>
        <w:t xml:space="preserve"> ЖҰМЫС БЕРУШІНІҢ ЖҰМЫС ОРНЫН САҚТАУ ШАРТЫМЕН МАМАН ДАЯРЛАУҒА ӨТІНІМІ/</w:t>
      </w:r>
      <w:r>
        <w:br/>
      </w:r>
      <w:r>
        <w:rPr>
          <w:rFonts w:ascii="Times New Roman"/>
          <w:b/>
          <w:i w:val="false"/>
          <w:color w:val="000000"/>
        </w:rPr>
        <w:t>ЗАЯВКА РАБОТОДАТЕЛЯ НА ПОДГОТОВКУ СПЕЦИАЛИСТА С УСЛОВИЕМ СОХРАНЕНИЯ МЕСТА РАБОТЫ</w:t>
      </w:r>
    </w:p>
    <w:bookmarkEnd w:id="316"/>
    <w:p>
      <w:pPr>
        <w:spacing w:after="0"/>
        <w:ind w:left="0"/>
        <w:jc w:val="both"/>
      </w:pPr>
      <w:bookmarkStart w:name="z437" w:id="317"/>
      <w:r>
        <w:rPr>
          <w:rFonts w:ascii="Times New Roman"/>
          <w:b w:val="false"/>
          <w:i w:val="false"/>
          <w:color w:val="000000"/>
          <w:sz w:val="28"/>
        </w:rPr>
        <w:t>
      № _____ "____" ___________20____ жылы/года</w:t>
      </w:r>
    </w:p>
    <w:bookmarkEnd w:id="317"/>
    <w:p>
      <w:pPr>
        <w:spacing w:after="0"/>
        <w:ind w:left="0"/>
        <w:jc w:val="both"/>
      </w:pPr>
      <w:r>
        <w:rPr>
          <w:rFonts w:ascii="Times New Roman"/>
          <w:b w:val="false"/>
          <w:i w:val="false"/>
          <w:color w:val="000000"/>
          <w:sz w:val="28"/>
        </w:rPr>
        <w:t>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1"/>
        <w:gridCol w:w="261"/>
        <w:gridCol w:w="261"/>
        <w:gridCol w:w="261"/>
        <w:gridCol w:w="261"/>
        <w:gridCol w:w="261"/>
        <w:gridCol w:w="261"/>
        <w:gridCol w:w="261"/>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62200" cy="323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Почтовый индекс, адрес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(болған жағдайда)/</w:t>
            </w:r>
          </w:p>
          <w:p>
            <w:pPr>
              <w:spacing w:after="20"/>
              <w:ind w:left="20"/>
              <w:jc w:val="both"/>
            </w:pPr>
            <w:r>
              <w:rPr>
                <w:rFonts w:ascii="Times New Roman"/>
                <w:b w:val="false"/>
                <w:i w:val="false"/>
                <w:color w:val="000000"/>
                <w:sz w:val="20"/>
              </w:rPr>
              <w:t>Ф.И.О. (при наличии) направляемого претендента</w:t>
            </w:r>
          </w:p>
          <w:p>
            <w:pPr>
              <w:spacing w:after="20"/>
              <w:ind w:left="20"/>
              <w:jc w:val="both"/>
            </w:pPr>
            <w:r>
              <w:rPr>
                <w:rFonts w:ascii="Times New Roman"/>
                <w:b w:val="false"/>
                <w:i/>
                <w:color w:val="000000"/>
                <w:sz w:val="20"/>
              </w:rPr>
              <w:t>(Жеке басын куәландыратын құжатқа сәйкес бас әріптермен толтырылады)</w:t>
            </w:r>
          </w:p>
          <w:p>
            <w:pPr>
              <w:spacing w:after="20"/>
              <w:ind w:left="20"/>
              <w:jc w:val="both"/>
            </w:pPr>
            <w:r>
              <w:rPr>
                <w:rFonts w:ascii="Times New Roman"/>
                <w:b w:val="false"/>
                <w:i/>
                <w:color w:val="000000"/>
                <w:sz w:val="20"/>
              </w:rPr>
              <w:t>Заполняется печатными буквами, 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Информация по участию в конкурсе на присуждение международной стипендии "Болашак":</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Указать категорию претендента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өтілі/Общий стаж работы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Стаж работы в направляющей организации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xml:space="preserve">Структурное подразделение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лауазымы/Должность претендента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Данные для участия в конкурсе (заполняется претендентом):</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елі/</w:t>
            </w:r>
          </w:p>
          <w:p>
            <w:pPr>
              <w:spacing w:after="20"/>
              <w:ind w:left="20"/>
              <w:jc w:val="both"/>
            </w:pPr>
            <w:r>
              <w:rPr>
                <w:rFonts w:ascii="Times New Roman"/>
                <w:b w:val="false"/>
                <w:i w:val="false"/>
                <w:color w:val="000000"/>
                <w:sz w:val="20"/>
              </w:rPr>
              <w:t>Страна для прохождения стажировки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мамандығы/</w:t>
            </w:r>
          </w:p>
          <w:p>
            <w:pPr>
              <w:spacing w:after="20"/>
              <w:ind w:left="20"/>
              <w:jc w:val="both"/>
            </w:pPr>
            <w:r>
              <w:rPr>
                <w:rFonts w:ascii="Times New Roman"/>
                <w:b w:val="false"/>
                <w:i w:val="false"/>
                <w:color w:val="000000"/>
                <w:sz w:val="20"/>
              </w:rPr>
              <w:t>Специальность для прохождения стажировки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тілі/</w:t>
            </w:r>
          </w:p>
          <w:p>
            <w:pPr>
              <w:spacing w:after="20"/>
              <w:ind w:left="20"/>
              <w:jc w:val="both"/>
            </w:pPr>
            <w:r>
              <w:rPr>
                <w:rFonts w:ascii="Times New Roman"/>
                <w:b w:val="false"/>
                <w:i w:val="false"/>
                <w:color w:val="000000"/>
                <w:sz w:val="20"/>
              </w:rPr>
              <w:t>Язык прохождения стажировки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Высшее учебное заведение за рубежом/зарубежная организация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РАСТАУ /ПОДТВЕРЖДЕНИЕ РАБОТОДАТЕЛЯ</w:t>
            </w:r>
          </w:p>
          <w:p>
            <w:pPr>
              <w:spacing w:after="20"/>
              <w:ind w:left="20"/>
              <w:jc w:val="both"/>
            </w:pPr>
            <w:r>
              <w:rPr>
                <w:rFonts w:ascii="Times New Roman"/>
                <w:b w:val="false"/>
                <w:i w:val="false"/>
                <w:color w:val="000000"/>
                <w:sz w:val="20"/>
              </w:rPr>
              <w:t>Жіберуші ұйым басшысының 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наличии) руководителя направляющей организации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Жұмыс орнын сақтауды қамтамасыз етуімен/с обеспечением сохранения места работы</w:t>
            </w:r>
          </w:p>
          <w:p>
            <w:pPr>
              <w:spacing w:after="20"/>
              <w:ind w:left="20"/>
              <w:jc w:val="both"/>
            </w:pPr>
            <w:r>
              <w:rPr>
                <w:rFonts w:ascii="Times New Roman"/>
                <w:b w:val="false"/>
                <w:i w:val="false"/>
                <w:color w:val="000000"/>
                <w:sz w:val="20"/>
              </w:rPr>
              <w:t>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 w:id="318"/>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w:t>
      </w:r>
      <w:r>
        <w:br/>
      </w:r>
      <w:r>
        <w:rPr>
          <w:rFonts w:ascii="Times New Roman"/>
          <w:b/>
          <w:i w:val="false"/>
          <w:color w:val="000000"/>
        </w:rPr>
        <w:t>АНКЕТА ПРЕТЕНДЕНТА ДЛЯ УЧАСТИЯ В КОНКУРСЕ НА ПРИСУЖДЕНИЕ МЕЖДУНАРОДНОЙ СТИПЕНДИИ "БОЛАШАК"</w:t>
      </w:r>
    </w:p>
    <w:bookmarkEnd w:id="318"/>
    <w:p>
      <w:pPr>
        <w:spacing w:after="0"/>
        <w:ind w:left="0"/>
        <w:jc w:val="both"/>
      </w:pPr>
      <w:bookmarkStart w:name="z442" w:id="319"/>
      <w:r>
        <w:rPr>
          <w:rFonts w:ascii="Times New Roman"/>
          <w:b w:val="false"/>
          <w:i w:val="false"/>
          <w:color w:val="000000"/>
          <w:sz w:val="28"/>
        </w:rPr>
        <w:t>
      Тегі/Аты/Әкесінің аты (болған жағдайда)/</w:t>
      </w:r>
    </w:p>
    <w:bookmarkEnd w:id="319"/>
    <w:p>
      <w:pPr>
        <w:spacing w:after="0"/>
        <w:ind w:left="0"/>
        <w:jc w:val="both"/>
      </w:pPr>
      <w:r>
        <w:rPr>
          <w:rFonts w:ascii="Times New Roman"/>
          <w:b w:val="false"/>
          <w:i w:val="false"/>
          <w:color w:val="000000"/>
          <w:sz w:val="28"/>
        </w:rPr>
        <w:t>Фамилия/Имя/Отчество (при наличии)/</w:t>
      </w:r>
    </w:p>
    <w:p>
      <w:pPr>
        <w:spacing w:after="0"/>
        <w:ind w:left="0"/>
        <w:jc w:val="both"/>
      </w:pPr>
      <w:r>
        <w:rPr>
          <w:rFonts w:ascii="Times New Roman"/>
          <w:b w:val="false"/>
          <w:i w:val="false"/>
          <w:color w:val="000000"/>
          <w:sz w:val="28"/>
        </w:rPr>
        <w:t>жеке басын куәландыратын құжатқа сәйкес баспа әріптермен толтырылады/</w:t>
      </w:r>
    </w:p>
    <w:p>
      <w:pPr>
        <w:spacing w:after="0"/>
        <w:ind w:left="0"/>
        <w:jc w:val="both"/>
      </w:pPr>
      <w:r>
        <w:rPr>
          <w:rFonts w:ascii="Times New Roman"/>
          <w:b w:val="false"/>
          <w:i w:val="false"/>
          <w:color w:val="000000"/>
          <w:sz w:val="28"/>
        </w:rPr>
        <w:t>(заполняется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Укажите предполагаемую страну прохождения обучения/стажировки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Укажите предполагаемый язык прохождения обучения/стажировки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w:t>
            </w:r>
          </w:p>
          <w:p>
            <w:pPr>
              <w:spacing w:after="20"/>
              <w:ind w:left="20"/>
              <w:jc w:val="both"/>
            </w:pPr>
            <w:r>
              <w:rPr>
                <w:rFonts w:ascii="Times New Roman"/>
                <w:b w:val="false"/>
                <w:i w:val="false"/>
                <w:color w:val="000000"/>
                <w:sz w:val="20"/>
              </w:rPr>
              <w:t>Самостоятельно</w:t>
            </w:r>
          </w:p>
          <w:p>
            <w:pPr>
              <w:spacing w:after="20"/>
              <w:ind w:left="20"/>
              <w:jc w:val="both"/>
            </w:pPr>
            <w:r>
              <w:rPr>
                <w:rFonts w:ascii="Times New Roman"/>
                <w:b w:val="false"/>
                <w:i w:val="false"/>
                <w:color w:val="000000"/>
                <w:sz w:val="20"/>
              </w:rPr>
              <w:t xml:space="preserve">поступивший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w:t>
            </w:r>
          </w:p>
          <w:p>
            <w:pPr>
              <w:spacing w:after="20"/>
              <w:ind w:left="20"/>
              <w:jc w:val="both"/>
            </w:pPr>
            <w:r>
              <w:rPr>
                <w:rFonts w:ascii="Times New Roman"/>
                <w:b w:val="false"/>
                <w:i w:val="false"/>
                <w:color w:val="000000"/>
                <w:sz w:val="20"/>
              </w:rPr>
              <w:t xml:space="preserve">Из сельского населенного пункта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w:t>
            </w:r>
          </w:p>
          <w:p>
            <w:pPr>
              <w:spacing w:after="20"/>
              <w:ind w:left="20"/>
              <w:jc w:val="both"/>
            </w:pPr>
            <w:r>
              <w:rPr>
                <w:rFonts w:ascii="Times New Roman"/>
                <w:b w:val="false"/>
                <w:i w:val="false"/>
                <w:color w:val="000000"/>
                <w:sz w:val="20"/>
              </w:rPr>
              <w:t xml:space="preserve">Медицинский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работник</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xml:space="preserve">Инженерно-технический работник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Резидентура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қызметкердің санаты/категория работника</w:t>
            </w:r>
          </w:p>
          <w:p>
            <w:pPr>
              <w:spacing w:after="20"/>
              <w:ind w:left="20"/>
              <w:jc w:val="both"/>
            </w:pP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w:t>
            </w:r>
          </w:p>
          <w:p>
            <w:pPr>
              <w:spacing w:after="20"/>
              <w:ind w:left="20"/>
              <w:jc w:val="both"/>
            </w:pPr>
            <w:r>
              <w:rPr>
                <w:rFonts w:ascii="Times New Roman"/>
                <w:b w:val="false"/>
                <w:i w:val="false"/>
                <w:color w:val="000000"/>
                <w:sz w:val="20"/>
              </w:rPr>
              <w:t>тізбесіне сәйкес мамандықтың толық атауы және коды/</w:t>
            </w:r>
          </w:p>
          <w:p>
            <w:pPr>
              <w:spacing w:after="20"/>
              <w:ind w:left="20"/>
              <w:jc w:val="both"/>
            </w:pPr>
            <w:r>
              <w:rPr>
                <w:rFonts w:ascii="Times New Roman"/>
                <w:b w:val="false"/>
                <w:i w:val="false"/>
                <w:color w:val="000000"/>
                <w:sz w:val="20"/>
              </w:rPr>
              <w:t>Полное наименование специальности и код согласно Перечню</w:t>
            </w:r>
          </w:p>
          <w:p>
            <w:pPr>
              <w:spacing w:after="20"/>
              <w:ind w:left="20"/>
              <w:jc w:val="both"/>
            </w:pPr>
            <w:r>
              <w:rPr>
                <w:rFonts w:ascii="Times New Roman"/>
                <w:b w:val="false"/>
                <w:i w:val="false"/>
                <w:color w:val="000000"/>
                <w:sz w:val="20"/>
              </w:rPr>
              <w:t>приоритетных специальностей для присуждения международной стипендии "Болашак"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*Шетелдік жоғары оқу орындарына/мекемелерге оқу/тағылымдамадан өту үшін өз беттерінше түскен тұлғалар толтырады/*</w:t>
            </w:r>
          </w:p>
          <w:p>
            <w:pPr>
              <w:spacing w:after="20"/>
              <w:ind w:left="20"/>
              <w:jc w:val="both"/>
            </w:pPr>
          </w:p>
          <w:p>
            <w:pPr>
              <w:spacing w:after="20"/>
              <w:ind w:left="20"/>
              <w:jc w:val="both"/>
            </w:pPr>
            <w:r>
              <w:rPr>
                <w:rFonts w:ascii="Times New Roman"/>
                <w:b w:val="false"/>
                <w:i w:val="false"/>
                <w:color w:val="000000"/>
                <w:sz w:val="20"/>
              </w:rPr>
              <w:t>Заполняется лицами, самостоятельно поступившими в зарубежные вузы/организации на академическое обучение/</w:t>
            </w:r>
          </w:p>
          <w:p>
            <w:pPr>
              <w:spacing w:after="20"/>
              <w:ind w:left="20"/>
              <w:jc w:val="both"/>
            </w:pPr>
            <w:r>
              <w:rPr>
                <w:rFonts w:ascii="Times New Roman"/>
                <w:b w:val="false"/>
                <w:i w:val="false"/>
                <w:color w:val="000000"/>
                <w:sz w:val="20"/>
              </w:rPr>
              <w:t>для прохождения стажировки</w:t>
            </w: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Ескертпелер/Замечания ________________________________________________________________________________</w:t>
            </w:r>
          </w:p>
          <w:p>
            <w:pPr>
              <w:spacing w:after="20"/>
              <w:ind w:left="20"/>
              <w:jc w:val="both"/>
            </w:pPr>
            <w:r>
              <w:rPr>
                <w:rFonts w:ascii="Times New Roman"/>
                <w:b w:val="false"/>
                <w:i w:val="false"/>
                <w:color w:val="000000"/>
                <w:sz w:val="20"/>
              </w:rPr>
              <w:t>Тексерді/Проверил ________________________ ____________________ ___________ _________</w:t>
            </w:r>
          </w:p>
          <w:p>
            <w:pPr>
              <w:spacing w:after="20"/>
              <w:ind w:left="20"/>
              <w:jc w:val="both"/>
            </w:pPr>
            <w:r>
              <w:rPr>
                <w:rFonts w:ascii="Times New Roman"/>
                <w:b w:val="false"/>
                <w:i w:val="false"/>
                <w:color w:val="000000"/>
                <w:sz w:val="20"/>
              </w:rPr>
              <w:t>Тегі/Аты/Әкесінің аты/Ф.И.О. Лауазымы/Должность Қолы/Подпись</w:t>
            </w:r>
          </w:p>
          <w:p>
            <w:pPr>
              <w:spacing w:after="20"/>
              <w:ind w:left="20"/>
              <w:jc w:val="both"/>
            </w:pPr>
            <w:r>
              <w:rPr>
                <w:rFonts w:ascii="Times New Roman"/>
                <w:b w:val="false"/>
                <w:i w:val="false"/>
                <w:color w:val="000000"/>
                <w:sz w:val="20"/>
              </w:rPr>
              <w:t>Тексерілген күні/ Дата проверки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w:t>
            </w:r>
          </w:p>
          <w:p>
            <w:pPr>
              <w:spacing w:after="20"/>
              <w:ind w:left="20"/>
              <w:jc w:val="both"/>
            </w:pPr>
            <w:r>
              <w:rPr>
                <w:rFonts w:ascii="Times New Roman"/>
                <w:b w:val="false"/>
                <w:i w:val="false"/>
                <w:color w:val="000000"/>
                <w:sz w:val="20"/>
              </w:rPr>
              <w:t>Данные удостоверения личности</w:t>
            </w:r>
          </w:p>
          <w:p>
            <w:pPr>
              <w:spacing w:after="20"/>
              <w:ind w:left="20"/>
              <w:jc w:val="both"/>
            </w:pPr>
            <w:r>
              <w:rPr>
                <w:rFonts w:ascii="Times New Roman"/>
                <w:b w:val="false"/>
                <w:i w:val="false"/>
                <w:color w:val="000000"/>
                <w:sz w:val="20"/>
              </w:rPr>
              <w:t xml:space="preserve">Нөмірі/Номер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Берген мекеме/Кем выдан</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Берілген күні - қолданылу мерзімі/ Дата выдачи - срок действия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Нөмірі/Номер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Берген мекеме/Кем выдан</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Берілген күні - қолданылу мерзімі/Дата выдачи – срок действия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5. Туған күні/айы/жылы/День/месяц/год рождения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жері/Место рождения/</w:t>
            </w:r>
          </w:p>
          <w:p>
            <w:pPr>
              <w:spacing w:after="20"/>
              <w:ind w:left="20"/>
              <w:jc w:val="both"/>
            </w:pPr>
            <w:r>
              <w:rPr>
                <w:rFonts w:ascii="Times New Roman"/>
                <w:b w:val="false"/>
                <w:i w:val="false"/>
                <w:color w:val="000000"/>
                <w:sz w:val="20"/>
              </w:rPr>
              <w:t>
Ауыл/Село/</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Ұлты/Национальность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w:t>
            </w:r>
          </w:p>
          <w:p>
            <w:pPr>
              <w:spacing w:after="20"/>
              <w:ind w:left="20"/>
              <w:jc w:val="both"/>
            </w:pPr>
            <w:r>
              <w:rPr>
                <w:rFonts w:ascii="Times New Roman"/>
                <w:b w:val="false"/>
                <w:i w:val="false"/>
                <w:color w:val="000000"/>
                <w:sz w:val="20"/>
              </w:rPr>
              <w:t>* 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жұмыс телефоны/Код, рабочий телефон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(Электрондық поштаңызды үнемі тексеру қажет/Необходимо регулярно проверять электронную почту)</w:t>
            </w:r>
          </w:p>
          <w:p>
            <w:pPr>
              <w:spacing w:after="20"/>
              <w:ind w:left="20"/>
              <w:jc w:val="both"/>
            </w:pPr>
          </w:p>
          <w:p>
            <w:pPr>
              <w:spacing w:after="20"/>
              <w:ind w:left="20"/>
              <w:jc w:val="both"/>
            </w:pPr>
            <w:r>
              <w:rPr>
                <w:rFonts w:ascii="Times New Roman"/>
                <w:b w:val="false"/>
                <w:i w:val="false"/>
                <w:color w:val="000000"/>
                <w:sz w:val="20"/>
              </w:rPr>
              <w:t>Қосымша e-mail / Дополнительный e-mail</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w:t>
            </w:r>
          </w:p>
          <w:p>
            <w:pPr>
              <w:spacing w:after="20"/>
              <w:ind w:left="20"/>
              <w:jc w:val="both"/>
            </w:pPr>
            <w:r>
              <w:rPr>
                <w:rFonts w:ascii="Times New Roman"/>
                <w:b w:val="false"/>
                <w:i w:val="false"/>
                <w:color w:val="000000"/>
                <w:sz w:val="20"/>
              </w:rPr>
              <w:t>(толық мекенжайы, индексі)/</w:t>
            </w:r>
          </w:p>
          <w:p>
            <w:pPr>
              <w:spacing w:after="20"/>
              <w:ind w:left="20"/>
              <w:jc w:val="both"/>
            </w:pPr>
            <w:r>
              <w:rPr>
                <w:rFonts w:ascii="Times New Roman"/>
                <w:b w:val="false"/>
                <w:i w:val="false"/>
                <w:color w:val="000000"/>
                <w:sz w:val="20"/>
              </w:rPr>
              <w:t>Место проживания</w:t>
            </w:r>
          </w:p>
          <w:p>
            <w:pPr>
              <w:spacing w:after="20"/>
              <w:ind w:left="20"/>
              <w:jc w:val="both"/>
            </w:pPr>
            <w:r>
              <w:rPr>
                <w:rFonts w:ascii="Times New Roman"/>
                <w:b w:val="false"/>
                <w:i w:val="false"/>
                <w:color w:val="000000"/>
                <w:sz w:val="20"/>
              </w:rPr>
              <w:t>(полный адрес, индекс)</w:t>
            </w:r>
          </w:p>
          <w:p>
            <w:pPr>
              <w:spacing w:after="20"/>
              <w:ind w:left="20"/>
              <w:jc w:val="both"/>
            </w:pPr>
            <w:r>
              <w:rPr>
                <w:rFonts w:ascii="Times New Roman"/>
                <w:b w:val="false"/>
                <w:i w:val="false"/>
                <w:color w:val="000000"/>
                <w:sz w:val="20"/>
              </w:rPr>
              <w:t>Ел /Страна __________________________________</w:t>
            </w:r>
          </w:p>
          <w:p>
            <w:pPr>
              <w:spacing w:after="20"/>
              <w:ind w:left="20"/>
              <w:jc w:val="both"/>
            </w:pPr>
            <w:r>
              <w:rPr>
                <w:rFonts w:ascii="Times New Roman"/>
                <w:b w:val="false"/>
                <w:i w:val="false"/>
                <w:color w:val="000000"/>
                <w:sz w:val="20"/>
              </w:rPr>
              <w:t>Облысы /Область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Аудан/ Район</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Қала/ауыл/Город/село</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Көше/Улица</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Үй/Дом _____Блок/Блок ______ Пәтер/Квартира _________</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Место прописки (полный адрес, индекс)</w:t>
            </w:r>
          </w:p>
          <w:p>
            <w:pPr>
              <w:spacing w:after="20"/>
              <w:ind w:left="20"/>
              <w:jc w:val="both"/>
            </w:pPr>
            <w:r>
              <w:rPr>
                <w:rFonts w:ascii="Times New Roman"/>
                <w:b w:val="false"/>
                <w:i w:val="false"/>
                <w:color w:val="000000"/>
                <w:sz w:val="20"/>
              </w:rPr>
              <w:t>Ел/Страна ___________________________________________</w:t>
            </w:r>
          </w:p>
          <w:p>
            <w:pPr>
              <w:spacing w:after="20"/>
              <w:ind w:left="20"/>
              <w:jc w:val="both"/>
            </w:pPr>
            <w:r>
              <w:rPr>
                <w:rFonts w:ascii="Times New Roman"/>
                <w:b w:val="false"/>
                <w:i w:val="false"/>
                <w:color w:val="000000"/>
                <w:sz w:val="20"/>
              </w:rPr>
              <w:t>Облысы / Область __________________________________________</w:t>
            </w:r>
          </w:p>
          <w:p>
            <w:pPr>
              <w:spacing w:after="20"/>
              <w:ind w:left="20"/>
              <w:jc w:val="both"/>
            </w:pPr>
            <w:r>
              <w:rPr>
                <w:rFonts w:ascii="Times New Roman"/>
                <w:b w:val="false"/>
                <w:i w:val="false"/>
                <w:color w:val="000000"/>
                <w:sz w:val="20"/>
              </w:rPr>
              <w:t>Аудан/Район _______________________________________________</w:t>
            </w:r>
          </w:p>
          <w:p>
            <w:pPr>
              <w:spacing w:after="20"/>
              <w:ind w:left="20"/>
              <w:jc w:val="both"/>
            </w:pPr>
            <w:r>
              <w:rPr>
                <w:rFonts w:ascii="Times New Roman"/>
                <w:b w:val="false"/>
                <w:i w:val="false"/>
                <w:color w:val="000000"/>
                <w:sz w:val="20"/>
              </w:rPr>
              <w:t>Қала/ауыл/Город/село</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Көше/Улица________________________________________________</w:t>
            </w:r>
          </w:p>
          <w:p>
            <w:pPr>
              <w:spacing w:after="20"/>
              <w:ind w:left="20"/>
              <w:jc w:val="both"/>
            </w:pPr>
            <w:r>
              <w:rPr>
                <w:rFonts w:ascii="Times New Roman"/>
                <w:b w:val="false"/>
                <w:i w:val="false"/>
                <w:color w:val="000000"/>
                <w:sz w:val="20"/>
              </w:rPr>
              <w:t>Үй/Дом _______ Блок/Блок __________ Пәтер/Квартира _________</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Туған жылы/Год рождения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w:t>
            </w:r>
          </w:p>
          <w:p>
            <w:pPr>
              <w:spacing w:after="20"/>
              <w:ind w:left="20"/>
              <w:jc w:val="both"/>
            </w:pPr>
            <w:r>
              <w:rPr>
                <w:rFonts w:ascii="Times New Roman"/>
                <w:b w:val="false"/>
                <w:i w:val="false"/>
                <w:color w:val="000000"/>
                <w:sz w:val="20"/>
              </w:rPr>
              <w:t>қызметі, қызметтік телефоны/</w:t>
            </w:r>
          </w:p>
          <w:p>
            <w:pPr>
              <w:spacing w:after="20"/>
              <w:ind w:left="20"/>
              <w:jc w:val="both"/>
            </w:pPr>
            <w:r>
              <w:rPr>
                <w:rFonts w:ascii="Times New Roman"/>
                <w:b w:val="false"/>
                <w:i w:val="false"/>
                <w:color w:val="000000"/>
                <w:sz w:val="20"/>
              </w:rPr>
              <w:t>Место работы /учебы/,</w:t>
            </w:r>
          </w:p>
          <w:p>
            <w:pPr>
              <w:spacing w:after="20"/>
              <w:ind w:left="20"/>
              <w:jc w:val="both"/>
            </w:pPr>
            <w:r>
              <w:rPr>
                <w:rFonts w:ascii="Times New Roman"/>
                <w:b w:val="false"/>
                <w:i w:val="false"/>
                <w:color w:val="000000"/>
                <w:sz w:val="20"/>
              </w:rPr>
              <w:t>должность,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p>
            <w:pPr>
              <w:spacing w:after="20"/>
              <w:ind w:left="20"/>
              <w:jc w:val="both"/>
            </w:pPr>
            <w:r>
              <w:rPr>
                <w:rFonts w:ascii="Times New Roman"/>
                <w:b w:val="false"/>
                <w:i w:val="false"/>
                <w:color w:val="000000"/>
                <w:sz w:val="20"/>
              </w:rPr>
              <w:t>қаланың/өңірінің коды, телефон/</w:t>
            </w:r>
          </w:p>
          <w:p>
            <w:pPr>
              <w:spacing w:after="20"/>
              <w:ind w:left="20"/>
              <w:jc w:val="both"/>
            </w:pPr>
            <w:r>
              <w:rPr>
                <w:rFonts w:ascii="Times New Roman"/>
                <w:b w:val="false"/>
                <w:i w:val="false"/>
                <w:color w:val="000000"/>
                <w:sz w:val="20"/>
              </w:rPr>
              <w:t>Домашний адрес, код города/</w:t>
            </w:r>
          </w:p>
          <w:p>
            <w:pPr>
              <w:spacing w:after="20"/>
              <w:ind w:left="20"/>
              <w:jc w:val="both"/>
            </w:pPr>
            <w:r>
              <w:rPr>
                <w:rFonts w:ascii="Times New Roman"/>
                <w:b w:val="false"/>
                <w:i w:val="false"/>
                <w:color w:val="000000"/>
                <w:sz w:val="20"/>
              </w:rPr>
              <w:t>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w:t>
            </w:r>
          </w:p>
          <w:p>
            <w:pPr>
              <w:spacing w:after="20"/>
              <w:ind w:left="20"/>
              <w:jc w:val="both"/>
            </w:pPr>
            <w:r>
              <w:rPr>
                <w:rFonts w:ascii="Times New Roman"/>
                <w:b w:val="false"/>
                <w:i w:val="false"/>
                <w:color w:val="000000"/>
                <w:sz w:val="20"/>
              </w:rPr>
              <w:t>Укажите сферу деятельности родителей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Жоғары білім/Высшее образование </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w:t>
            </w:r>
          </w:p>
          <w:p>
            <w:pPr>
              <w:spacing w:after="20"/>
              <w:ind w:left="20"/>
              <w:jc w:val="both"/>
            </w:pPr>
            <w:r>
              <w:rPr>
                <w:rFonts w:ascii="Times New Roman"/>
                <w:b w:val="false"/>
                <w:i w:val="false"/>
                <w:color w:val="000000"/>
                <w:sz w:val="20"/>
              </w:rPr>
              <w:t xml:space="preserve">Наименование организации высшего образования </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орналасқан жері/</w:t>
            </w:r>
          </w:p>
          <w:p>
            <w:pPr>
              <w:spacing w:after="20"/>
              <w:ind w:left="20"/>
              <w:jc w:val="both"/>
            </w:pPr>
            <w:r>
              <w:rPr>
                <w:rFonts w:ascii="Times New Roman"/>
                <w:b w:val="false"/>
                <w:i w:val="false"/>
                <w:color w:val="000000"/>
                <w:sz w:val="20"/>
              </w:rPr>
              <w:t>Местонахождение организации высшего образования</w:t>
            </w:r>
          </w:p>
          <w:p>
            <w:pPr>
              <w:spacing w:after="20"/>
              <w:ind w:left="20"/>
              <w:jc w:val="both"/>
            </w:pPr>
            <w:r>
              <w:rPr>
                <w:rFonts w:ascii="Times New Roman"/>
                <w:b w:val="false"/>
                <w:i w:val="false"/>
                <w:color w:val="000000"/>
                <w:sz w:val="20"/>
              </w:rPr>
              <w:t>Облысы/Область ________________________________</w:t>
            </w:r>
          </w:p>
          <w:p>
            <w:pPr>
              <w:spacing w:after="20"/>
              <w:ind w:left="20"/>
              <w:jc w:val="both"/>
            </w:pPr>
            <w:r>
              <w:rPr>
                <w:rFonts w:ascii="Times New Roman"/>
                <w:b w:val="false"/>
                <w:i w:val="false"/>
                <w:color w:val="000000"/>
                <w:sz w:val="20"/>
              </w:rPr>
              <w:t>_______________________________________________</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бағдарламасы/Программа обучения </w:t>
            </w:r>
          </w:p>
          <w:p>
            <w:pPr>
              <w:spacing w:after="20"/>
              <w:ind w:left="2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қосымшасы бойынша орташа балы/</w:t>
            </w:r>
          </w:p>
          <w:p>
            <w:pPr>
              <w:spacing w:after="20"/>
              <w:ind w:left="20"/>
              <w:jc w:val="both"/>
            </w:pPr>
            <w:r>
              <w:rPr>
                <w:rFonts w:ascii="Times New Roman"/>
                <w:b w:val="false"/>
                <w:i w:val="false"/>
                <w:color w:val="000000"/>
                <w:sz w:val="20"/>
              </w:rPr>
              <w:t>Средний балл по приложению к диплому</w:t>
            </w: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p>
          <w:p>
            <w:pPr>
              <w:spacing w:after="20"/>
              <w:ind w:left="2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 cy="495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p>
          <w:p>
            <w:pPr>
              <w:spacing w:after="20"/>
              <w:ind w:left="2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____________________________________________________________________________________________</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r>
              <w:rPr>
                <w:rFonts w:ascii="Times New Roman"/>
                <w:b w:val="false"/>
                <w:i w:val="false"/>
                <w:color w:val="000000"/>
                <w:sz w:val="20"/>
              </w:rPr>
              <w:t xml:space="preserve">
Мемлекеттік білім гранты/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Государственный образовательный грант</w:t>
            </w: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 </w:t>
            </w: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xml:space="preserve">
Түскен жылы/Год </w:t>
            </w:r>
          </w:p>
          <w:p>
            <w:pPr>
              <w:spacing w:after="20"/>
              <w:ind w:left="20"/>
              <w:jc w:val="both"/>
            </w:pPr>
            <w:r>
              <w:drawing>
                <wp:inline distT="0" distB="0" distL="0" distR="0">
                  <wp:extent cx="160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00200" cy="495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w:t>
            </w:r>
          </w:p>
          <w:p>
            <w:pPr>
              <w:spacing w:after="20"/>
              <w:ind w:left="20"/>
              <w:jc w:val="both"/>
            </w:pPr>
            <w:r>
              <w:drawing>
                <wp:inline distT="0" distB="0" distL="0" distR="0">
                  <wp:extent cx="160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00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Бітірген жылы/Год окончания </w:t>
            </w: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және жылы/Месяц и год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p>
            <w:pPr>
              <w:spacing w:after="20"/>
              <w:ind w:left="20"/>
              <w:jc w:val="both"/>
            </w:pPr>
            <w:r>
              <w:rPr>
                <w:rFonts w:ascii="Times New Roman"/>
                <w:b w:val="false"/>
                <w:i w:val="false"/>
                <w:color w:val="000000"/>
                <w:sz w:val="20"/>
              </w:rPr>
              <w:t xml:space="preserve">Наименование места работы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Должность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w:t>
            </w:r>
          </w:p>
          <w:p>
            <w:pPr>
              <w:spacing w:after="20"/>
              <w:ind w:left="20"/>
              <w:jc w:val="both"/>
            </w:pPr>
            <w:r>
              <w:rPr>
                <w:rFonts w:ascii="Times New Roman"/>
                <w:b w:val="false"/>
                <w:i w:val="false"/>
                <w:color w:val="000000"/>
                <w:sz w:val="20"/>
              </w:rPr>
              <w:t>Адрес места работы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w:t>
            </w:r>
          </w:p>
        </w:tc>
        <w:tc>
          <w:tcPr>
            <w:tcW w:w="0" w:type="auto"/>
            <w:gridSpan w:val="1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Официальное наименование теста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xml:space="preserve">Дата сдачи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Официальное наименование теста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Дата сдачи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Тегі, Аты, Әкесінің аты (бар болған жағдайда) толық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үшін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конкурсына қатысу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______________________________________________________________,</w:t>
            </w:r>
          </w:p>
          <w:p>
            <w:pPr>
              <w:spacing w:after="20"/>
              <w:ind w:left="20"/>
              <w:jc w:val="both"/>
            </w:pPr>
            <w:r>
              <w:rPr>
                <w:rFonts w:ascii="Times New Roman"/>
                <w:b w:val="false"/>
                <w:i w:val="false"/>
                <w:color w:val="000000"/>
                <w:sz w:val="20"/>
              </w:rPr>
              <w:t>Тегі, Аты, Әкесінің аты (бар болған жағдайда (толық) үміткер тәуелсіз сараптамалық комиссия</w:t>
            </w:r>
          </w:p>
          <w:p>
            <w:pPr>
              <w:spacing w:after="20"/>
              <w:ind w:left="20"/>
              <w:jc w:val="both"/>
            </w:pPr>
            <w:r>
              <w:rPr>
                <w:rFonts w:ascii="Times New Roman"/>
                <w:b w:val="false"/>
                <w:i w:val="false"/>
                <w:color w:val="000000"/>
                <w:sz w:val="20"/>
              </w:rPr>
              <w:t>мүшелерімен әңгімелесуде аудио/бейне түсірілім жасауға өзімнің рұқсатымды беремін.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Жоғарыда жазылған шарттармен және талаптармен таныстым және келісемін</w:t>
            </w:r>
          </w:p>
          <w:p>
            <w:pPr>
              <w:spacing w:after="20"/>
              <w:ind w:left="20"/>
              <w:jc w:val="both"/>
            </w:pPr>
            <w:r>
              <w:rPr>
                <w:rFonts w:ascii="Times New Roman"/>
                <w:b w:val="false"/>
                <w:i w:val="false"/>
                <w:color w:val="000000"/>
                <w:sz w:val="20"/>
              </w:rPr>
              <w:t>(электрондық цифрлық қолтаңбасымен нақтылаймын)/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486" w:id="320"/>
    <w:p>
      <w:pPr>
        <w:spacing w:after="0"/>
        <w:ind w:left="0"/>
        <w:jc w:val="left"/>
      </w:pPr>
      <w:r>
        <w:rPr>
          <w:rFonts w:ascii="Times New Roman"/>
          <w:b/>
          <w:i w:val="false"/>
          <w:color w:val="000000"/>
        </w:rPr>
        <w:t xml:space="preserve"> Требования к программе прохождения стажировки</w:t>
      </w:r>
    </w:p>
    <w:bookmarkEnd w:id="320"/>
    <w:bookmarkStart w:name="z487" w:id="321"/>
    <w:p>
      <w:pPr>
        <w:spacing w:after="0"/>
        <w:ind w:left="0"/>
        <w:jc w:val="both"/>
      </w:pPr>
      <w:r>
        <w:rPr>
          <w:rFonts w:ascii="Times New Roman"/>
          <w:b w:val="false"/>
          <w:i w:val="false"/>
          <w:color w:val="000000"/>
          <w:sz w:val="28"/>
        </w:rPr>
        <w:t>
      В программе прохождения стажировки для претендентов на участие в конкурсе для присуждения международной стипендии "Болашак" предусмотрены следующие пункты:</w:t>
      </w:r>
    </w:p>
    <w:bookmarkEnd w:id="321"/>
    <w:bookmarkStart w:name="z488" w:id="322"/>
    <w:p>
      <w:pPr>
        <w:spacing w:after="0"/>
        <w:ind w:left="0"/>
        <w:jc w:val="both"/>
      </w:pPr>
      <w:r>
        <w:rPr>
          <w:rFonts w:ascii="Times New Roman"/>
          <w:b w:val="false"/>
          <w:i w:val="false"/>
          <w:color w:val="000000"/>
          <w:sz w:val="28"/>
        </w:rPr>
        <w:t>
      1. Ф.И.О. (при его наличии) претендента;</w:t>
      </w:r>
    </w:p>
    <w:bookmarkEnd w:id="322"/>
    <w:bookmarkStart w:name="z489" w:id="323"/>
    <w:p>
      <w:pPr>
        <w:spacing w:after="0"/>
        <w:ind w:left="0"/>
        <w:jc w:val="both"/>
      </w:pPr>
      <w:r>
        <w:rPr>
          <w:rFonts w:ascii="Times New Roman"/>
          <w:b w:val="false"/>
          <w:i w:val="false"/>
          <w:color w:val="000000"/>
          <w:sz w:val="28"/>
        </w:rPr>
        <w:t>
      2. Страна прохождения стажировки;</w:t>
      </w:r>
    </w:p>
    <w:bookmarkEnd w:id="323"/>
    <w:bookmarkStart w:name="z490" w:id="324"/>
    <w:p>
      <w:pPr>
        <w:spacing w:after="0"/>
        <w:ind w:left="0"/>
        <w:jc w:val="both"/>
      </w:pPr>
      <w:r>
        <w:rPr>
          <w:rFonts w:ascii="Times New Roman"/>
          <w:b w:val="false"/>
          <w:i w:val="false"/>
          <w:color w:val="000000"/>
          <w:sz w:val="28"/>
        </w:rPr>
        <w:t>
      3. Зарубежная организация;</w:t>
      </w:r>
    </w:p>
    <w:bookmarkEnd w:id="324"/>
    <w:bookmarkStart w:name="z491" w:id="325"/>
    <w:p>
      <w:pPr>
        <w:spacing w:after="0"/>
        <w:ind w:left="0"/>
        <w:jc w:val="both"/>
      </w:pPr>
      <w:r>
        <w:rPr>
          <w:rFonts w:ascii="Times New Roman"/>
          <w:b w:val="false"/>
          <w:i w:val="false"/>
          <w:color w:val="000000"/>
          <w:sz w:val="28"/>
        </w:rPr>
        <w:t>
      4. Сроки прохождения стажировки;</w:t>
      </w:r>
    </w:p>
    <w:bookmarkEnd w:id="325"/>
    <w:bookmarkStart w:name="z492" w:id="326"/>
    <w:p>
      <w:pPr>
        <w:spacing w:after="0"/>
        <w:ind w:left="0"/>
        <w:jc w:val="both"/>
      </w:pPr>
      <w:r>
        <w:rPr>
          <w:rFonts w:ascii="Times New Roman"/>
          <w:b w:val="false"/>
          <w:i w:val="false"/>
          <w:color w:val="000000"/>
          <w:sz w:val="28"/>
        </w:rPr>
        <w:t>
      5. Язык прохождения стажировки;</w:t>
      </w:r>
    </w:p>
    <w:bookmarkEnd w:id="326"/>
    <w:bookmarkStart w:name="z493" w:id="327"/>
    <w:p>
      <w:pPr>
        <w:spacing w:after="0"/>
        <w:ind w:left="0"/>
        <w:jc w:val="both"/>
      </w:pPr>
      <w:r>
        <w:rPr>
          <w:rFonts w:ascii="Times New Roman"/>
          <w:b w:val="false"/>
          <w:i w:val="false"/>
          <w:color w:val="000000"/>
          <w:sz w:val="28"/>
        </w:rPr>
        <w:t>
      6. Специальность в соответствии с Перечнем приоритетных специальностей для присуждения международной стипендии "Болашак" (далее – Перечень);</w:t>
      </w:r>
    </w:p>
    <w:bookmarkEnd w:id="327"/>
    <w:bookmarkStart w:name="z494" w:id="328"/>
    <w:p>
      <w:pPr>
        <w:spacing w:after="0"/>
        <w:ind w:left="0"/>
        <w:jc w:val="both"/>
      </w:pPr>
      <w:r>
        <w:rPr>
          <w:rFonts w:ascii="Times New Roman"/>
          <w:b w:val="false"/>
          <w:i w:val="false"/>
          <w:color w:val="000000"/>
          <w:sz w:val="28"/>
        </w:rPr>
        <w:t>
      7. Тема по выбранной специальности из Перечня;</w:t>
      </w:r>
    </w:p>
    <w:bookmarkEnd w:id="328"/>
    <w:bookmarkStart w:name="z495" w:id="329"/>
    <w:p>
      <w:pPr>
        <w:spacing w:after="0"/>
        <w:ind w:left="0"/>
        <w:jc w:val="both"/>
      </w:pPr>
      <w:r>
        <w:rPr>
          <w:rFonts w:ascii="Times New Roman"/>
          <w:b w:val="false"/>
          <w:i w:val="false"/>
          <w:color w:val="000000"/>
          <w:sz w:val="28"/>
        </w:rPr>
        <w:t>
      8. Актуальность и новизна по выбранной специальности из Перечня;</w:t>
      </w:r>
    </w:p>
    <w:bookmarkEnd w:id="329"/>
    <w:bookmarkStart w:name="z496" w:id="330"/>
    <w:p>
      <w:pPr>
        <w:spacing w:after="0"/>
        <w:ind w:left="0"/>
        <w:jc w:val="both"/>
      </w:pPr>
      <w:r>
        <w:rPr>
          <w:rFonts w:ascii="Times New Roman"/>
          <w:b w:val="false"/>
          <w:i w:val="false"/>
          <w:color w:val="000000"/>
          <w:sz w:val="28"/>
        </w:rPr>
        <w:t>
      9. Цель;</w:t>
      </w:r>
    </w:p>
    <w:bookmarkEnd w:id="330"/>
    <w:bookmarkStart w:name="z497" w:id="331"/>
    <w:p>
      <w:pPr>
        <w:spacing w:after="0"/>
        <w:ind w:left="0"/>
        <w:jc w:val="both"/>
      </w:pPr>
      <w:r>
        <w:rPr>
          <w:rFonts w:ascii="Times New Roman"/>
          <w:b w:val="false"/>
          <w:i w:val="false"/>
          <w:color w:val="000000"/>
          <w:sz w:val="28"/>
        </w:rPr>
        <w:t>
      10. Задачи;</w:t>
      </w:r>
    </w:p>
    <w:bookmarkEnd w:id="331"/>
    <w:bookmarkStart w:name="z498" w:id="332"/>
    <w:p>
      <w:pPr>
        <w:spacing w:after="0"/>
        <w:ind w:left="0"/>
        <w:jc w:val="both"/>
      </w:pPr>
      <w:r>
        <w:rPr>
          <w:rFonts w:ascii="Times New Roman"/>
          <w:b w:val="false"/>
          <w:i w:val="false"/>
          <w:color w:val="000000"/>
          <w:sz w:val="28"/>
        </w:rPr>
        <w:t>
      11. Этапы прохождения;</w:t>
      </w:r>
    </w:p>
    <w:bookmarkEnd w:id="332"/>
    <w:bookmarkStart w:name="z499" w:id="333"/>
    <w:p>
      <w:pPr>
        <w:spacing w:after="0"/>
        <w:ind w:left="0"/>
        <w:jc w:val="both"/>
      </w:pPr>
      <w:r>
        <w:rPr>
          <w:rFonts w:ascii="Times New Roman"/>
          <w:b w:val="false"/>
          <w:i w:val="false"/>
          <w:color w:val="000000"/>
          <w:sz w:val="28"/>
        </w:rPr>
        <w:t>
      12. Объект исследования по выбранной специальности из Перечня;</w:t>
      </w:r>
    </w:p>
    <w:bookmarkEnd w:id="333"/>
    <w:bookmarkStart w:name="z500" w:id="334"/>
    <w:p>
      <w:pPr>
        <w:spacing w:after="0"/>
        <w:ind w:left="0"/>
        <w:jc w:val="both"/>
      </w:pPr>
      <w:r>
        <w:rPr>
          <w:rFonts w:ascii="Times New Roman"/>
          <w:b w:val="false"/>
          <w:i w:val="false"/>
          <w:color w:val="000000"/>
          <w:sz w:val="28"/>
        </w:rPr>
        <w:t>
      13. Используемые методы исследования по выбранной специальности из Перечня;</w:t>
      </w:r>
    </w:p>
    <w:bookmarkEnd w:id="334"/>
    <w:bookmarkStart w:name="z501" w:id="335"/>
    <w:p>
      <w:pPr>
        <w:spacing w:after="0"/>
        <w:ind w:left="0"/>
        <w:jc w:val="both"/>
      </w:pPr>
      <w:r>
        <w:rPr>
          <w:rFonts w:ascii="Times New Roman"/>
          <w:b w:val="false"/>
          <w:i w:val="false"/>
          <w:color w:val="000000"/>
          <w:sz w:val="28"/>
        </w:rPr>
        <w:t>
      14. Необходимые материально-технические средства;</w:t>
      </w:r>
    </w:p>
    <w:bookmarkEnd w:id="335"/>
    <w:bookmarkStart w:name="z502" w:id="336"/>
    <w:p>
      <w:pPr>
        <w:spacing w:after="0"/>
        <w:ind w:left="0"/>
        <w:jc w:val="both"/>
      </w:pPr>
      <w:r>
        <w:rPr>
          <w:rFonts w:ascii="Times New Roman"/>
          <w:b w:val="false"/>
          <w:i w:val="false"/>
          <w:color w:val="000000"/>
          <w:sz w:val="28"/>
        </w:rPr>
        <w:t>
      15. Ожидаемые результаты по выбранной специальности из Перечня;</w:t>
      </w:r>
    </w:p>
    <w:bookmarkEnd w:id="336"/>
    <w:bookmarkStart w:name="z503" w:id="337"/>
    <w:p>
      <w:pPr>
        <w:spacing w:after="0"/>
        <w:ind w:left="0"/>
        <w:jc w:val="both"/>
      </w:pPr>
      <w:r>
        <w:rPr>
          <w:rFonts w:ascii="Times New Roman"/>
          <w:b w:val="false"/>
          <w:i w:val="false"/>
          <w:color w:val="000000"/>
          <w:sz w:val="28"/>
        </w:rPr>
        <w:t>
      16. Критерии оценки достижения ожидаемых результатов;</w:t>
      </w:r>
    </w:p>
    <w:bookmarkEnd w:id="337"/>
    <w:bookmarkStart w:name="z504" w:id="338"/>
    <w:p>
      <w:pPr>
        <w:spacing w:after="0"/>
        <w:ind w:left="0"/>
        <w:jc w:val="both"/>
      </w:pPr>
      <w:r>
        <w:rPr>
          <w:rFonts w:ascii="Times New Roman"/>
          <w:b w:val="false"/>
          <w:i w:val="false"/>
          <w:color w:val="000000"/>
          <w:sz w:val="28"/>
        </w:rPr>
        <w:t>
      17. План-график прохождения стажировки за рубежом.</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339"/>
    <w:p>
      <w:pPr>
        <w:spacing w:after="0"/>
        <w:ind w:left="0"/>
        <w:jc w:val="both"/>
      </w:pPr>
      <w:r>
        <w:rPr>
          <w:rFonts w:ascii="Times New Roman"/>
          <w:b w:val="false"/>
          <w:i w:val="false"/>
          <w:color w:val="000000"/>
          <w:sz w:val="28"/>
        </w:rPr>
        <w:t>
      План-график стажировки:</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технологии и методы исследования по выбранной специальности из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на стажировку организация</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Подпись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на стажировку организация</w:t>
            </w:r>
          </w:p>
          <w:p>
            <w:pPr>
              <w:spacing w:after="20"/>
              <w:ind w:left="20"/>
              <w:jc w:val="both"/>
            </w:pPr>
            <w:r>
              <w:rPr>
                <w:rFonts w:ascii="Times New Roman"/>
                <w:b w:val="false"/>
                <w:i w:val="false"/>
                <w:color w:val="000000"/>
                <w:sz w:val="20"/>
              </w:rPr>
              <w:t>ФИО (при его наличии) руководителя</w:t>
            </w:r>
          </w:p>
          <w:p>
            <w:pPr>
              <w:spacing w:after="20"/>
              <w:ind w:left="20"/>
              <w:jc w:val="both"/>
            </w:pPr>
            <w:r>
              <w:rPr>
                <w:rFonts w:ascii="Times New Roman"/>
                <w:b w:val="false"/>
                <w:i w:val="false"/>
                <w:color w:val="000000"/>
                <w:sz w:val="20"/>
              </w:rPr>
              <w:t>Подпись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509" w:id="340"/>
    <w:p>
      <w:pPr>
        <w:spacing w:after="0"/>
        <w:ind w:left="0"/>
        <w:jc w:val="left"/>
      </w:pPr>
      <w:r>
        <w:rPr>
          <w:rFonts w:ascii="Times New Roman"/>
          <w:b/>
          <w:i w:val="false"/>
          <w:color w:val="000000"/>
        </w:rPr>
        <w:t xml:space="preserve"> Таблица эквивалентности оценок для присуждения международной стипендии "Болашак"</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кредитной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эквивалент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%-ное содержание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p>
      <w:pPr>
        <w:spacing w:after="0"/>
        <w:ind w:left="0"/>
        <w:jc w:val="both"/>
      </w:pPr>
      <w:bookmarkStart w:name="z510" w:id="341"/>
      <w:r>
        <w:rPr>
          <w:rFonts w:ascii="Times New Roman"/>
          <w:b w:val="false"/>
          <w:i w:val="false"/>
          <w:color w:val="000000"/>
          <w:sz w:val="28"/>
        </w:rPr>
        <w:t>
      Согласно данной Таблице эквивалентности оценок 3,00 баллов по кредитной системе соответствует 4.00 баллу по традиционной системе.</w:t>
      </w:r>
    </w:p>
    <w:bookmarkEnd w:id="341"/>
    <w:p>
      <w:pPr>
        <w:spacing w:after="0"/>
        <w:ind w:left="0"/>
        <w:jc w:val="both"/>
      </w:pPr>
      <w:r>
        <w:rPr>
          <w:rFonts w:ascii="Times New Roman"/>
          <w:b w:val="false"/>
          <w:i w:val="false"/>
          <w:color w:val="000000"/>
          <w:sz w:val="28"/>
        </w:rPr>
        <w:t>Примечание: эквивалент среднего балла, не вошедшего в данный список, рассматривается в индивидуальном порядке Министерством науки и высшего образования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513" w:id="342"/>
    <w:p>
      <w:pPr>
        <w:spacing w:after="0"/>
        <w:ind w:left="0"/>
        <w:jc w:val="left"/>
      </w:pPr>
      <w:r>
        <w:rPr>
          <w:rFonts w:ascii="Times New Roman"/>
          <w:b/>
          <w:i w:val="false"/>
          <w:color w:val="000000"/>
        </w:rPr>
        <w:t xml:space="preserve"> Лист оценки персонального собеседования претендентов на присуждение международной стипендии "Болашак" с членами независимой экспертной комиссии/</w:t>
      </w:r>
      <w:r>
        <w:br/>
      </w:r>
      <w:r>
        <w:rPr>
          <w:rFonts w:ascii="Times New Roman"/>
          <w:b/>
          <w:i w:val="false"/>
          <w:color w:val="000000"/>
        </w:rPr>
        <w:t>"Болашақ" халықаралық стипендиясы тағайындалуына үміткерлердің Тәуелсіз сараптамалық комиссия мүшелерімен жеке әңгімелесуін бағалау парағы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информация о претенденте/Үміткер туралы жалпы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претендента:</w:t>
            </w:r>
          </w:p>
          <w:p>
            <w:pPr>
              <w:spacing w:after="20"/>
              <w:ind w:left="20"/>
              <w:jc w:val="both"/>
            </w:pPr>
            <w:r>
              <w:rPr>
                <w:rFonts w:ascii="Times New Roman"/>
                <w:b w:val="false"/>
                <w:i w:val="false"/>
                <w:color w:val="000000"/>
                <w:sz w:val="20"/>
              </w:rPr>
              <w:t>Үміткер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документа об образовании:</w:t>
            </w:r>
          </w:p>
          <w:p>
            <w:pPr>
              <w:spacing w:after="20"/>
              <w:ind w:left="20"/>
              <w:jc w:val="both"/>
            </w:pPr>
            <w:r>
              <w:rPr>
                <w:rFonts w:ascii="Times New Roman"/>
                <w:b w:val="false"/>
                <w:i w:val="false"/>
                <w:color w:val="000000"/>
                <w:sz w:val="20"/>
              </w:rPr>
              <w:t>Білім туралы құжаттың орташа балы: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p>
            <w:pPr>
              <w:spacing w:after="20"/>
              <w:ind w:left="20"/>
              <w:jc w:val="both"/>
            </w:pPr>
            <w:r>
              <w:rPr>
                <w:rFonts w:ascii="Times New Roman"/>
                <w:b w:val="false"/>
                <w:i w:val="false"/>
                <w:color w:val="000000"/>
                <w:sz w:val="20"/>
              </w:rPr>
              <w:t>Диплом бойынша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p>
            <w:pPr>
              <w:spacing w:after="20"/>
              <w:ind w:left="20"/>
              <w:jc w:val="both"/>
            </w:pPr>
            <w:r>
              <w:rPr>
                <w:rFonts w:ascii="Times New Roman"/>
                <w:b w:val="false"/>
                <w:i w:val="false"/>
                <w:color w:val="000000"/>
                <w:sz w:val="20"/>
              </w:rPr>
              <w:t>Оқу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специальность, курс обучения:</w:t>
            </w:r>
          </w:p>
          <w:p>
            <w:pPr>
              <w:spacing w:after="20"/>
              <w:ind w:left="20"/>
              <w:jc w:val="both"/>
            </w:pPr>
            <w:r>
              <w:rPr>
                <w:rFonts w:ascii="Times New Roman"/>
                <w:b w:val="false"/>
                <w:i w:val="false"/>
                <w:color w:val="000000"/>
                <w:sz w:val="20"/>
              </w:rPr>
              <w:t>Бағдарлама, мамандық,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успеваемость:</w:t>
            </w:r>
          </w:p>
          <w:p>
            <w:pPr>
              <w:spacing w:after="20"/>
              <w:ind w:left="20"/>
              <w:jc w:val="both"/>
            </w:pPr>
            <w:r>
              <w:rPr>
                <w:rFonts w:ascii="Times New Roman"/>
                <w:b w:val="false"/>
                <w:i w:val="false"/>
                <w:color w:val="000000"/>
                <w:sz w:val="20"/>
              </w:rPr>
              <w:t>Ағымдағы үлгерім: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p>
            <w:pPr>
              <w:spacing w:after="20"/>
              <w:ind w:left="20"/>
              <w:jc w:val="both"/>
            </w:pPr>
            <w:r>
              <w:rPr>
                <w:rFonts w:ascii="Times New Roman"/>
                <w:b w:val="false"/>
                <w:i w:val="false"/>
                <w:color w:val="000000"/>
                <w:sz w:val="20"/>
              </w:rPr>
              <w:t>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Информация по конкурсу/Конкурс бойынша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Академическое обучение/прохождение стажировки:</w:t>
            </w:r>
          </w:p>
          <w:p>
            <w:pPr>
              <w:spacing w:after="20"/>
              <w:ind w:left="20"/>
              <w:jc w:val="both"/>
            </w:pPr>
            <w:r>
              <w:rPr>
                <w:rFonts w:ascii="Times New Roman"/>
                <w:b w:val="false"/>
                <w:i w:val="false"/>
                <w:color w:val="000000"/>
                <w:sz w:val="20"/>
              </w:rPr>
              <w:t>Академиялық оқу/тағылымадан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 категория претендента:</w:t>
            </w:r>
          </w:p>
          <w:p>
            <w:pPr>
              <w:spacing w:after="20"/>
              <w:ind w:left="20"/>
              <w:jc w:val="both"/>
            </w:pPr>
            <w:r>
              <w:rPr>
                <w:rFonts w:ascii="Times New Roman"/>
                <w:b w:val="false"/>
                <w:i w:val="false"/>
                <w:color w:val="000000"/>
                <w:sz w:val="20"/>
              </w:rPr>
              <w:t>Оқу бағдарламасы/үміткердің өту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обучения:</w:t>
            </w:r>
          </w:p>
          <w:p>
            <w:pPr>
              <w:spacing w:after="20"/>
              <w:ind w:left="20"/>
              <w:jc w:val="both"/>
            </w:pPr>
            <w:r>
              <w:rPr>
                <w:rFonts w:ascii="Times New Roman"/>
                <w:b w:val="false"/>
                <w:i w:val="false"/>
                <w:color w:val="000000"/>
                <w:sz w:val="20"/>
              </w:rPr>
              <w:t>Оқу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p>
            <w:pPr>
              <w:spacing w:after="20"/>
              <w:ind w:left="20"/>
              <w:jc w:val="both"/>
            </w:pPr>
            <w:r>
              <w:rPr>
                <w:rFonts w:ascii="Times New Roman"/>
                <w:b w:val="false"/>
                <w:i w:val="false"/>
                <w:color w:val="000000"/>
                <w:sz w:val="20"/>
              </w:rPr>
              <w:t>Оқу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Зарубежное высшее учебное заведение на академическое обучение/</w:t>
            </w:r>
          </w:p>
          <w:p>
            <w:pPr>
              <w:spacing w:after="20"/>
              <w:ind w:left="20"/>
              <w:jc w:val="both"/>
            </w:pPr>
            <w:r>
              <w:rPr>
                <w:rFonts w:ascii="Times New Roman"/>
                <w:b w:val="false"/>
                <w:i w:val="false"/>
                <w:color w:val="000000"/>
                <w:sz w:val="20"/>
              </w:rPr>
              <w:t>Зарубежная организация на прохождение стажировки</w:t>
            </w:r>
          </w:p>
          <w:p>
            <w:pPr>
              <w:spacing w:after="20"/>
              <w:ind w:left="20"/>
              <w:jc w:val="both"/>
            </w:pPr>
            <w:r>
              <w:rPr>
                <w:rFonts w:ascii="Times New Roman"/>
                <w:b w:val="false"/>
                <w:i w:val="false"/>
                <w:color w:val="000000"/>
                <w:sz w:val="20"/>
              </w:rPr>
              <w:t>Академиялық оқу үшін шетелдік жоғары оқу орны/</w:t>
            </w:r>
          </w:p>
          <w:p>
            <w:pPr>
              <w:spacing w:after="20"/>
              <w:ind w:left="20"/>
              <w:jc w:val="both"/>
            </w:pPr>
            <w:r>
              <w:rPr>
                <w:rFonts w:ascii="Times New Roman"/>
                <w:b w:val="false"/>
                <w:i w:val="false"/>
                <w:color w:val="000000"/>
                <w:sz w:val="20"/>
              </w:rPr>
              <w:t>Тағылымдамадан өту үшін шетелдік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специальность:</w:t>
            </w:r>
          </w:p>
          <w:p>
            <w:pPr>
              <w:spacing w:after="20"/>
              <w:ind w:left="20"/>
              <w:jc w:val="both"/>
            </w:pPr>
            <w:r>
              <w:rPr>
                <w:rFonts w:ascii="Times New Roman"/>
                <w:b w:val="false"/>
                <w:i w:val="false"/>
                <w:color w:val="000000"/>
                <w:sz w:val="20"/>
              </w:rPr>
              <w:t>Болжамды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 стажировки:</w:t>
            </w:r>
          </w:p>
          <w:p>
            <w:pPr>
              <w:spacing w:after="20"/>
              <w:ind w:left="20"/>
              <w:jc w:val="both"/>
            </w:pPr>
            <w:r>
              <w:rPr>
                <w:rFonts w:ascii="Times New Roman"/>
                <w:b w:val="false"/>
                <w:i w:val="false"/>
                <w:color w:val="000000"/>
                <w:sz w:val="20"/>
              </w:rPr>
              <w:t>Тағылымдамадан өту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иностранного языка:</w:t>
            </w:r>
          </w:p>
          <w:p>
            <w:pPr>
              <w:spacing w:after="20"/>
              <w:ind w:left="20"/>
              <w:jc w:val="both"/>
            </w:pPr>
            <w:r>
              <w:rPr>
                <w:rFonts w:ascii="Times New Roman"/>
                <w:b w:val="false"/>
                <w:i w:val="false"/>
                <w:color w:val="000000"/>
                <w:sz w:val="20"/>
              </w:rPr>
              <w:t>Шет тілін білу бойынша денгейі: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государственного языка:</w:t>
            </w:r>
          </w:p>
          <w:p>
            <w:pPr>
              <w:spacing w:after="20"/>
              <w:ind w:left="20"/>
              <w:jc w:val="both"/>
            </w:pPr>
            <w:r>
              <w:rPr>
                <w:rFonts w:ascii="Times New Roman"/>
                <w:b w:val="false"/>
                <w:i w:val="false"/>
                <w:color w:val="000000"/>
                <w:sz w:val="20"/>
              </w:rPr>
              <w:t>Мемлекеттік тілді білу бойынша денгейі: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Результаты конкурсного отбора/Конкурстық іріктеу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комплексного тестирования:</w:t>
            </w:r>
          </w:p>
          <w:p>
            <w:pPr>
              <w:spacing w:after="20"/>
              <w:ind w:left="20"/>
              <w:jc w:val="both"/>
            </w:pPr>
            <w:r>
              <w:rPr>
                <w:rFonts w:ascii="Times New Roman"/>
                <w:b w:val="false"/>
                <w:i w:val="false"/>
                <w:color w:val="000000"/>
                <w:sz w:val="20"/>
              </w:rPr>
              <w:t>Кешенді тестілеу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Оценки персонального собеседования/Жеке әңгімелесу бағалары/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профессиональной подготовки претендента (практические навыки)</w:t>
            </w:r>
          </w:p>
          <w:p>
            <w:pPr>
              <w:spacing w:after="20"/>
              <w:ind w:left="20"/>
              <w:jc w:val="both"/>
            </w:pPr>
            <w:r>
              <w:rPr>
                <w:rFonts w:ascii="Times New Roman"/>
                <w:b w:val="false"/>
                <w:i w:val="false"/>
                <w:color w:val="000000"/>
                <w:sz w:val="20"/>
              </w:rPr>
              <w:t>Үміткердің кәсіби даярлық деңгейі (тәжірибелік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неудовлетворительно/ қанағаттанарлықсыз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Таңдаған оқу мамандығы бойынша базалық білім деңгейі</w:t>
            </w:r>
          </w:p>
          <w:p>
            <w:pPr>
              <w:spacing w:after="20"/>
              <w:ind w:left="20"/>
              <w:jc w:val="both"/>
            </w:pPr>
            <w:r>
              <w:rPr>
                <w:rFonts w:ascii="Times New Roman"/>
                <w:b w:val="false"/>
                <w:i w:val="false"/>
                <w:color w:val="000000"/>
                <w:sz w:val="20"/>
              </w:rPr>
              <w:t>(теориялық дағдылары)/</w:t>
            </w:r>
          </w:p>
          <w:p>
            <w:pPr>
              <w:spacing w:after="20"/>
              <w:ind w:left="20"/>
              <w:jc w:val="both"/>
            </w:pPr>
            <w:r>
              <w:rPr>
                <w:rFonts w:ascii="Times New Roman"/>
                <w:b w:val="false"/>
                <w:i w:val="false"/>
                <w:color w:val="000000"/>
                <w:sz w:val="20"/>
              </w:rPr>
              <w:t>Уровень базовых знаний по выбранной специальности обучения</w:t>
            </w:r>
          </w:p>
          <w:p>
            <w:pPr>
              <w:spacing w:after="20"/>
              <w:ind w:left="20"/>
              <w:jc w:val="both"/>
            </w:pPr>
            <w:r>
              <w:rPr>
                <w:rFonts w:ascii="Times New Roman"/>
                <w:b w:val="false"/>
                <w:i w:val="false"/>
                <w:color w:val="000000"/>
                <w:sz w:val="20"/>
              </w:rPr>
              <w:t>(теоретические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неудовлетворительно/ қанағаттанарлықсыз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 таңдауды түсіну, дәлелділік деңгейі /</w:t>
            </w:r>
          </w:p>
          <w:p>
            <w:pPr>
              <w:spacing w:after="20"/>
              <w:ind w:left="20"/>
              <w:jc w:val="both"/>
            </w:pPr>
            <w:r>
              <w:rPr>
                <w:rFonts w:ascii="Times New Roman"/>
                <w:b w:val="false"/>
                <w:i w:val="false"/>
                <w:color w:val="000000"/>
                <w:sz w:val="20"/>
              </w:rPr>
              <w:t>Уровень осознанности выбора специальности, аргументированности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неудовлетворительно/ қанағаттанарлықсыз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Жағдайлық тапсырмаларды шешу дағдыларының деңгейі /</w:t>
            </w:r>
          </w:p>
          <w:p>
            <w:pPr>
              <w:spacing w:after="20"/>
              <w:ind w:left="20"/>
              <w:jc w:val="both"/>
            </w:pPr>
            <w:r>
              <w:rPr>
                <w:rFonts w:ascii="Times New Roman"/>
                <w:b w:val="false"/>
                <w:i w:val="false"/>
                <w:color w:val="000000"/>
                <w:sz w:val="20"/>
              </w:rPr>
              <w:t>Уровень навыков по решению ситуационных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неудовлетворительно/ қанағаттанарлықсыз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Рекомендации члена НЭК по результатам собеседования/</w:t>
            </w:r>
          </w:p>
          <w:p>
            <w:pPr>
              <w:spacing w:after="20"/>
              <w:ind w:left="20"/>
              <w:jc w:val="both"/>
            </w:pPr>
            <w:r>
              <w:rPr>
                <w:rFonts w:ascii="Times New Roman"/>
                <w:b w:val="false"/>
                <w:i w:val="false"/>
                <w:color w:val="000000"/>
                <w:sz w:val="20"/>
              </w:rPr>
              <w:t xml:space="preserve">Тәуелсіз сараптамалық комиссия мүшесінің әңгімелесу нәтижелері бойынша ұсынымдары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72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Рекомендую</w:t>
            </w:r>
          </w:p>
          <w:p>
            <w:pPr>
              <w:spacing w:after="20"/>
              <w:ind w:left="20"/>
              <w:jc w:val="both"/>
            </w:pPr>
          </w:p>
          <w:p>
            <w:pPr>
              <w:spacing w:after="20"/>
              <w:ind w:left="20"/>
              <w:jc w:val="both"/>
            </w:pPr>
            <w:r>
              <w:rPr>
                <w:rFonts w:ascii="Times New Roman"/>
                <w:b w:val="false"/>
                <w:i w:val="false"/>
                <w:color w:val="000000"/>
                <w:sz w:val="20"/>
              </w:rPr>
              <w:t>на присуждение международной стипендии "Болашак"</w:t>
            </w:r>
          </w:p>
          <w:p>
            <w:pPr>
              <w:spacing w:after="20"/>
              <w:ind w:left="20"/>
              <w:jc w:val="both"/>
            </w:pPr>
            <w:r>
              <w:rPr>
                <w:rFonts w:ascii="Times New Roman"/>
                <w:b w:val="false"/>
                <w:i w:val="false"/>
                <w:color w:val="000000"/>
                <w:sz w:val="20"/>
              </w:rPr>
              <w:t>"Болашақ" халықаралық стипендиясын тағайындау үшін ұсынамын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72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рекомендую</w:t>
            </w:r>
          </w:p>
          <w:p>
            <w:pPr>
              <w:spacing w:after="20"/>
              <w:ind w:left="20"/>
              <w:jc w:val="both"/>
            </w:pPr>
          </w:p>
          <w:p>
            <w:pPr>
              <w:spacing w:after="20"/>
              <w:ind w:left="20"/>
              <w:jc w:val="both"/>
            </w:pPr>
            <w:r>
              <w:rPr>
                <w:rFonts w:ascii="Times New Roman"/>
                <w:b w:val="false"/>
                <w:i w:val="false"/>
                <w:color w:val="000000"/>
                <w:sz w:val="20"/>
              </w:rPr>
              <w:t>на присуждение международной стипендии "Болашак"</w:t>
            </w:r>
          </w:p>
          <w:p>
            <w:pPr>
              <w:spacing w:after="20"/>
              <w:ind w:left="20"/>
              <w:jc w:val="both"/>
            </w:pPr>
            <w:r>
              <w:rPr>
                <w:rFonts w:ascii="Times New Roman"/>
                <w:b w:val="false"/>
                <w:i w:val="false"/>
                <w:color w:val="000000"/>
                <w:sz w:val="20"/>
              </w:rPr>
              <w:t>"Болашақ" халықаралық стипендиясын тағайындау үшін ұсынбаймын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(краткий комментарий/қысқаша түсініктеме)</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 _______ 20___ г./ж. (Ф.И.О. (при наличии) члена независимой экспертной комиссии) (подпись)/</w:t>
            </w:r>
          </w:p>
          <w:p>
            <w:pPr>
              <w:spacing w:after="20"/>
              <w:ind w:left="20"/>
              <w:jc w:val="both"/>
            </w:pPr>
            <w:r>
              <w:rPr>
                <w:rFonts w:ascii="Times New Roman"/>
                <w:b w:val="false"/>
                <w:i w:val="false"/>
                <w:color w:val="000000"/>
                <w:sz w:val="20"/>
              </w:rPr>
              <w:t>Тәуелсіз сараптамалық комиссия мүшесінің Т.А.Ә. (болған жағдайда)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Итоговая оценка/Қорытынды баға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заполняется сотрудником АО "Центр международных программ" по итогам персонального собеседования/</w:t>
            </w:r>
          </w:p>
          <w:p>
            <w:pPr>
              <w:spacing w:after="20"/>
              <w:ind w:left="20"/>
              <w:jc w:val="both"/>
            </w:pPr>
            <w:r>
              <w:rPr>
                <w:rFonts w:ascii="Times New Roman"/>
                <w:b w:val="false"/>
                <w:i w:val="false"/>
                <w:color w:val="000000"/>
                <w:sz w:val="20"/>
              </w:rPr>
              <w:t>Осы бөлімді жеке әңгімелесу қорытындысы бойынша "Халықаралық бағдарламалар орталығы" АҚ қызметкері толтырады /</w:t>
            </w:r>
          </w:p>
          <w:p>
            <w:pPr>
              <w:spacing w:after="20"/>
              <w:ind w:left="20"/>
              <w:jc w:val="both"/>
            </w:pP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(Итоговая оценка) (Ф.И.О. (при наличии) сотрудника АО "Центр международных программ") (подпись) (Қорытынды баға)</w:t>
            </w:r>
          </w:p>
          <w:p>
            <w:pPr>
              <w:spacing w:after="20"/>
              <w:ind w:left="20"/>
              <w:jc w:val="both"/>
            </w:pPr>
            <w:r>
              <w:rPr>
                <w:rFonts w:ascii="Times New Roman"/>
                <w:b w:val="false"/>
                <w:i w:val="false"/>
                <w:color w:val="000000"/>
                <w:sz w:val="20"/>
              </w:rPr>
              <w:t>("Халықаралық бағдарламалар орталығы" АҚ қызметкері Т.А.Ә.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517" w:id="343"/>
    <w:p>
      <w:pPr>
        <w:spacing w:after="0"/>
        <w:ind w:left="0"/>
        <w:jc w:val="left"/>
      </w:pPr>
      <w:r>
        <w:rPr>
          <w:rFonts w:ascii="Times New Roman"/>
          <w:b/>
          <w:i w:val="false"/>
          <w:color w:val="000000"/>
        </w:rPr>
        <w:t xml:space="preserve"> Таблица продолжительности языковых курсов</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 языковых 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рубежом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IBT 35 из 120,</w:t>
            </w:r>
          </w:p>
          <w:p>
            <w:pPr>
              <w:spacing w:after="20"/>
              <w:ind w:left="20"/>
              <w:jc w:val="both"/>
            </w:pPr>
            <w:r>
              <w:rPr>
                <w:rFonts w:ascii="Times New Roman"/>
                <w:b w:val="false"/>
                <w:i w:val="false"/>
                <w:color w:val="000000"/>
                <w:sz w:val="20"/>
              </w:rPr>
              <w:t>
PBT/ITP 417 из 677</w:t>
            </w:r>
          </w:p>
          <w:p>
            <w:pPr>
              <w:spacing w:after="20"/>
              <w:ind w:left="20"/>
              <w:jc w:val="both"/>
            </w:pPr>
            <w:r>
              <w:rPr>
                <w:rFonts w:ascii="Times New Roman"/>
                <w:b w:val="false"/>
                <w:i w:val="false"/>
                <w:color w:val="000000"/>
                <w:sz w:val="20"/>
              </w:rPr>
              <w:t>
DET от 80 и 160</w:t>
            </w:r>
          </w:p>
          <w:p>
            <w:pPr>
              <w:spacing w:after="20"/>
              <w:ind w:left="20"/>
              <w:jc w:val="both"/>
            </w:pPr>
            <w:r>
              <w:rPr>
                <w:rFonts w:ascii="Times New Roman"/>
                <w:b w:val="false"/>
                <w:i w:val="false"/>
                <w:color w:val="000000"/>
                <w:sz w:val="20"/>
              </w:rPr>
              <w:t>
IELTS Indicator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IBT 46 из 120,</w:t>
            </w:r>
          </w:p>
          <w:p>
            <w:pPr>
              <w:spacing w:after="20"/>
              <w:ind w:left="20"/>
              <w:jc w:val="both"/>
            </w:pPr>
            <w:r>
              <w:rPr>
                <w:rFonts w:ascii="Times New Roman"/>
                <w:b w:val="false"/>
                <w:i w:val="false"/>
                <w:color w:val="000000"/>
                <w:sz w:val="20"/>
              </w:rPr>
              <w:t>
PBT/ITP 417 из 677,</w:t>
            </w:r>
          </w:p>
          <w:p>
            <w:pPr>
              <w:spacing w:after="20"/>
              <w:ind w:left="20"/>
              <w:jc w:val="both"/>
            </w:pPr>
            <w:r>
              <w:rPr>
                <w:rFonts w:ascii="Times New Roman"/>
                <w:b w:val="false"/>
                <w:i w:val="false"/>
                <w:color w:val="000000"/>
                <w:sz w:val="20"/>
              </w:rPr>
              <w:t>
DET от 95 и 160</w:t>
            </w:r>
          </w:p>
          <w:p>
            <w:pPr>
              <w:spacing w:after="20"/>
              <w:ind w:left="20"/>
              <w:jc w:val="both"/>
            </w:pPr>
            <w:r>
              <w:rPr>
                <w:rFonts w:ascii="Times New Roman"/>
                <w:b w:val="false"/>
                <w:i w:val="false"/>
                <w:color w:val="000000"/>
                <w:sz w:val="20"/>
              </w:rPr>
              <w:t>
IELTS Indicator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60 из 120,</w:t>
            </w:r>
          </w:p>
          <w:p>
            <w:pPr>
              <w:spacing w:after="20"/>
              <w:ind w:left="20"/>
              <w:jc w:val="both"/>
            </w:pPr>
            <w:r>
              <w:rPr>
                <w:rFonts w:ascii="Times New Roman"/>
                <w:b w:val="false"/>
                <w:i w:val="false"/>
                <w:color w:val="000000"/>
                <w:sz w:val="20"/>
              </w:rPr>
              <w:t>
PBT/ITP 498 из 677</w:t>
            </w:r>
          </w:p>
          <w:p>
            <w:pPr>
              <w:spacing w:after="20"/>
              <w:ind w:left="20"/>
              <w:jc w:val="both"/>
            </w:pPr>
            <w:r>
              <w:rPr>
                <w:rFonts w:ascii="Times New Roman"/>
                <w:b w:val="false"/>
                <w:i w:val="false"/>
                <w:color w:val="000000"/>
                <w:sz w:val="20"/>
              </w:rPr>
              <w:t>
DET от 105 и 160</w:t>
            </w:r>
          </w:p>
          <w:p>
            <w:pPr>
              <w:spacing w:after="20"/>
              <w:ind w:left="20"/>
              <w:jc w:val="both"/>
            </w:pPr>
            <w:r>
              <w:rPr>
                <w:rFonts w:ascii="Times New Roman"/>
                <w:b w:val="false"/>
                <w:i w:val="false"/>
                <w:color w:val="000000"/>
                <w:sz w:val="20"/>
              </w:rPr>
              <w:t>
IELTS Indicator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79 из 120,</w:t>
            </w:r>
          </w:p>
          <w:p>
            <w:pPr>
              <w:spacing w:after="20"/>
              <w:ind w:left="20"/>
              <w:jc w:val="both"/>
            </w:pPr>
            <w:r>
              <w:rPr>
                <w:rFonts w:ascii="Times New Roman"/>
                <w:b w:val="false"/>
                <w:i w:val="false"/>
                <w:color w:val="000000"/>
                <w:sz w:val="20"/>
              </w:rPr>
              <w:t>
PBT/ITP 548 из 677</w:t>
            </w:r>
          </w:p>
          <w:p>
            <w:pPr>
              <w:spacing w:after="20"/>
              <w:ind w:left="20"/>
              <w:jc w:val="both"/>
            </w:pPr>
            <w:r>
              <w:rPr>
                <w:rFonts w:ascii="Times New Roman"/>
                <w:b w:val="false"/>
                <w:i w:val="false"/>
                <w:color w:val="000000"/>
                <w:sz w:val="20"/>
              </w:rPr>
              <w:t>
DET от 120 из 160</w:t>
            </w:r>
          </w:p>
          <w:p>
            <w:pPr>
              <w:spacing w:after="20"/>
              <w:ind w:left="20"/>
              <w:jc w:val="both"/>
            </w:pPr>
            <w:r>
              <w:rPr>
                <w:rFonts w:ascii="Times New Roman"/>
                <w:b w:val="false"/>
                <w:i w:val="false"/>
                <w:color w:val="000000"/>
                <w:sz w:val="20"/>
              </w:rPr>
              <w:t>
IELTS Indicator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B2,</w:t>
            </w:r>
          </w:p>
          <w:p>
            <w:pPr>
              <w:spacing w:after="20"/>
              <w:ind w:left="20"/>
              <w:jc w:val="both"/>
            </w:pPr>
            <w:r>
              <w:rPr>
                <w:rFonts w:ascii="Times New Roman"/>
                <w:b w:val="false"/>
                <w:i w:val="false"/>
                <w:color w:val="000000"/>
                <w:sz w:val="20"/>
              </w:rPr>
              <w:t>
TestDaF TDN 4,</w:t>
            </w:r>
          </w:p>
          <w:p>
            <w:pPr>
              <w:spacing w:after="20"/>
              <w:ind w:left="20"/>
              <w:jc w:val="both"/>
            </w:pPr>
            <w:r>
              <w:rPr>
                <w:rFonts w:ascii="Times New Roman"/>
                <w:b w:val="false"/>
                <w:i w:val="false"/>
                <w:color w:val="000000"/>
                <w:sz w:val="20"/>
              </w:rPr>
              <w:t>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TDN 4,</w:t>
            </w:r>
          </w:p>
          <w:p>
            <w:pPr>
              <w:spacing w:after="20"/>
              <w:ind w:left="20"/>
              <w:jc w:val="both"/>
            </w:pPr>
            <w:r>
              <w:rPr>
                <w:rFonts w:ascii="Times New Roman"/>
                <w:b w:val="false"/>
                <w:i w:val="false"/>
                <w:color w:val="000000"/>
                <w:sz w:val="20"/>
              </w:rPr>
              <w:t>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w:t>
            </w:r>
          </w:p>
          <w:p>
            <w:pPr>
              <w:spacing w:after="20"/>
              <w:ind w:left="20"/>
              <w:jc w:val="both"/>
            </w:pPr>
            <w:r>
              <w:rPr>
                <w:rFonts w:ascii="Times New Roman"/>
                <w:b w:val="false"/>
                <w:i w:val="false"/>
                <w:color w:val="000000"/>
                <w:sz w:val="20"/>
              </w:rPr>
              <w:t xml:space="preserve">
DELF B1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400-499</w:t>
            </w:r>
          </w:p>
          <w:p>
            <w:pPr>
              <w:spacing w:after="20"/>
              <w:ind w:left="20"/>
              <w:jc w:val="both"/>
            </w:pPr>
            <w:r>
              <w:rPr>
                <w:rFonts w:ascii="Times New Roman"/>
                <w:b w:val="false"/>
                <w:i w:val="false"/>
                <w:color w:val="000000"/>
                <w:sz w:val="20"/>
              </w:rPr>
              <w:t>
DELF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балла по каждой секции (по 7-бальной системе оценивания датского языка),</w:t>
            </w:r>
          </w:p>
          <w:p>
            <w:pPr>
              <w:spacing w:after="20"/>
              <w:ind w:left="20"/>
              <w:jc w:val="both"/>
            </w:pPr>
            <w:r>
              <w:rPr>
                <w:rFonts w:ascii="Times New Roman"/>
                <w:b w:val="false"/>
                <w:i w:val="false"/>
                <w:color w:val="000000"/>
                <w:sz w:val="20"/>
              </w:rPr>
              <w:t>
6 баллов по каждой секции (по 13-бальной системе оценивания датского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TISUS (Godkänd),</w:t>
            </w:r>
          </w:p>
          <w:p>
            <w:pPr>
              <w:spacing w:after="20"/>
              <w:ind w:left="20"/>
              <w:jc w:val="both"/>
            </w:pPr>
            <w:r>
              <w:rPr>
                <w:rFonts w:ascii="Times New Roman"/>
                <w:b w:val="false"/>
                <w:i w:val="false"/>
                <w:color w:val="000000"/>
                <w:sz w:val="20"/>
              </w:rPr>
              <w:t>
Svenska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 (C1)/ РТНО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TOPIK I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NihongoNōryokuShiken 5,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Предмагистерская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месяцев</w:t>
            </w:r>
          </w:p>
        </w:tc>
      </w:tr>
    </w:tbl>
    <w:bookmarkStart w:name="z549" w:id="344"/>
    <w:p>
      <w:pPr>
        <w:spacing w:after="0"/>
        <w:ind w:left="0"/>
        <w:jc w:val="both"/>
      </w:pPr>
      <w:r>
        <w:rPr>
          <w:rFonts w:ascii="Times New Roman"/>
          <w:b w:val="false"/>
          <w:i w:val="false"/>
          <w:color w:val="000000"/>
          <w:sz w:val="28"/>
        </w:rPr>
        <w:t>
      Информация по наименованиям экзаменов:</w:t>
      </w:r>
    </w:p>
    <w:bookmarkEnd w:id="344"/>
    <w:bookmarkStart w:name="z550" w:id="345"/>
    <w:p>
      <w:pPr>
        <w:spacing w:after="0"/>
        <w:ind w:left="0"/>
        <w:jc w:val="both"/>
      </w:pPr>
      <w:r>
        <w:rPr>
          <w:rFonts w:ascii="Times New Roman"/>
          <w:b w:val="false"/>
          <w:i w:val="false"/>
          <w:color w:val="000000"/>
          <w:sz w:val="28"/>
        </w:rPr>
        <w:t xml:space="preserve">
      CEFR (Common European Framework of Reference for Languages – Камон Еуропиан Фрэмворк оф Рэфэрэнс фор Лэнгуэджэс) – стандарт общеевропейских компетенций владения иностранным языком; </w:t>
      </w:r>
    </w:p>
    <w:bookmarkEnd w:id="345"/>
    <w:bookmarkStart w:name="z551" w:id="346"/>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346"/>
    <w:bookmarkStart w:name="z552" w:id="347"/>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347"/>
    <w:bookmarkStart w:name="z553" w:id="348"/>
    <w:p>
      <w:pPr>
        <w:spacing w:after="0"/>
        <w:ind w:left="0"/>
        <w:jc w:val="both"/>
      </w:pPr>
      <w:r>
        <w:rPr>
          <w:rFonts w:ascii="Times New Roman"/>
          <w:b w:val="false"/>
          <w:i w:val="false"/>
          <w:color w:val="000000"/>
          <w:sz w:val="28"/>
        </w:rPr>
        <w:t>
      Czech Certificate Exam (CCE) - Сертификационный экзамен по чешскому языку, наиболее распространенный экзамен на знание чешского для иностранцев;</w:t>
      </w:r>
    </w:p>
    <w:bookmarkEnd w:id="348"/>
    <w:bookmarkStart w:name="z554" w:id="349"/>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349"/>
    <w:bookmarkStart w:name="z555" w:id="350"/>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350"/>
    <w:bookmarkStart w:name="z556" w:id="351"/>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351"/>
    <w:bookmarkStart w:name="z557" w:id="352"/>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352"/>
    <w:bookmarkStart w:name="z558" w:id="353"/>
    <w:p>
      <w:pPr>
        <w:spacing w:after="0"/>
        <w:ind w:left="0"/>
        <w:jc w:val="both"/>
      </w:pPr>
      <w:r>
        <w:rPr>
          <w:rFonts w:ascii="Times New Roman"/>
          <w:b w:val="false"/>
          <w:i w:val="false"/>
          <w:color w:val="000000"/>
          <w:sz w:val="28"/>
        </w:rPr>
        <w:t xml:space="preserve">
      DET (Duolingo English Test) (Дуолинго Инглиш Тест) – онлайн-тест по определению знания английского языка с помощью видеособеседования и быстрой обработки результатов; </w:t>
      </w:r>
    </w:p>
    <w:bookmarkEnd w:id="353"/>
    <w:bookmarkStart w:name="z559" w:id="354"/>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354"/>
    <w:bookmarkStart w:name="z560" w:id="355"/>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можно сдать как в Гете-институтах, так и в экзаменационных центрах, являющихся нашими партнерами;</w:t>
      </w:r>
    </w:p>
    <w:bookmarkEnd w:id="355"/>
    <w:bookmarkStart w:name="z561" w:id="356"/>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356"/>
    <w:bookmarkStart w:name="z562" w:id="357"/>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357"/>
    <w:bookmarkStart w:name="z563" w:id="358"/>
    <w:p>
      <w:pPr>
        <w:spacing w:after="0"/>
        <w:ind w:left="0"/>
        <w:jc w:val="both"/>
      </w:pPr>
      <w:r>
        <w:rPr>
          <w:rFonts w:ascii="Times New Roman"/>
          <w:b w:val="false"/>
          <w:i w:val="false"/>
          <w:color w:val="000000"/>
          <w:sz w:val="28"/>
        </w:rPr>
        <w:t>
      Nihongo Nōryoku Shiken (Nihongo Nōryoku Shiken – Нихонго норҰку сикэн) – экзамен по определению уровня японского языка;</w:t>
      </w:r>
    </w:p>
    <w:bookmarkEnd w:id="358"/>
    <w:bookmarkStart w:name="z564" w:id="359"/>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359"/>
    <w:bookmarkStart w:name="z565" w:id="360"/>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экзамен по определению уровня академического голландского языка;</w:t>
      </w:r>
    </w:p>
    <w:bookmarkEnd w:id="360"/>
    <w:bookmarkStart w:name="z566" w:id="361"/>
    <w:p>
      <w:pPr>
        <w:spacing w:after="0"/>
        <w:ind w:left="0"/>
        <w:jc w:val="both"/>
      </w:pPr>
      <w:r>
        <w:rPr>
          <w:rFonts w:ascii="Times New Roman"/>
          <w:b w:val="false"/>
          <w:i w:val="false"/>
          <w:color w:val="000000"/>
          <w:sz w:val="28"/>
        </w:rPr>
        <w:t>
      PMT (Profile societal language proficiency – Профайл Сосайэтал Лэнгуич Профишэнси) – экзамен по определению уровня разговорного голландского языка;</w:t>
      </w:r>
    </w:p>
    <w:bookmarkEnd w:id="361"/>
    <w:bookmarkStart w:name="z567" w:id="362"/>
    <w:p>
      <w:pPr>
        <w:spacing w:after="0"/>
        <w:ind w:left="0"/>
        <w:jc w:val="both"/>
      </w:pPr>
      <w:r>
        <w:rPr>
          <w:rFonts w:ascii="Times New Roman"/>
          <w:b w:val="false"/>
          <w:i w:val="false"/>
          <w:color w:val="000000"/>
          <w:sz w:val="28"/>
        </w:rPr>
        <w:t>
      PPT (Profile professional language proficiency – Профайл Профэшэнал Лэнгуич Профишэнси) – экзамен по определению уровня профессионального голландского языка;</w:t>
      </w:r>
    </w:p>
    <w:bookmarkEnd w:id="362"/>
    <w:bookmarkStart w:name="z568" w:id="363"/>
    <w:p>
      <w:pPr>
        <w:spacing w:after="0"/>
        <w:ind w:left="0"/>
        <w:jc w:val="both"/>
      </w:pPr>
      <w:r>
        <w:rPr>
          <w:rFonts w:ascii="Times New Roman"/>
          <w:b w:val="false"/>
          <w:i w:val="false"/>
          <w:color w:val="000000"/>
          <w:sz w:val="28"/>
        </w:rPr>
        <w:t>
      Profile Academic and professional language proficiency (Educatif Startbekwaam – PTHO) (Profile Academic and professional language proficiency – Профайл Академик энд профешионал лэнгуич профишэнси (Эдукатиф Стартбекуам ПТХО) – Сертификаты на знание голландского языка как иностранного;</w:t>
      </w:r>
    </w:p>
    <w:bookmarkEnd w:id="363"/>
    <w:bookmarkStart w:name="z569" w:id="364"/>
    <w:p>
      <w:pPr>
        <w:spacing w:after="0"/>
        <w:ind w:left="0"/>
        <w:jc w:val="both"/>
      </w:pPr>
      <w:r>
        <w:rPr>
          <w:rFonts w:ascii="Times New Roman"/>
          <w:b w:val="false"/>
          <w:i w:val="false"/>
          <w:color w:val="000000"/>
          <w:sz w:val="28"/>
        </w:rPr>
        <w:t>
      Prøve i Dansk - Экзамен по датскому языку, который состоит из 3 уровней: Prøve i Dansk 1 (PD1) or Prøve i Dansk 2 (PD2), Prøve i Dansk 3 (PD3). После которого можно сдать экзамен по владению датским языком на продвинутом уровне Studieprøven;</w:t>
      </w:r>
    </w:p>
    <w:bookmarkEnd w:id="364"/>
    <w:bookmarkStart w:name="z570" w:id="365"/>
    <w:p>
      <w:pPr>
        <w:spacing w:after="0"/>
        <w:ind w:left="0"/>
        <w:jc w:val="both"/>
      </w:pPr>
      <w:r>
        <w:rPr>
          <w:rFonts w:ascii="Times New Roman"/>
          <w:b w:val="false"/>
          <w:i w:val="false"/>
          <w:color w:val="000000"/>
          <w:sz w:val="28"/>
        </w:rPr>
        <w:t>
      Studieprøven - экзамен на знание датского языка как иностранного языка;</w:t>
      </w:r>
    </w:p>
    <w:bookmarkEnd w:id="365"/>
    <w:bookmarkStart w:name="z571" w:id="366"/>
    <w:p>
      <w:pPr>
        <w:spacing w:after="0"/>
        <w:ind w:left="0"/>
        <w:jc w:val="both"/>
      </w:pPr>
      <w:r>
        <w:rPr>
          <w:rFonts w:ascii="Times New Roman"/>
          <w:b w:val="false"/>
          <w:i w:val="false"/>
          <w:color w:val="000000"/>
          <w:sz w:val="28"/>
        </w:rPr>
        <w:t>
      SWEDEX – это один из двух международных экзаменов по шведскому языку. Данный экзамен принимается на уровнях А2, В1, В2 и C1 по шкале, разработанной Советом Европы;</w:t>
      </w:r>
    </w:p>
    <w:bookmarkEnd w:id="366"/>
    <w:bookmarkStart w:name="z572" w:id="367"/>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367"/>
    <w:bookmarkStart w:name="z573" w:id="368"/>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368"/>
    <w:bookmarkStart w:name="z574" w:id="369"/>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369"/>
    <w:bookmarkStart w:name="z575" w:id="370"/>
    <w:p>
      <w:pPr>
        <w:spacing w:after="0"/>
        <w:ind w:left="0"/>
        <w:jc w:val="both"/>
      </w:pPr>
      <w:r>
        <w:rPr>
          <w:rFonts w:ascii="Times New Roman"/>
          <w:b w:val="false"/>
          <w:i w:val="false"/>
          <w:color w:val="000000"/>
          <w:sz w:val="28"/>
        </w:rPr>
        <w:t>
      IBT (Internet-based test – Интернет–бейзд тест) – официальный тест, который сдается посредством интернет;</w:t>
      </w:r>
    </w:p>
    <w:bookmarkEnd w:id="370"/>
    <w:bookmarkStart w:name="z576" w:id="371"/>
    <w:p>
      <w:pPr>
        <w:spacing w:after="0"/>
        <w:ind w:left="0"/>
        <w:jc w:val="both"/>
      </w:pPr>
      <w:r>
        <w:rPr>
          <w:rFonts w:ascii="Times New Roman"/>
          <w:b w:val="false"/>
          <w:i w:val="false"/>
          <w:color w:val="000000"/>
          <w:sz w:val="28"/>
        </w:rPr>
        <w:t xml:space="preserve">
      ITP (Institutional Testing Program – Инститьюшнал тестинг программ) – официальный тест на бумажном носителе; </w:t>
      </w:r>
    </w:p>
    <w:bookmarkEnd w:id="371"/>
    <w:bookmarkStart w:name="z577" w:id="372"/>
    <w:p>
      <w:pPr>
        <w:spacing w:after="0"/>
        <w:ind w:left="0"/>
        <w:jc w:val="both"/>
      </w:pPr>
      <w:r>
        <w:rPr>
          <w:rFonts w:ascii="Times New Roman"/>
          <w:b w:val="false"/>
          <w:i w:val="false"/>
          <w:color w:val="000000"/>
          <w:sz w:val="28"/>
        </w:rPr>
        <w:t>
      PBT (Paper-based test – Пэйпер-бэйзд тест) – официальный тест на бумажном носителе.</w:t>
      </w:r>
    </w:p>
    <w:bookmarkEnd w:id="372"/>
    <w:bookmarkStart w:name="z578" w:id="373"/>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373"/>
    <w:bookmarkStart w:name="z579" w:id="374"/>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финского языка.</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организации работы</w:t>
            </w:r>
            <w:r>
              <w:br/>
            </w:r>
            <w:r>
              <w:rPr>
                <w:rFonts w:ascii="Times New Roman"/>
                <w:b w:val="false"/>
                <w:i w:val="false"/>
                <w:color w:val="000000"/>
                <w:sz w:val="20"/>
              </w:rPr>
              <w:t>независимой экспертной комиссии</w:t>
            </w:r>
          </w:p>
        </w:tc>
      </w:tr>
    </w:tbl>
    <w:bookmarkStart w:name="z582" w:id="375"/>
    <w:p>
      <w:pPr>
        <w:spacing w:after="0"/>
        <w:ind w:left="0"/>
        <w:jc w:val="left"/>
      </w:pPr>
      <w:r>
        <w:rPr>
          <w:rFonts w:ascii="Times New Roman"/>
          <w:b/>
          <w:i w:val="false"/>
          <w:color w:val="000000"/>
        </w:rPr>
        <w:t xml:space="preserve"> Перечень предполагаемых вопросов членов Независимой экспертной комиссии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вопросов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для определения уровня осознанности выбора специальности (наличие наработок по выбранной теме), аргументированность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Как/почему вы выбрали эту страну обучения/вуз и указанную специальность?</w:t>
            </w:r>
          </w:p>
          <w:p>
            <w:pPr>
              <w:spacing w:after="20"/>
              <w:ind w:left="20"/>
              <w:jc w:val="both"/>
            </w:pPr>
            <w:r>
              <w:rPr>
                <w:rFonts w:ascii="Times New Roman"/>
                <w:b w:val="false"/>
                <w:i w:val="false"/>
                <w:color w:val="000000"/>
                <w:sz w:val="20"/>
              </w:rPr>
              <w:t>
2) Что Вы планируете изучать по указанной специальности, в каком зарубежном вузе?</w:t>
            </w:r>
          </w:p>
          <w:p>
            <w:pPr>
              <w:spacing w:after="20"/>
              <w:ind w:left="20"/>
              <w:jc w:val="both"/>
            </w:pPr>
            <w:r>
              <w:rPr>
                <w:rFonts w:ascii="Times New Roman"/>
                <w:b w:val="false"/>
                <w:i w:val="false"/>
                <w:color w:val="000000"/>
                <w:sz w:val="20"/>
              </w:rPr>
              <w:t>
3) Какие навыки и знания Вы планируете получить по указанной специальности/вузе?</w:t>
            </w:r>
          </w:p>
          <w:p>
            <w:pPr>
              <w:spacing w:after="20"/>
              <w:ind w:left="20"/>
              <w:jc w:val="both"/>
            </w:pPr>
            <w:r>
              <w:rPr>
                <w:rFonts w:ascii="Times New Roman"/>
                <w:b w:val="false"/>
                <w:i w:val="false"/>
                <w:color w:val="000000"/>
                <w:sz w:val="20"/>
              </w:rPr>
              <w:t>
4) Имеются ли у Вас исследования/статьи по выбранной специальности (для претендентов на получение степени доктора)?</w:t>
            </w:r>
          </w:p>
          <w:p>
            <w:pPr>
              <w:spacing w:after="20"/>
              <w:ind w:left="20"/>
              <w:jc w:val="both"/>
            </w:pPr>
            <w:r>
              <w:rPr>
                <w:rFonts w:ascii="Times New Roman"/>
                <w:b w:val="false"/>
                <w:i w:val="false"/>
                <w:color w:val="000000"/>
                <w:sz w:val="20"/>
              </w:rPr>
              <w:t>
5) Как вы планируете применить все полученные знания по возвращению в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для определения уровня базовых знаний по выбранной специальности обучения (теоретические навыки)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Расскажите об общей ситуации в стране по выбранной специальности? Какие имеются проблемы?</w:t>
            </w:r>
          </w:p>
          <w:p>
            <w:pPr>
              <w:spacing w:after="20"/>
              <w:ind w:left="20"/>
              <w:jc w:val="both"/>
            </w:pPr>
            <w:r>
              <w:rPr>
                <w:rFonts w:ascii="Times New Roman"/>
                <w:b w:val="false"/>
                <w:i w:val="false"/>
                <w:color w:val="000000"/>
                <w:sz w:val="20"/>
              </w:rPr>
              <w:t>
2) Задаются вопросы по теории (по учебной программе вузов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для определения уровня профессиональной подготовки претендента (практические навыки)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стаж работы у претендента имеется:</w:t>
            </w:r>
          </w:p>
          <w:p>
            <w:pPr>
              <w:spacing w:after="20"/>
              <w:ind w:left="20"/>
              <w:jc w:val="both"/>
            </w:pPr>
            <w:r>
              <w:rPr>
                <w:rFonts w:ascii="Times New Roman"/>
                <w:b w:val="false"/>
                <w:i w:val="false"/>
                <w:color w:val="000000"/>
                <w:sz w:val="20"/>
              </w:rPr>
              <w:t>
1) Расскажите, какой опыт работы Вы имеете в указанной специальности? Ваши обязанности? С какими проблемами Вы сталкиваетесь?</w:t>
            </w:r>
          </w:p>
          <w:p>
            <w:pPr>
              <w:spacing w:after="20"/>
              <w:ind w:left="20"/>
              <w:jc w:val="both"/>
            </w:pPr>
            <w:r>
              <w:rPr>
                <w:rFonts w:ascii="Times New Roman"/>
                <w:b w:val="false"/>
                <w:i w:val="false"/>
                <w:color w:val="000000"/>
                <w:sz w:val="20"/>
              </w:rPr>
              <w:t>
2) Когда вы начали работать в должности/организации, каковы были Ваши основные цели?</w:t>
            </w:r>
          </w:p>
          <w:p>
            <w:pPr>
              <w:spacing w:after="20"/>
              <w:ind w:left="20"/>
              <w:jc w:val="both"/>
            </w:pPr>
            <w:r>
              <w:rPr>
                <w:rFonts w:ascii="Times New Roman"/>
                <w:b w:val="false"/>
                <w:i w:val="false"/>
                <w:color w:val="000000"/>
                <w:sz w:val="20"/>
              </w:rPr>
              <w:t>
3) В каких проектах Вы принимали участие, которые наиболее запомнились?</w:t>
            </w:r>
          </w:p>
          <w:p>
            <w:pPr>
              <w:spacing w:after="20"/>
              <w:ind w:left="20"/>
              <w:jc w:val="both"/>
            </w:pPr>
            <w:r>
              <w:rPr>
                <w:rFonts w:ascii="Times New Roman"/>
                <w:b w:val="false"/>
                <w:i w:val="false"/>
                <w:color w:val="000000"/>
                <w:sz w:val="20"/>
              </w:rPr>
              <w:t>
В случае если стаж работы у претендента отсутствует:</w:t>
            </w:r>
          </w:p>
          <w:p>
            <w:pPr>
              <w:spacing w:after="20"/>
              <w:ind w:left="20"/>
              <w:jc w:val="both"/>
            </w:pPr>
            <w:r>
              <w:rPr>
                <w:rFonts w:ascii="Times New Roman"/>
                <w:b w:val="false"/>
                <w:i w:val="false"/>
                <w:color w:val="000000"/>
                <w:sz w:val="20"/>
              </w:rPr>
              <w:t>
1) Как вы думаете, какими качествами и навыками должен владеть успешный специалист в Вашей сфере специальности?</w:t>
            </w:r>
          </w:p>
          <w:p>
            <w:pPr>
              <w:spacing w:after="20"/>
              <w:ind w:left="20"/>
              <w:jc w:val="both"/>
            </w:pPr>
            <w:r>
              <w:rPr>
                <w:rFonts w:ascii="Times New Roman"/>
                <w:b w:val="false"/>
                <w:i w:val="false"/>
                <w:color w:val="000000"/>
                <w:sz w:val="20"/>
              </w:rPr>
              <w:t>
2) Расскажите о Ваших достижениях, имеющие отношение к выбору специальности для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для определения соответствия уровня профессиональных компетенций в выбранной области специализации (исходя из результатов первого 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Поставить вопрос по решению ситуационной задачи для оценки проявления соответствующей профессиональной компетенции? </w:t>
            </w:r>
          </w:p>
        </w:tc>
      </w:tr>
    </w:tbl>
    <w:p>
      <w:pPr>
        <w:spacing w:after="0"/>
        <w:ind w:left="0"/>
        <w:jc w:val="both"/>
      </w:pPr>
      <w:bookmarkStart w:name="z594" w:id="376"/>
      <w:r>
        <w:rPr>
          <w:rFonts w:ascii="Times New Roman"/>
          <w:b w:val="false"/>
          <w:i w:val="false"/>
          <w:color w:val="000000"/>
          <w:sz w:val="28"/>
        </w:rPr>
        <w:t>
      Примечание:</w:t>
      </w:r>
    </w:p>
    <w:bookmarkEnd w:id="376"/>
    <w:p>
      <w:pPr>
        <w:spacing w:after="0"/>
        <w:ind w:left="0"/>
        <w:jc w:val="both"/>
      </w:pPr>
      <w:r>
        <w:rPr>
          <w:rFonts w:ascii="Times New Roman"/>
          <w:b w:val="false"/>
          <w:i w:val="false"/>
          <w:color w:val="000000"/>
          <w:sz w:val="28"/>
        </w:rPr>
        <w:t>Члены комиссии задают дополнительно до 3 (трех) вопросов, не входящих в перечень предполагаемых вопросов, но соответствующие пункту 9 организации работы независимой экспертной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работы,</w:t>
            </w:r>
            <w:r>
              <w:br/>
            </w:r>
            <w:r>
              <w:rPr>
                <w:rFonts w:ascii="Times New Roman"/>
                <w:b w:val="false"/>
                <w:i w:val="false"/>
                <w:color w:val="000000"/>
                <w:sz w:val="20"/>
              </w:rPr>
              <w:t>связанной с возвратом бюджетных</w:t>
            </w:r>
            <w:r>
              <w:br/>
            </w:r>
            <w:r>
              <w:rPr>
                <w:rFonts w:ascii="Times New Roman"/>
                <w:b w:val="false"/>
                <w:i w:val="false"/>
                <w:color w:val="000000"/>
                <w:sz w:val="20"/>
              </w:rPr>
              <w:t>средств, затраченных на обучение</w:t>
            </w:r>
            <w:r>
              <w:br/>
            </w:r>
            <w:r>
              <w:rPr>
                <w:rFonts w:ascii="Times New Roman"/>
                <w:b w:val="false"/>
                <w:i w:val="false"/>
                <w:color w:val="000000"/>
                <w:sz w:val="20"/>
              </w:rPr>
              <w:t>победителей конкурса на присуждение</w:t>
            </w:r>
            <w:r>
              <w:br/>
            </w:r>
            <w:r>
              <w:rPr>
                <w:rFonts w:ascii="Times New Roman"/>
                <w:b w:val="false"/>
                <w:i w:val="false"/>
                <w:color w:val="000000"/>
                <w:sz w:val="20"/>
              </w:rPr>
              <w:t>международной стипендии "Болашак",</w:t>
            </w:r>
            <w:r>
              <w:br/>
            </w:r>
            <w:r>
              <w:rPr>
                <w:rFonts w:ascii="Times New Roman"/>
                <w:b w:val="false"/>
                <w:i w:val="false"/>
                <w:color w:val="000000"/>
                <w:sz w:val="20"/>
              </w:rPr>
              <w:t>отказавшихся от стипендии либо</w:t>
            </w:r>
            <w:r>
              <w:br/>
            </w:r>
            <w:r>
              <w:rPr>
                <w:rFonts w:ascii="Times New Roman"/>
                <w:b w:val="false"/>
                <w:i w:val="false"/>
                <w:color w:val="000000"/>
                <w:sz w:val="20"/>
              </w:rPr>
              <w:t>лишенных международной стипендии</w:t>
            </w:r>
            <w:r>
              <w:br/>
            </w:r>
            <w:r>
              <w:rPr>
                <w:rFonts w:ascii="Times New Roman"/>
                <w:b w:val="false"/>
                <w:i w:val="false"/>
                <w:color w:val="000000"/>
                <w:sz w:val="20"/>
              </w:rPr>
              <w:t>"Болашак", а также имеющих финансовую</w:t>
            </w:r>
            <w:r>
              <w:br/>
            </w:r>
            <w:r>
              <w:rPr>
                <w:rFonts w:ascii="Times New Roman"/>
                <w:b w:val="false"/>
                <w:i w:val="false"/>
                <w:color w:val="000000"/>
                <w:sz w:val="20"/>
              </w:rPr>
              <w:t>задолженность перед администратором</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должника</w:t>
            </w:r>
            <w:r>
              <w:br/>
            </w:r>
            <w:r>
              <w:rPr>
                <w:rFonts w:ascii="Times New Roman"/>
                <w:b w:val="false"/>
                <w:i w:val="false"/>
                <w:color w:val="000000"/>
                <w:sz w:val="20"/>
              </w:rPr>
              <w:t>адрес _____________________</w:t>
            </w:r>
            <w:r>
              <w:br/>
            </w:r>
            <w:r>
              <w:rPr>
                <w:rFonts w:ascii="Times New Roman"/>
                <w:b w:val="false"/>
                <w:i w:val="false"/>
                <w:color w:val="000000"/>
                <w:sz w:val="20"/>
              </w:rPr>
              <w:t>тел: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 w:id="377"/>
    <w:p>
      <w:pPr>
        <w:spacing w:after="0"/>
        <w:ind w:left="0"/>
        <w:jc w:val="left"/>
      </w:pPr>
      <w:r>
        <w:rPr>
          <w:rFonts w:ascii="Times New Roman"/>
          <w:b/>
          <w:i w:val="false"/>
          <w:color w:val="000000"/>
        </w:rPr>
        <w:t xml:space="preserve"> Уведомление о возмещении расходов за организацию обучения</w:t>
      </w:r>
    </w:p>
    <w:bookmarkEnd w:id="377"/>
    <w:p>
      <w:pPr>
        <w:spacing w:after="0"/>
        <w:ind w:left="0"/>
        <w:jc w:val="both"/>
      </w:pPr>
      <w:bookmarkStart w:name="z600" w:id="378"/>
      <w:r>
        <w:rPr>
          <w:rFonts w:ascii="Times New Roman"/>
          <w:b w:val="false"/>
          <w:i w:val="false"/>
          <w:color w:val="000000"/>
          <w:sz w:val="28"/>
        </w:rPr>
        <w:t>
      Акционерное общество "Центр международных программ" (далее – Центр) сообщает,</w:t>
      </w:r>
    </w:p>
    <w:bookmarkEnd w:id="378"/>
    <w:p>
      <w:pPr>
        <w:spacing w:after="0"/>
        <w:ind w:left="0"/>
        <w:jc w:val="both"/>
      </w:pPr>
      <w:r>
        <w:rPr>
          <w:rFonts w:ascii="Times New Roman"/>
          <w:b w:val="false"/>
          <w:i w:val="false"/>
          <w:color w:val="000000"/>
          <w:sz w:val="28"/>
        </w:rPr>
        <w:t>что протоколом Республиканской комиссии по подготовке кадров за рубежом</w:t>
      </w:r>
    </w:p>
    <w:p>
      <w:pPr>
        <w:spacing w:after="0"/>
        <w:ind w:left="0"/>
        <w:jc w:val="both"/>
      </w:pPr>
      <w:r>
        <w:rPr>
          <w:rFonts w:ascii="Times New Roman"/>
          <w:b w:val="false"/>
          <w:i w:val="false"/>
          <w:color w:val="000000"/>
          <w:sz w:val="28"/>
        </w:rPr>
        <w:t>от "___"____________ 20____ года №____ принято решение о лишении Вас стипендии</w:t>
      </w:r>
    </w:p>
    <w:p>
      <w:pPr>
        <w:spacing w:after="0"/>
        <w:ind w:left="0"/>
        <w:jc w:val="both"/>
      </w:pPr>
      <w:r>
        <w:rPr>
          <w:rFonts w:ascii="Times New Roman"/>
          <w:b w:val="false"/>
          <w:i w:val="false"/>
          <w:color w:val="000000"/>
          <w:sz w:val="28"/>
        </w:rPr>
        <w:t>"Болашак" с обязательным возмещением всех расходов за организацию обучения.</w:t>
      </w:r>
    </w:p>
    <w:p>
      <w:pPr>
        <w:spacing w:after="0"/>
        <w:ind w:left="0"/>
        <w:jc w:val="both"/>
      </w:pPr>
      <w:r>
        <w:rPr>
          <w:rFonts w:ascii="Times New Roman"/>
          <w:b w:val="false"/>
          <w:i w:val="false"/>
          <w:color w:val="000000"/>
          <w:sz w:val="28"/>
        </w:rPr>
        <w:t>Сумма фактически понесенных расходов за организацию Вашего обучения с учетом</w:t>
      </w:r>
    </w:p>
    <w:p>
      <w:pPr>
        <w:spacing w:after="0"/>
        <w:ind w:left="0"/>
        <w:jc w:val="both"/>
      </w:pPr>
      <w:r>
        <w:rPr>
          <w:rFonts w:ascii="Times New Roman"/>
          <w:b w:val="false"/>
          <w:i w:val="false"/>
          <w:color w:val="000000"/>
          <w:sz w:val="28"/>
        </w:rPr>
        <w:t>штрафных санкций, составляет __________ тенге из них:</w:t>
      </w:r>
    </w:p>
    <w:p>
      <w:pPr>
        <w:spacing w:after="0"/>
        <w:ind w:left="0"/>
        <w:jc w:val="both"/>
      </w:pPr>
      <w:r>
        <w:rPr>
          <w:rFonts w:ascii="Times New Roman"/>
          <w:b w:val="false"/>
          <w:i w:val="false"/>
          <w:color w:val="000000"/>
          <w:sz w:val="28"/>
        </w:rPr>
        <w:t>1) фактически понесенные расходы __________ тенге;</w:t>
      </w:r>
    </w:p>
    <w:p>
      <w:pPr>
        <w:spacing w:after="0"/>
        <w:ind w:left="0"/>
        <w:jc w:val="both"/>
      </w:pPr>
      <w:r>
        <w:rPr>
          <w:rFonts w:ascii="Times New Roman"/>
          <w:b w:val="false"/>
          <w:i w:val="false"/>
          <w:color w:val="000000"/>
          <w:sz w:val="28"/>
        </w:rPr>
        <w:t>2) сумма штрафа по договору на обучение __________ тенге.</w:t>
      </w:r>
    </w:p>
    <w:p>
      <w:pPr>
        <w:spacing w:after="0"/>
        <w:ind w:left="0"/>
        <w:jc w:val="both"/>
      </w:pPr>
      <w:r>
        <w:rPr>
          <w:rFonts w:ascii="Times New Roman"/>
          <w:b w:val="false"/>
          <w:i w:val="false"/>
          <w:color w:val="000000"/>
          <w:sz w:val="28"/>
        </w:rPr>
        <w:t>На основании изложенного, Центр уведомляет Вас о необходимости погашения указанных</w:t>
      </w:r>
    </w:p>
    <w:p>
      <w:pPr>
        <w:spacing w:after="0"/>
        <w:ind w:left="0"/>
        <w:jc w:val="both"/>
      </w:pPr>
      <w:r>
        <w:rPr>
          <w:rFonts w:ascii="Times New Roman"/>
          <w:b w:val="false"/>
          <w:i w:val="false"/>
          <w:color w:val="000000"/>
          <w:sz w:val="28"/>
        </w:rPr>
        <w:t>расходов в срок до "___"______ 20___ года путем перечисления денежных средств на счет Центра.</w:t>
      </w:r>
    </w:p>
    <w:p>
      <w:pPr>
        <w:spacing w:after="0"/>
        <w:ind w:left="0"/>
        <w:jc w:val="both"/>
      </w:pPr>
      <w:r>
        <w:rPr>
          <w:rFonts w:ascii="Times New Roman"/>
          <w:b w:val="false"/>
          <w:i w:val="false"/>
          <w:color w:val="000000"/>
          <w:sz w:val="28"/>
        </w:rPr>
        <w:t>В случае невозможности погашения расходов единовременным платежом, Вы можете обратиться</w:t>
      </w:r>
    </w:p>
    <w:p>
      <w:pPr>
        <w:spacing w:after="0"/>
        <w:ind w:left="0"/>
        <w:jc w:val="both"/>
      </w:pPr>
      <w:r>
        <w:rPr>
          <w:rFonts w:ascii="Times New Roman"/>
          <w:b w:val="false"/>
          <w:i w:val="false"/>
          <w:color w:val="000000"/>
          <w:sz w:val="28"/>
        </w:rPr>
        <w:t>в Центр лично или через своего поверенного лица для заключения Соглашения о возмещении</w:t>
      </w:r>
    </w:p>
    <w:p>
      <w:pPr>
        <w:spacing w:after="0"/>
        <w:ind w:left="0"/>
        <w:jc w:val="both"/>
      </w:pPr>
      <w:r>
        <w:rPr>
          <w:rFonts w:ascii="Times New Roman"/>
          <w:b w:val="false"/>
          <w:i w:val="false"/>
          <w:color w:val="000000"/>
          <w:sz w:val="28"/>
        </w:rPr>
        <w:t>задолженности и составления графика ее погашения.</w:t>
      </w:r>
    </w:p>
    <w:p>
      <w:pPr>
        <w:spacing w:after="0"/>
        <w:ind w:left="0"/>
        <w:jc w:val="both"/>
      </w:pPr>
      <w:r>
        <w:rPr>
          <w:rFonts w:ascii="Times New Roman"/>
          <w:b w:val="false"/>
          <w:i w:val="false"/>
          <w:color w:val="000000"/>
          <w:sz w:val="28"/>
        </w:rPr>
        <w:t>В противном случае, Центр будет вынужден обратиться в суд с иском о взыскании с Вас расходов</w:t>
      </w:r>
    </w:p>
    <w:p>
      <w:pPr>
        <w:spacing w:after="0"/>
        <w:ind w:left="0"/>
        <w:jc w:val="both"/>
      </w:pPr>
      <w:r>
        <w:rPr>
          <w:rFonts w:ascii="Times New Roman"/>
          <w:b w:val="false"/>
          <w:i w:val="false"/>
          <w:color w:val="000000"/>
          <w:sz w:val="28"/>
        </w:rPr>
        <w:t>за организацию обучения и всех судебных издержек.</w:t>
      </w:r>
    </w:p>
    <w:p>
      <w:pPr>
        <w:spacing w:after="0"/>
        <w:ind w:left="0"/>
        <w:jc w:val="both"/>
      </w:pPr>
      <w:r>
        <w:rPr>
          <w:rFonts w:ascii="Times New Roman"/>
          <w:b w:val="false"/>
          <w:i w:val="false"/>
          <w:color w:val="000000"/>
          <w:sz w:val="28"/>
        </w:rPr>
        <w:t>Адрес и реквизиты Центра: 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 __________________________</w:t>
      </w:r>
    </w:p>
    <w:p>
      <w:pPr>
        <w:spacing w:after="0"/>
        <w:ind w:left="0"/>
        <w:jc w:val="both"/>
      </w:pPr>
      <w:r>
        <w:rPr>
          <w:rFonts w:ascii="Times New Roman"/>
          <w:b w:val="false"/>
          <w:i w:val="false"/>
          <w:color w:val="000000"/>
          <w:sz w:val="28"/>
        </w:rPr>
        <w:t>Ф.И.О. (при его наличии) руководителя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 работы,</w:t>
            </w:r>
            <w:r>
              <w:br/>
            </w:r>
            <w:r>
              <w:rPr>
                <w:rFonts w:ascii="Times New Roman"/>
                <w:b w:val="false"/>
                <w:i w:val="false"/>
                <w:color w:val="000000"/>
                <w:sz w:val="20"/>
              </w:rPr>
              <w:t>связанной с возвратом бюджетных</w:t>
            </w:r>
            <w:r>
              <w:br/>
            </w:r>
            <w:r>
              <w:rPr>
                <w:rFonts w:ascii="Times New Roman"/>
                <w:b w:val="false"/>
                <w:i w:val="false"/>
                <w:color w:val="000000"/>
                <w:sz w:val="20"/>
              </w:rPr>
              <w:t>средств, затраченных на обучение</w:t>
            </w:r>
            <w:r>
              <w:br/>
            </w:r>
            <w:r>
              <w:rPr>
                <w:rFonts w:ascii="Times New Roman"/>
                <w:b w:val="false"/>
                <w:i w:val="false"/>
                <w:color w:val="000000"/>
                <w:sz w:val="20"/>
              </w:rPr>
              <w:t>победителей конкурса на присуждение</w:t>
            </w:r>
            <w:r>
              <w:br/>
            </w:r>
            <w:r>
              <w:rPr>
                <w:rFonts w:ascii="Times New Roman"/>
                <w:b w:val="false"/>
                <w:i w:val="false"/>
                <w:color w:val="000000"/>
                <w:sz w:val="20"/>
              </w:rPr>
              <w:t>международной стипендии "Болашак",</w:t>
            </w:r>
            <w:r>
              <w:br/>
            </w:r>
            <w:r>
              <w:rPr>
                <w:rFonts w:ascii="Times New Roman"/>
                <w:b w:val="false"/>
                <w:i w:val="false"/>
                <w:color w:val="000000"/>
                <w:sz w:val="20"/>
              </w:rPr>
              <w:t>отказавшихся от стипендии либо</w:t>
            </w:r>
            <w:r>
              <w:br/>
            </w:r>
            <w:r>
              <w:rPr>
                <w:rFonts w:ascii="Times New Roman"/>
                <w:b w:val="false"/>
                <w:i w:val="false"/>
                <w:color w:val="000000"/>
                <w:sz w:val="20"/>
              </w:rPr>
              <w:t>лишенных международной стипендии</w:t>
            </w:r>
            <w:r>
              <w:br/>
            </w:r>
            <w:r>
              <w:rPr>
                <w:rFonts w:ascii="Times New Roman"/>
                <w:b w:val="false"/>
                <w:i w:val="false"/>
                <w:color w:val="000000"/>
                <w:sz w:val="20"/>
              </w:rPr>
              <w:t>"Болашак", а также имеющих</w:t>
            </w:r>
            <w:r>
              <w:br/>
            </w:r>
            <w:r>
              <w:rPr>
                <w:rFonts w:ascii="Times New Roman"/>
                <w:b w:val="false"/>
                <w:i w:val="false"/>
                <w:color w:val="000000"/>
                <w:sz w:val="20"/>
              </w:rPr>
              <w:t>финансовую задолженность перед</w:t>
            </w:r>
            <w:r>
              <w:br/>
            </w:r>
            <w:r>
              <w:rPr>
                <w:rFonts w:ascii="Times New Roman"/>
                <w:b w:val="false"/>
                <w:i w:val="false"/>
                <w:color w:val="000000"/>
                <w:sz w:val="20"/>
              </w:rPr>
              <w:t>администратором международной</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должника</w:t>
            </w:r>
            <w:r>
              <w:br/>
            </w:r>
            <w:r>
              <w:rPr>
                <w:rFonts w:ascii="Times New Roman"/>
                <w:b w:val="false"/>
                <w:i w:val="false"/>
                <w:color w:val="000000"/>
                <w:sz w:val="20"/>
              </w:rPr>
              <w:t>адрес ___________________</w:t>
            </w:r>
            <w:r>
              <w:br/>
            </w:r>
            <w:r>
              <w:rPr>
                <w:rFonts w:ascii="Times New Roman"/>
                <w:b w:val="false"/>
                <w:i w:val="false"/>
                <w:color w:val="000000"/>
                <w:sz w:val="20"/>
              </w:rPr>
              <w:t>тел: _____________________</w:t>
            </w:r>
          </w:p>
        </w:tc>
      </w:tr>
    </w:tbl>
    <w:bookmarkStart w:name="z604" w:id="379"/>
    <w:p>
      <w:pPr>
        <w:spacing w:after="0"/>
        <w:ind w:left="0"/>
        <w:jc w:val="left"/>
      </w:pPr>
      <w:r>
        <w:rPr>
          <w:rFonts w:ascii="Times New Roman"/>
          <w:b/>
          <w:i w:val="false"/>
          <w:color w:val="000000"/>
        </w:rPr>
        <w:t xml:space="preserve"> Уведомление о возмещении расходов за организацию обучения</w:t>
      </w:r>
    </w:p>
    <w:bookmarkEnd w:id="379"/>
    <w:p>
      <w:pPr>
        <w:spacing w:after="0"/>
        <w:ind w:left="0"/>
        <w:jc w:val="both"/>
      </w:pPr>
      <w:bookmarkStart w:name="z605" w:id="380"/>
      <w:r>
        <w:rPr>
          <w:rFonts w:ascii="Times New Roman"/>
          <w:b w:val="false"/>
          <w:i w:val="false"/>
          <w:color w:val="000000"/>
          <w:sz w:val="28"/>
        </w:rPr>
        <w:t>
      Акционерное общество "Центр международных программ" (далее – Центр) сообщает,</w:t>
      </w:r>
    </w:p>
    <w:bookmarkEnd w:id="380"/>
    <w:p>
      <w:pPr>
        <w:spacing w:after="0"/>
        <w:ind w:left="0"/>
        <w:jc w:val="both"/>
      </w:pPr>
      <w:r>
        <w:rPr>
          <w:rFonts w:ascii="Times New Roman"/>
          <w:b w:val="false"/>
          <w:i w:val="false"/>
          <w:color w:val="000000"/>
          <w:sz w:val="28"/>
        </w:rPr>
        <w:t>что протоколом Комиссии по рассмотрению обращений обладателей международной</w:t>
      </w:r>
    </w:p>
    <w:p>
      <w:pPr>
        <w:spacing w:after="0"/>
        <w:ind w:left="0"/>
        <w:jc w:val="both"/>
      </w:pPr>
      <w:r>
        <w:rPr>
          <w:rFonts w:ascii="Times New Roman"/>
          <w:b w:val="false"/>
          <w:i w:val="false"/>
          <w:color w:val="000000"/>
          <w:sz w:val="28"/>
        </w:rPr>
        <w:t>стипендии "Болашак" от "___"____________ 20____ года №_____ Ваше заявление</w:t>
      </w:r>
    </w:p>
    <w:p>
      <w:pPr>
        <w:spacing w:after="0"/>
        <w:ind w:left="0"/>
        <w:jc w:val="both"/>
      </w:pPr>
      <w:r>
        <w:rPr>
          <w:rFonts w:ascii="Times New Roman"/>
          <w:b w:val="false"/>
          <w:i w:val="false"/>
          <w:color w:val="000000"/>
          <w:sz w:val="28"/>
        </w:rPr>
        <w:t>о добровольном отказе от стипендии "Болашак" удовлетворено, с обязательным</w:t>
      </w:r>
    </w:p>
    <w:p>
      <w:pPr>
        <w:spacing w:after="0"/>
        <w:ind w:left="0"/>
        <w:jc w:val="both"/>
      </w:pPr>
      <w:r>
        <w:rPr>
          <w:rFonts w:ascii="Times New Roman"/>
          <w:b w:val="false"/>
          <w:i w:val="false"/>
          <w:color w:val="000000"/>
          <w:sz w:val="28"/>
        </w:rPr>
        <w:t>возмещением всех расходов за организацию обучения.</w:t>
      </w:r>
    </w:p>
    <w:p>
      <w:pPr>
        <w:spacing w:after="0"/>
        <w:ind w:left="0"/>
        <w:jc w:val="both"/>
      </w:pPr>
      <w:r>
        <w:rPr>
          <w:rFonts w:ascii="Times New Roman"/>
          <w:b w:val="false"/>
          <w:i w:val="false"/>
          <w:color w:val="000000"/>
          <w:sz w:val="28"/>
        </w:rPr>
        <w:t>Сумма фактически понесенных расходов за организацию Вашего обучения с учетом</w:t>
      </w:r>
    </w:p>
    <w:p>
      <w:pPr>
        <w:spacing w:after="0"/>
        <w:ind w:left="0"/>
        <w:jc w:val="both"/>
      </w:pPr>
      <w:r>
        <w:rPr>
          <w:rFonts w:ascii="Times New Roman"/>
          <w:b w:val="false"/>
          <w:i w:val="false"/>
          <w:color w:val="000000"/>
          <w:sz w:val="28"/>
        </w:rPr>
        <w:t>штрафных санкций, составляет __________ тенге из них:</w:t>
      </w:r>
    </w:p>
    <w:p>
      <w:pPr>
        <w:spacing w:after="0"/>
        <w:ind w:left="0"/>
        <w:jc w:val="both"/>
      </w:pPr>
      <w:r>
        <w:rPr>
          <w:rFonts w:ascii="Times New Roman"/>
          <w:b w:val="false"/>
          <w:i w:val="false"/>
          <w:color w:val="000000"/>
          <w:sz w:val="28"/>
        </w:rPr>
        <w:t>1) фактически понесенные расходы __________ тенге;</w:t>
      </w:r>
    </w:p>
    <w:p>
      <w:pPr>
        <w:spacing w:after="0"/>
        <w:ind w:left="0"/>
        <w:jc w:val="both"/>
      </w:pPr>
      <w:r>
        <w:rPr>
          <w:rFonts w:ascii="Times New Roman"/>
          <w:b w:val="false"/>
          <w:i w:val="false"/>
          <w:color w:val="000000"/>
          <w:sz w:val="28"/>
        </w:rPr>
        <w:t>2) сумма штрафа по договору на обучение __________ тенге.</w:t>
      </w:r>
    </w:p>
    <w:p>
      <w:pPr>
        <w:spacing w:after="0"/>
        <w:ind w:left="0"/>
        <w:jc w:val="both"/>
      </w:pPr>
      <w:r>
        <w:rPr>
          <w:rFonts w:ascii="Times New Roman"/>
          <w:b w:val="false"/>
          <w:i w:val="false"/>
          <w:color w:val="000000"/>
          <w:sz w:val="28"/>
        </w:rPr>
        <w:t>На основании изложенного, Центр уведомляет Вас о необходимости погашения</w:t>
      </w:r>
    </w:p>
    <w:p>
      <w:pPr>
        <w:spacing w:after="0"/>
        <w:ind w:left="0"/>
        <w:jc w:val="both"/>
      </w:pPr>
      <w:r>
        <w:rPr>
          <w:rFonts w:ascii="Times New Roman"/>
          <w:b w:val="false"/>
          <w:i w:val="false"/>
          <w:color w:val="000000"/>
          <w:sz w:val="28"/>
        </w:rPr>
        <w:t>указанных расходов в срок до "____"______ 20___ года путем перечисления денежных</w:t>
      </w:r>
    </w:p>
    <w:p>
      <w:pPr>
        <w:spacing w:after="0"/>
        <w:ind w:left="0"/>
        <w:jc w:val="both"/>
      </w:pPr>
      <w:r>
        <w:rPr>
          <w:rFonts w:ascii="Times New Roman"/>
          <w:b w:val="false"/>
          <w:i w:val="false"/>
          <w:color w:val="000000"/>
          <w:sz w:val="28"/>
        </w:rPr>
        <w:t>средств на счет Центра.</w:t>
      </w:r>
    </w:p>
    <w:p>
      <w:pPr>
        <w:spacing w:after="0"/>
        <w:ind w:left="0"/>
        <w:jc w:val="both"/>
      </w:pPr>
      <w:r>
        <w:rPr>
          <w:rFonts w:ascii="Times New Roman"/>
          <w:b w:val="false"/>
          <w:i w:val="false"/>
          <w:color w:val="000000"/>
          <w:sz w:val="28"/>
        </w:rPr>
        <w:t>В случае невозможности погашения расходов единовременным платежом, Вы можете</w:t>
      </w:r>
    </w:p>
    <w:p>
      <w:pPr>
        <w:spacing w:after="0"/>
        <w:ind w:left="0"/>
        <w:jc w:val="both"/>
      </w:pPr>
      <w:r>
        <w:rPr>
          <w:rFonts w:ascii="Times New Roman"/>
          <w:b w:val="false"/>
          <w:i w:val="false"/>
          <w:color w:val="000000"/>
          <w:sz w:val="28"/>
        </w:rPr>
        <w:t>обратиться в Центр лично или через своего поверенного лица для заключения</w:t>
      </w:r>
    </w:p>
    <w:p>
      <w:pPr>
        <w:spacing w:after="0"/>
        <w:ind w:left="0"/>
        <w:jc w:val="both"/>
      </w:pPr>
      <w:r>
        <w:rPr>
          <w:rFonts w:ascii="Times New Roman"/>
          <w:b w:val="false"/>
          <w:i w:val="false"/>
          <w:color w:val="000000"/>
          <w:sz w:val="28"/>
        </w:rPr>
        <w:t>Соглашения о возмещении задолженности и составления графика ее погашения.</w:t>
      </w:r>
    </w:p>
    <w:p>
      <w:pPr>
        <w:spacing w:after="0"/>
        <w:ind w:left="0"/>
        <w:jc w:val="both"/>
      </w:pPr>
      <w:r>
        <w:rPr>
          <w:rFonts w:ascii="Times New Roman"/>
          <w:b w:val="false"/>
          <w:i w:val="false"/>
          <w:color w:val="000000"/>
          <w:sz w:val="28"/>
        </w:rPr>
        <w:t>В противном случае, Центр будет вынужден обратиться в суд с иском о взыскании</w:t>
      </w:r>
    </w:p>
    <w:p>
      <w:pPr>
        <w:spacing w:after="0"/>
        <w:ind w:left="0"/>
        <w:jc w:val="both"/>
      </w:pPr>
      <w:r>
        <w:rPr>
          <w:rFonts w:ascii="Times New Roman"/>
          <w:b w:val="false"/>
          <w:i w:val="false"/>
          <w:color w:val="000000"/>
          <w:sz w:val="28"/>
        </w:rPr>
        <w:t>с Вас расходов за организацию обучения и всех судебных издержек.</w:t>
      </w:r>
    </w:p>
    <w:p>
      <w:pPr>
        <w:spacing w:after="0"/>
        <w:ind w:left="0"/>
        <w:jc w:val="both"/>
      </w:pPr>
      <w:r>
        <w:rPr>
          <w:rFonts w:ascii="Times New Roman"/>
          <w:b w:val="false"/>
          <w:i w:val="false"/>
          <w:color w:val="000000"/>
          <w:sz w:val="28"/>
        </w:rPr>
        <w:t>Адрес и реквизиты Центра: 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 _________________________</w:t>
      </w:r>
    </w:p>
    <w:p>
      <w:pPr>
        <w:spacing w:after="0"/>
        <w:ind w:left="0"/>
        <w:jc w:val="both"/>
      </w:pPr>
      <w:r>
        <w:rPr>
          <w:rFonts w:ascii="Times New Roman"/>
          <w:b w:val="false"/>
          <w:i w:val="false"/>
          <w:color w:val="000000"/>
          <w:sz w:val="28"/>
        </w:rPr>
        <w:t>Ф.И.О. (при его наличии) руководителя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