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65e3" w14:textId="0a36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сентября 2023 года № 673. Зарегистрирован в Министерстве юстиции Республики Казахстан 1 сентября 2023 года № 33368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 № 673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внутренних дел Республики Казахстан, в которые вносятся изменения и дополнение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февраля 2011 года № 52 "Об утверждении Правил составления схемы транспортного происшествия и их типовых форм" (зарегистрирован в Реестре государственной регистрации нормативных правовых актов за № 6778):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схемы транспортного происшествия и их типовых форм,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Схема транспортного происшествия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подписывается должностным лицом, ее составившим, водителями, понятыми по требованию участников транспортного происшествия.".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233 "Об утверждении Правил организации деятельности приемников-распределителей органов внутренних дел" (зарегистрирован в Реестре государственной регистрации нормативных правовых актов за № 7031):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приемников-распределителей органов внутренних дел,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Приемники-распределители органов внутренних дел создаются, реорганизуются и ликвидируются решением Министерства внутренних дел Республики Казахстан.".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10 "Об утверждении Правил внутреннего распорядка приемников-распределителей органов внутренних дел" (зарегистрирован в Реестре государственной регистрации нормативных правовых актов за № 7417):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приемников-распределителей органов внутренних дел,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Медико-санитарное обеспечение лиц, помещенных в приемник-распределитель,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11 "Об утверждении Правил внутреннего распорядка специальных приемников органов внутренних дел" (зарегистрирован в Реестре государственной регистрации нормативных правовых актов за № 7415):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специальных приемников органов внутренних дел,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постановления судьи об аресте, подписанного им лично и скрепленного печатью суда или подписанного электронной цифровой подписью (для лиц подвергнутых административному аресту);";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Медико-санитарное обеспечение лиц, помещенных в специальный приемник,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мая 2012 года №312 "Об утверждении Правил посещения общественной наблюдательной комиссией специальных учреждений органов внутренних дел" (зарегистрирован в Реестре государственной регистрации нормативных правовых актов за № 7743):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общественной наблюдательной комиссией специальных учреждений органов внутренних дел,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Общественные наблюдательные комиссии (далее - ОНК) образуются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Казахстан.".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2016 года № 1122 "Об утверждении Правил конвоирования подозреваемых, обвиняемых и осужденных" (зарегистрирован в Реестре государственной регистрации нормативных правовых актов за № 14619):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подозреваемых, обвиняемых и осужденных,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Питанием и материально-бытовым обеспечением подозреваемые, обвиняемые и осужденные, подлежащие конвоированию, обеспечиваются на путь следования органом внутренних дел, учреждением УИС, откуда выбывает конвоируемый, согласно Натуральным нормам питания и материально-бытового обеспечения подозреваемых, обвиняемых и осужденных, содержащихся в учреждениях уголовно-исполнительной системы,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488.";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извлекать оружие из кобуры без особой необходимости, убирать его в места, не предусмотренные для хранения оружия, а также передавать другим лицам, за исключением непосредственного руководителя.".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марта 2017 года № 166 "Об утверждении Правил организации несения службы по обеспечению охраны подозреваемых и обвиняемых, содержащихся в изоляторах временного содержания" (зарегистрирован в Реестре государственной регистрации нормативных правовых актов за № 15011):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февраля 2018 года № 95 "Об утверждении Правил внутреннего распорядка изоляторов временного содержания органов внутренних дел" (зарегистрирован в Реестре государственной регистрации нормативных правовых актов за № 16389):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изоляторов временного содержания органов внутренних дел, утвержденных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Медико-санитарное обеспечение лиц, помещенных в изолятор временного содержания,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Подозреваемые и обвиняемые обеспечиваются бесплатным питанием согласно Натуральным нормам питания и материально-бытового обеспечения подозреваемых, обвиняемых и осужденных, содержащихся в учреждениях уголовно-исполнительной системы,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488. Подозреваемым и обвиняемым предоставляется право приобретать по безналичному расчету продукты питания, предметы первой необходимости, а также другие промышленные товары, за исключением запрещенных к хранению и использованию в соответствии с пунктом 65 настоящих Правил.";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Предложения, заявления и жалобы, адресованные Уполномоченному по правам человека, прокурору и в суд, не подлежат цензуре и немедленно направляются адресату в запечатанном виде.".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