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686c" w14:textId="ce86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кредитования проектов в сфере 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31 августа 2023 года № 322. Зарегистрирован в Министерстве юстиции Республики Казахстан 1 сентября 2023 года № 33364.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Предпринимательского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сельского хозяйства Республики Казахстан, утвержденного постановлением Правительства Республики Казахстан от 6 апреля 2005 года № 310,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проектов в сфере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Департаменту финансовых инструментов и микрокредитования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 № 322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кредитования проектов в сфере агропромышленного комплекса</w:t>
      </w:r>
    </w:p>
    <w:bookmarkEnd w:id="0"/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кредитования проектов в сфере агропромышленного комплекса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Предпринимательского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49-1)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сельского хозяйства Республики Казахстан, утвержденного постановлением Правительства Республики Казахстан от 6 апреля 2005 года № 310, и определяют порядок кредитования проектов в сфере агропромышленного комплекса (далее – АПК).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субъекты агропромышленного комплекса (далее – претендент) – физические и юридические лица, осуществляющие деятельность в агропромышленном комплексе;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1-1) скотный рынок – специализированная стационарная площадка, предназначенная для организации и осуществления купли-продажи сельскохозяйственных животных, обеспечивающая необходимые условия для их содержания, осмотра и ветеринарного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поверенный (агент) – лицо, которое на основе договора поручения совершает от имени и за счет кредитора (доверителя) или администратора бюджетной программы и в соответствии с его указаниями определенные поручения, связанные с бюджетным кредитованием.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сельского хозяйства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кредитования проектов в сфере агропромышленного комплекса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3. Кредиты предоставляются претендентам, для создания новых или расширение действующих проектов в сфере АПК из средств республиканского бюджета и/или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Кредиты, выдаваемые на реализацию проектов в сфере АПК предоставляются через поверенного (агента).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Поверенный (агент) определяется местным исполнительным органом области, города республиканского значения, столицы, осуществляющим функции в области сельского хозяйства (далее – местный исполнительный орган) в соответствии с бюджетным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целях кредитования проектов в сфере АПК, на основании кредитного договора, заключаемого между кредитором, администратором бюджетной программы и заемщиком, местному исполнительному органу из республиканского бюджета предоставляется бюджетный кредит на принципах возвратности, обеспеченности, срочности и платности на следующих условиях: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 10 (десять) лет по ставке вознаграждения 1 (один) процент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целевое назначение бюджетного кредита – реализация проектов в сфере АПК, направленных на создание новых или расширение действующих: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молочно-товарных ферм (мощностью от 400 голов);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птицефабрик мясного направления (от 5000 тонн мяса птицы в год);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предприятий мясного животноводства (от 5000 голов);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откормочных площадок (от 5000 голов);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мясоперерабатывающих предприятий (мощностью от 8 условных голов в час);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скотных рынков вместимостью от 10000 голов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овощехранилищ (от 1000 тонн);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фруктохранилищ (от 1000 тонн);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промышленных тепличных хозяйств;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предприятий по глубокой переработке сельскохозяйственной продукции, включая шерсти и шкуры, а также по производству комбикормов;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хозяйств по выращиванию объектов аквакультуры с производственной мощностью от 25 тонн в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племенных репродукторов в птицеводстве;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орошаемого земледелия (картофель и овощи, кормопроизводство) с использованием современных водосберегающих технологий (дождевание, капельное орошение);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овцеводческих ферм (от 5000 голов);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рефинансирование займов, использованных для реализации предприятий по глубокой переработке сельскохозяйственной продукции, включая шерсти и шкуры, а также по производству комбикормов;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птицефабрик яичного направления мощностью от 80 миллионов штук яиц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убойных пунктов с переработкой животноводческой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льготный период по погашению основного долга сроком не более 24 (двадцать четыре)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период освоения бюджетного кредита составляет 18 (восемнадцать) месяцев и исчисляется с момента перечисления бюджетного кредита местному исполнительному органу;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целях реализации данных положений администратор бюджетной программы после утверждения соответствующего бюджета вносит на утверждение проект решения кредитора об основных условиях и о категории заемщиков бюджетного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Использование кредитных средств не распространяется на приобретение сельскохозяйственной техники, а также на закуп оборотных средств, в том числе приобретение (закуп) сельскохозяйственных животных на откорм.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Министра сельского хозяйства РК от 09.02.2026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6-1. В случае предоставления бюджетного кредита претендентам для создания новых и (или) расширения действующих проектов в сфере АПК из средств местных бюджетов, местные исполнительные органы самостоятельно определяют приоритетные направления кредитования проектов в сфере АПК исходя из целесообразности и потребности регионов.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целесообразность реализации проектов в сфере АПК за счет средств местного бюджета определяется в соответствии с критериями, указанными в пункте 13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из местного бюджета предоставляются в виде бюджетного кредитования на принципах возвратности, срочности и платности на следующих условиях: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10 (десять) лет по ставке вознаграждения 1 (один) процент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целевое назначение бюджетного кредита – реализация проектов в сфере АПК, направленных на создание новых или расширение действующих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льготный период по погашению основного долга сроком не более 24 (двадцать четыре)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период освоения бюджетного кредита составляет 18 (восемнадцать) месяцев и исчисляется с момента перечисления бюджетного кредита местному исполнительному органу в области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данных положений администратор бюджетной программы после утверждения соответствующего бюджета вносит на утверждение проект решения кредитора об основных условиях и о категории заемщиков бюджетного кредита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6-1 в соответствии с приказом Министра сельского хозяйства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Местным исполнительным органом предоставляются средства бюджетного кредита по договору поручения поверенному (агенту) в соответствии с бюджетным и гражданским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Местный исполнительный орган через поверенного (агента) предоставляет кредиты претендентам с соблюдением принципов срочности, платности, возвратности, обеспеченности, целевого использования на следующих условиях: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срок кредита – до 10 (десяти)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максимальная сумма кредита на один проект – не более 5 (пяти) миллиардов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номинальная ставка вознаграждения – 2,5 (два с половиной) процентов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целевое назначение кредита – реализация проектов в сфере АПК, направленных на создание новых или расширение действующих: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молочно-товарных ферм (мощностью от 400 голов);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птицефабрик мясного направления (от 5000 тонн мяса птицы в год);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предприятий мясного животноводства (от 5000 голов);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откормочных площадок (от 5000 голов);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мясоперерабатывающих предприятий (мощностью от 8 условных голов в час);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скотных рынков вместимостью от 10000 голов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овощехранилищ (от 1000 тонн);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фруктохранилищ (от 1000 тонн);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промышленных тепличных хозяйств;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предприятий по глубокой переработке сельскохозяйственной продукции, включая шерсти и шкуры, а также по производству комбикормов;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хозяйств по выращиванию объектов аквакультуры с производственной мощностью от 25 тонн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племенных репродукторов в птицеводстве;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орошаемого земледелия (картофель и овощи, кормопроизводство) с использованием современных водосберегающих технологий (дождевание, капельное орошение);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овцеводческих ферм (от 5000 голов);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рефинансирование займов, использованных для реализации предприятий по глубокой переработке сельскохозяйственной продукции, включая шерсти и шкуры, а также по производству комбикормов;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птицефабрик яичного направления мощностью от 80 миллионов штук яиц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убойных пунктов с переработкой животноводческой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наличие залогового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льготный период по погашению основного долга составляет не более 24 (двадцать четыре)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Способы приема заявок, критерии выдачи и обеспечения кредитов, категории претендентов, размер софинансирования, а также перечень документов для получения кредита указываются в договоре поручения заключенным между местным исполнительным органам и поверенным (агентом).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Использование кредитных средств не распространяется на приобретение сельскохозяйственной техники, а также на закуп оборотных средств, в том числе приобретение (закуп) сельскохозяйственных животных на откорм.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сельского хозяйства РК от 09.02.2026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Претенденты предоставляют документы поверенному (агенту) на бумажном носителе или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Срок проверки содержания и сведений, представленных претендентом документов на получение кредита, поверенным (агентом) составляет 5 (пять) рабочих дней со дня регистрации заявления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несоответствия документов и сведений, содержащихся в них, условиям кредитования, поверенный (агент) возвращает пакет документов на получение кредита с указанием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Поверенный (агент) в течение 15 (пятнадцати) рабочих дней со дня регистрации заявления со всеми необходимыми документами и при их соответствии условиям кредитования проводит оценку представленного проекта в сфере АПК.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После оценки проекта в сфере АПК поверенный (агент) в течение 3 (трех) рабочих дней направляет документы претендентов, получивших положительные заключения, с приложением результатов оценки в местный исполнительный орган для вынесения на рассмотрение конкурсной комиссии по отбору проектов в сфере АПК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Поверенный (агент) не взимает какие-либо комиссии, сборы и/или иные платежи, связанные с кредитом претендентов, за исключением комиссий, сборов и/или иных платежей, взимаемых по причине нарушения претендентами обязательств договора по кредиту, при этом размер таких комиссий, сборов и/или иных платежей устанавливается в кредитном договоре.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Оплата вознаграждения поверенному (агенту) за исполнение договора поручения осуществляется местным исполнительным органом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 оплаты вознаграждения за исполнение поверенным (агентом) поручений определяется местным исполнительным органом и устанавливается в договоре поручения.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Критерии отбора проектов в сфере агропромышленного комплекса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13. Основными критериями отбора проектов в сфере АПК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отраслевая целесообразность с учетом импортозамещения социально-значимых продовольственных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населения региона качественными и доступными продуктами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создание временных и постоянных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опыта работы у претендента не менее 5 (пяти) лет в сфере производства и (или) переработки сельскохозяйственной продукции, либо стажа работы у руководителя предприятия не менее 5 (пяти) лет в сфере производства и (или) переработки сельскохозяйственной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отсутствие просроченной задолженности более 90 (девяноста) дней по кредитным и лизинговым обязательствам, подтвержденное кредитным отчетом;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у претендента необходимой площади сельскохозяйственных угодий для формирования прочной кормовой базы, материально-технического оснащения парка сельскохозяйственной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отсутствие у претендента просроченных обязательств по уплате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отсутствие процедур ликвидации, банкротства, реабилитации, а также приостановления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обеспечение софинансирования со стороны заемщика в размере не менее 10 % от общей суммы проекта, подтверждаемое соответствующими документами, не относящимися к средствам бюджетного 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обеспечение не менее 30 % от суммы кредита твердым залоговым имуществом, оформленном в соответствии с требованиями законодательства Республики Казахстан, с предоставлением документов, подтверждающих право собственности и оценочную стоимость залогового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наличие положительной экспертизы проекта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архитектурной, градостроительной и строительной деятельности в Республике Казахстан" (по проектам, предусматривающим получение экспертизы на проект).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Министра сельского хозяйства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Комиссия для отбора проектов в сфере АПК создается решением акима области, городов республиканского значения и столицы из представителей местных исполнительных органов, в том числе районного (городского) уровня, местных исполнительных органов по вопросам сельского и рыбного хозяйства, в том числе районного (городского) уровня, депутатов маслихата, Региональной палаты предпринимателей "Атамекен", общественных объединений, научно-образовательных учреждений, представители бизнеса, региональных средств массовой информации, отраслевых экспертов в составе не менее 7 (семь)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и заместитель председателя Комиссии избираются из числа членов Комиссии большинством голосов членов Комиссии. Секретарь Комиссии определяется из числа сотрудников Рабочего органа. Секретарь Комиссии не является ее членом.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Комиссии, осуществляет организацию заседания Комиссии, по согласованию с председателем, определяет место, дату и время проведения заседания, извещает членов Комиссии о предстоящем заседании, представляет членам Комиссии материалы, необходимые для проведения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сельского хозяйства РК от 31.05.2024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Заседание Комиссии фиксируется с помощью технических средств аудио-, видеозаписи, подлежащие хранению в местном исполнительном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прозрачности и объективности работы на заседание Комиссии приглашаются наблюдатели.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качестве наблюдателей на заседании Комиссии допускается присутствие граждан Республики Казахстан и представителей средств массовой информации, общественных объединений, коммерческих организаций и политических партий, депутаты маслихатов всех уровней и других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Ход обсуждения и принятое Комиссией решение оформляются в виде протокола в произвольной форме, который подписывается председателем и членами конкурсной комиссии, а также секретарем, осуществляющим протоколирование.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считается правомочным, если на нем присутствует не менее двух третей от общего числа ее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 комиссии не участвует в заседании, если у него имеется прямая или косвенная заинтересованность и подлежит отводу (самоотводу).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Самоотвод и отвод мотивируются и заявляются как до начала заседания, так и в ходе заседания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самоотводе (отводе) члена Комиссии принимается Комиссией в письменной форме большинством голосов ее членов, участвующих в заседаниях, и оглашается в присутствии члена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приказа Министра сельского хозяйства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Отобранный претендент с проектом в сфере АПК для предоставления кредита подписывает договор займа, договор залога с местным исполнительным органом и поверенным (агентом), после регистрации договора залога в уполномоченном органе, поверенный (агент) в течение 5 (пяти) рабочих дней перечисляет сумму кредита на его текущий счет.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Контроль за мониторингом целевого использования кредита осуществляется местным исполнительным органом через поверенного (агента) на условиях подписанного договора займа.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18. Поверенный (агент) ежемесячно, в срок до 10 (десятого) числа месяца, следующего за отчетным, представляет в местный исполнительный орган отчет о целевом использовании кредитов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Местный исполнительный орган ежемесячно, в срок до 15 (пятнадцатого) числа месяца, следующего за отчетным, представляет в Министерство сельского хозяйства Республики Казахстан отчет о целевом использовании кредитов по форме согласно приложению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Представляется: в местный исполнительный орган области, города республиканского значения, столицы, осуществляющий функции в области сельского хозяйства (далее – местный исполнительный орган),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административной формы: Отчет о целевом использовании кредитов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 – в редакции приказа Министра сельского хозяйства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 формы, предназначенной для сбора административных данных на безвозмездной основе: форма № 3-ОЦИК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 месяц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поверенный (агент), местный исполнительный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поверенный (агент) в местный исполнительный орган ежемесячно, в срок до 10 (десятого) числа месяца, следующего за отчетным;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в Министерство сельского хозяйства Республики Казахстан ежемесячно, в срок до 15 (пятнадцатого) числа месяца,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167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 классификатору административно-территориальных объектов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реализации (район)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код адреса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заемщика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номер/ бизнес-идентификационный номер заемщика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стоимость проекта, (тенге)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кредита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кредитования, месяцы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кредита из республиканского бюджета и/или местных бюджетов (тенге)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за счет средств бюджетного кредита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проекта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 на создание нового/расширение действующего проекта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софинансирования (собственные средства) инвестора (тенге)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(тонн в год, по орошению –площадь в гектарах)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(cтроительно-монтажные работы, приобретение основных средств)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выпускаемой готовой продукции (за период)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созданных постоянных рабочих мест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созданных временных рабочих мест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проекта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(введен/не введен в эксплуатацию)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электронная цифровая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электронная цифровая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"Отчет о целевом использовании кредитов" приведено в приложении к настоящей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кредитов"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"Отчет о целевом использовании кредитов"</w:t>
      </w:r>
      <w:r>
        <w:br/>
      </w:r>
      <w:r>
        <w:rPr>
          <w:rFonts w:ascii="Times New Roman"/>
          <w:b/>
          <w:i w:val="false"/>
          <w:color w:val="000000"/>
        </w:rPr>
        <w:t>(индекс: форма № 3-ОЦИК, периодичность: ежемесячная) Глава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целевом использовании кредитов" (далее – Форма).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исполнителем и руководителем, либо лицом, исполняющим его обязанности, с указанием его фамилии и инициалов.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на казахском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4. В графе 1 Формы указывается порядковый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наименование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код по классификатору административно-территориальных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место реализации (район).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регистрационный код адреса.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наименование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графе 7 Формы указывается наименование 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графе 8 Формы указывается индивидуальный идентификационный номер/ бизнес-идентификационный номер 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графе 9 Формы указывается общая стоимость проекта (тенге).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графе 10 Формы указывается дата выдачи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графе 11 Формы указывается срок кредитования (месяцы).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графе 12 Формы указывается сумма кредита из республиканского бюджета и/или местных бюджетов (тенге).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графе 13 Формы указываются наименование (cтроительно-монтажные работы, приобретение основных средств) и сумма финансирования за счет средств бюджетного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графе 14 Формы указывается направление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графе 15 Формы указывается направление проекта: на создание нового или расширение расширение действующего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графе 16 Формы указывается сумма (собственные средства) инвестора, направляемых на софинансирование (тенге).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 графе 17 Формы указывается мощность (тонн в год, по орошению – площадь в гектарах).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графе 18 Формы указывается объем выпускаемой готовой продукции (за период).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графе 19 Формы указывается количество созданных постоянных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графе 20 Формы указывается количество созданных временных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 графе 21 Формы указывается статус проекта: введен/не введен в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