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a19a" w14:textId="71ba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both"/>
      </w:pPr>
      <w:r>
        <w:rPr>
          <w:rFonts w:ascii="Times New Roman"/>
          <w:b w:val="false"/>
          <w:i w:val="false"/>
          <w:color w:val="000000"/>
          <w:sz w:val="28"/>
        </w:rPr>
        <w:t>Приказ Министра культуры и спорта Республики Казахстан от 25 августа 2023 года № 235. Зарегистрирован в Министерстве юстиции Республики Казахстан 28 августа 2023 года № 33338.</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культуры и информации РК от 14.11.2024 </w:t>
      </w:r>
      <w:r>
        <w:rPr>
          <w:rFonts w:ascii="Times New Roman"/>
          <w:b w:val="false"/>
          <w:i w:val="false"/>
          <w:color w:val="ff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477)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информации</w:t>
            </w:r>
          </w:p>
          <w:p>
            <w:pPr>
              <w:spacing w:after="20"/>
              <w:ind w:left="20"/>
              <w:jc w:val="both"/>
            </w:pPr>
            <w:r>
              <w:rPr>
                <w:rFonts w:ascii="Times New Roman"/>
                <w:b w:val="false"/>
                <w:i w:val="false"/>
                <w:color w:val="000000"/>
                <w:sz w:val="20"/>
              </w:rPr>
              <w:t>и общественного развития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сельского хозяйства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Генеральная Прокуратура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просвещения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труда</w:t>
            </w:r>
          </w:p>
          <w:p>
            <w:pPr>
              <w:spacing w:after="20"/>
              <w:ind w:left="20"/>
              <w:jc w:val="both"/>
            </w:pPr>
            <w:r>
              <w:rPr>
                <w:rFonts w:ascii="Times New Roman"/>
                <w:b w:val="false"/>
                <w:i w:val="false"/>
                <w:color w:val="000000"/>
                <w:sz w:val="20"/>
              </w:rPr>
              <w:t>и социальной защиты населения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Верховный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индустрии</w:t>
            </w:r>
          </w:p>
          <w:p>
            <w:pPr>
              <w:spacing w:after="20"/>
              <w:ind w:left="20"/>
              <w:jc w:val="both"/>
            </w:pPr>
            <w:r>
              <w:rPr>
                <w:rFonts w:ascii="Times New Roman"/>
                <w:b w:val="false"/>
                <w:i w:val="false"/>
                <w:color w:val="000000"/>
                <w:sz w:val="20"/>
              </w:rPr>
              <w:t>и инфраструктурного развития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финансов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обороны</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Служба государственной охраны</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Управление делами Президента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Высшая аудиторская палата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иностранных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по чрезвычайным ситуациям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Комитет национальной экономики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национальной безопасности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цифрового развития, инноваций</w:t>
            </w:r>
          </w:p>
          <w:p>
            <w:pPr>
              <w:spacing w:after="20"/>
              <w:ind w:left="20"/>
              <w:jc w:val="both"/>
            </w:pPr>
            <w:r>
              <w:rPr>
                <w:rFonts w:ascii="Times New Roman"/>
                <w:b w:val="false"/>
                <w:i w:val="false"/>
                <w:color w:val="000000"/>
                <w:sz w:val="20"/>
              </w:rPr>
              <w:t>и аэрокосмической промышленности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внутренних дел</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экологии, геологии</w:t>
            </w:r>
          </w:p>
          <w:p>
            <w:pPr>
              <w:spacing w:after="20"/>
              <w:ind w:left="20"/>
              <w:jc w:val="both"/>
            </w:pPr>
            <w:r>
              <w:rPr>
                <w:rFonts w:ascii="Times New Roman"/>
                <w:b w:val="false"/>
                <w:i w:val="false"/>
                <w:color w:val="000000"/>
                <w:sz w:val="20"/>
              </w:rPr>
              <w:t>и природных ресурсов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энергетики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науки</w:t>
            </w:r>
          </w:p>
          <w:p>
            <w:pPr>
              <w:spacing w:after="20"/>
              <w:ind w:left="20"/>
              <w:jc w:val="both"/>
            </w:pPr>
            <w:r>
              <w:rPr>
                <w:rFonts w:ascii="Times New Roman"/>
                <w:b w:val="false"/>
                <w:i w:val="false"/>
                <w:color w:val="000000"/>
                <w:sz w:val="20"/>
              </w:rPr>
              <w:t>и высшего образования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делам государственной службы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защите</w:t>
            </w:r>
          </w:p>
          <w:p>
            <w:pPr>
              <w:spacing w:after="20"/>
              <w:ind w:left="20"/>
              <w:jc w:val="both"/>
            </w:pPr>
            <w:r>
              <w:rPr>
                <w:rFonts w:ascii="Times New Roman"/>
                <w:b w:val="false"/>
                <w:i w:val="false"/>
                <w:color w:val="000000"/>
                <w:sz w:val="20"/>
              </w:rPr>
              <w:t>и развитию конкуренции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стратегическому</w:t>
            </w:r>
          </w:p>
          <w:p>
            <w:pPr>
              <w:spacing w:after="20"/>
              <w:ind w:left="20"/>
              <w:jc w:val="both"/>
            </w:pPr>
            <w:r>
              <w:rPr>
                <w:rFonts w:ascii="Times New Roman"/>
                <w:b w:val="false"/>
                <w:i w:val="false"/>
                <w:color w:val="000000"/>
                <w:sz w:val="20"/>
              </w:rPr>
              <w:t>планированию и реформам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регулированию и развитию</w:t>
            </w:r>
          </w:p>
          <w:p>
            <w:pPr>
              <w:spacing w:after="20"/>
              <w:ind w:left="20"/>
              <w:jc w:val="both"/>
            </w:pPr>
            <w:r>
              <w:rPr>
                <w:rFonts w:ascii="Times New Roman"/>
                <w:b w:val="false"/>
                <w:i w:val="false"/>
                <w:color w:val="000000"/>
                <w:sz w:val="20"/>
              </w:rPr>
              <w:t>финансового рынка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противодействию коррупции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 Архив Президента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РГУ "Национальный банк</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Конституционный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Аппарат Высшего Судебного Совета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финансовому мониторингу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2023 года № 235</w:t>
            </w:r>
          </w:p>
        </w:tc>
      </w:tr>
    </w:tbl>
    <w:bookmarkStart w:name="z14" w:id="8"/>
    <w:p>
      <w:pPr>
        <w:spacing w:after="0"/>
        <w:ind w:left="0"/>
        <w:jc w:val="left"/>
      </w:pPr>
      <w:r>
        <w:rPr>
          <w:rFonts w:ascii="Times New Roman"/>
          <w:b/>
          <w:i w:val="false"/>
          <w:color w:val="000000"/>
        </w:rPr>
        <w:t xml:space="preserve">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разработаны в соответствии с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и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2. Правила определяют порядок приема, хранения, учета и использования документов Национального архивного фонда (далее – НАФ) и других архивных документов ведомственными и частными архивами (далее – архив организации).</w:t>
      </w:r>
    </w:p>
    <w:bookmarkEnd w:id="10"/>
    <w:bookmarkStart w:name="z18" w:id="11"/>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1"/>
    <w:bookmarkStart w:name="z19" w:id="12"/>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12"/>
    <w:bookmarkStart w:name="z20" w:id="13"/>
    <w:p>
      <w:pPr>
        <w:spacing w:after="0"/>
        <w:ind w:left="0"/>
        <w:jc w:val="both"/>
      </w:pPr>
      <w:r>
        <w:rPr>
          <w:rFonts w:ascii="Times New Roman"/>
          <w:b w:val="false"/>
          <w:i w:val="false"/>
          <w:color w:val="000000"/>
          <w:sz w:val="28"/>
        </w:rPr>
        <w:t>
      2) архивная справка – документ, составленный на бланке письма юридического лица (далее –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13"/>
    <w:bookmarkStart w:name="z21" w:id="14"/>
    <w:p>
      <w:pPr>
        <w:spacing w:after="0"/>
        <w:ind w:left="0"/>
        <w:jc w:val="both"/>
      </w:pPr>
      <w:r>
        <w:rPr>
          <w:rFonts w:ascii="Times New Roman"/>
          <w:b w:val="false"/>
          <w:i w:val="false"/>
          <w:color w:val="000000"/>
          <w:sz w:val="28"/>
        </w:rPr>
        <w:t xml:space="preserve">
      3)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r>
        <w:rPr>
          <w:rFonts w:ascii="Times New Roman"/>
          <w:b w:val="false"/>
          <w:i w:val="false"/>
          <w:color w:val="000000"/>
          <w:sz w:val="28"/>
        </w:rPr>
        <w:t>пунктом 295</w:t>
      </w:r>
      <w:r>
        <w:rPr>
          <w:rFonts w:ascii="Times New Roman"/>
          <w:b w:val="false"/>
          <w:i w:val="false"/>
          <w:color w:val="000000"/>
          <w:sz w:val="28"/>
        </w:rPr>
        <w:t xml:space="preserve"> настоящих Правил;</w:t>
      </w:r>
    </w:p>
    <w:bookmarkEnd w:id="14"/>
    <w:bookmarkStart w:name="z22" w:id="15"/>
    <w:p>
      <w:pPr>
        <w:spacing w:after="0"/>
        <w:ind w:left="0"/>
        <w:jc w:val="both"/>
      </w:pPr>
      <w:r>
        <w:rPr>
          <w:rFonts w:ascii="Times New Roman"/>
          <w:b w:val="false"/>
          <w:i w:val="false"/>
          <w:color w:val="000000"/>
          <w:sz w:val="28"/>
        </w:rPr>
        <w:t>
      4)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15"/>
    <w:bookmarkStart w:name="z23" w:id="16"/>
    <w:p>
      <w:pPr>
        <w:spacing w:after="0"/>
        <w:ind w:left="0"/>
        <w:jc w:val="both"/>
      </w:pPr>
      <w:r>
        <w:rPr>
          <w:rFonts w:ascii="Times New Roman"/>
          <w:b w:val="false"/>
          <w:i w:val="false"/>
          <w:color w:val="000000"/>
          <w:sz w:val="28"/>
        </w:rPr>
        <w:t>
      5)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w:t>
      </w:r>
    </w:p>
    <w:bookmarkEnd w:id="16"/>
    <w:bookmarkStart w:name="z24" w:id="17"/>
    <w:p>
      <w:pPr>
        <w:spacing w:after="0"/>
        <w:ind w:left="0"/>
        <w:jc w:val="both"/>
      </w:pPr>
      <w:r>
        <w:rPr>
          <w:rFonts w:ascii="Times New Roman"/>
          <w:b w:val="false"/>
          <w:i w:val="false"/>
          <w:color w:val="000000"/>
          <w:sz w:val="28"/>
        </w:rPr>
        <w:t>
      6) хранилище архивных документов (архивохранилище) – специально оборудованное хранилище (помещение) для хранения архивных документов;</w:t>
      </w:r>
    </w:p>
    <w:bookmarkEnd w:id="17"/>
    <w:bookmarkStart w:name="z1490" w:id="18"/>
    <w:p>
      <w:pPr>
        <w:spacing w:after="0"/>
        <w:ind w:left="0"/>
        <w:jc w:val="both"/>
      </w:pPr>
      <w:r>
        <w:rPr>
          <w:rFonts w:ascii="Times New Roman"/>
          <w:b w:val="false"/>
          <w:i w:val="false"/>
          <w:color w:val="000000"/>
          <w:sz w:val="28"/>
        </w:rPr>
        <w:t>
      6-1) перевод архивных документов в электронную форму – создание электронных копий архивных документов и внесение их в цифровой архив;</w:t>
      </w:r>
    </w:p>
    <w:bookmarkEnd w:id="18"/>
    <w:bookmarkStart w:name="z25" w:id="19"/>
    <w:p>
      <w:pPr>
        <w:spacing w:after="0"/>
        <w:ind w:left="0"/>
        <w:jc w:val="both"/>
      </w:pPr>
      <w:r>
        <w:rPr>
          <w:rFonts w:ascii="Times New Roman"/>
          <w:b w:val="false"/>
          <w:i w:val="false"/>
          <w:color w:val="000000"/>
          <w:sz w:val="28"/>
        </w:rPr>
        <w:t>
      7)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19"/>
    <w:bookmarkStart w:name="z26" w:id="20"/>
    <w:p>
      <w:pPr>
        <w:spacing w:after="0"/>
        <w:ind w:left="0"/>
        <w:jc w:val="both"/>
      </w:pPr>
      <w:r>
        <w:rPr>
          <w:rFonts w:ascii="Times New Roman"/>
          <w:b w:val="false"/>
          <w:i w:val="false"/>
          <w:color w:val="000000"/>
          <w:sz w:val="28"/>
        </w:rPr>
        <w:t>
      8)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20"/>
    <w:bookmarkStart w:name="z27" w:id="21"/>
    <w:p>
      <w:pPr>
        <w:spacing w:after="0"/>
        <w:ind w:left="0"/>
        <w:jc w:val="both"/>
      </w:pPr>
      <w:r>
        <w:rPr>
          <w:rFonts w:ascii="Times New Roman"/>
          <w:b w:val="false"/>
          <w:i w:val="false"/>
          <w:color w:val="000000"/>
          <w:sz w:val="28"/>
        </w:rPr>
        <w:t>
      9) архивная выписка – документ, составленный на бланке письма организации,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21"/>
    <w:bookmarkStart w:name="z28" w:id="22"/>
    <w:p>
      <w:pPr>
        <w:spacing w:after="0"/>
        <w:ind w:left="0"/>
        <w:jc w:val="both"/>
      </w:pPr>
      <w:r>
        <w:rPr>
          <w:rFonts w:ascii="Times New Roman"/>
          <w:b w:val="false"/>
          <w:i w:val="false"/>
          <w:color w:val="000000"/>
          <w:sz w:val="28"/>
        </w:rPr>
        <w:t>
      10) архивный шифр – обозначение, наносимое на каждую единицу хранения с целью обеспечения ее учета и идентификации;</w:t>
      </w:r>
    </w:p>
    <w:bookmarkEnd w:id="22"/>
    <w:bookmarkStart w:name="z29" w:id="23"/>
    <w:p>
      <w:pPr>
        <w:spacing w:after="0"/>
        <w:ind w:left="0"/>
        <w:jc w:val="both"/>
      </w:pPr>
      <w:r>
        <w:rPr>
          <w:rFonts w:ascii="Times New Roman"/>
          <w:b w:val="false"/>
          <w:i w:val="false"/>
          <w:color w:val="000000"/>
          <w:sz w:val="28"/>
        </w:rPr>
        <w:t>
      11)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bookmarkEnd w:id="23"/>
    <w:bookmarkStart w:name="z30" w:id="24"/>
    <w:p>
      <w:pPr>
        <w:spacing w:after="0"/>
        <w:ind w:left="0"/>
        <w:jc w:val="both"/>
      </w:pPr>
      <w:r>
        <w:rPr>
          <w:rFonts w:ascii="Times New Roman"/>
          <w:b w:val="false"/>
          <w:i w:val="false"/>
          <w:color w:val="000000"/>
          <w:sz w:val="28"/>
        </w:rPr>
        <w:t>
      12)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24"/>
    <w:bookmarkStart w:name="z31" w:id="25"/>
    <w:p>
      <w:pPr>
        <w:spacing w:after="0"/>
        <w:ind w:left="0"/>
        <w:jc w:val="both"/>
      </w:pPr>
      <w:r>
        <w:rPr>
          <w:rFonts w:ascii="Times New Roman"/>
          <w:b w:val="false"/>
          <w:i w:val="false"/>
          <w:color w:val="000000"/>
          <w:sz w:val="28"/>
        </w:rPr>
        <w:t>
      13) аудиовизуальная документация – комплекс документов, содержащих изобразительную и (или) звуковую информацию, созданный с помощью технических средств;</w:t>
      </w:r>
    </w:p>
    <w:bookmarkEnd w:id="25"/>
    <w:bookmarkStart w:name="z1491" w:id="26"/>
    <w:p>
      <w:pPr>
        <w:spacing w:after="0"/>
        <w:ind w:left="0"/>
        <w:jc w:val="both"/>
      </w:pPr>
      <w:r>
        <w:rPr>
          <w:rFonts w:ascii="Times New Roman"/>
          <w:b w:val="false"/>
          <w:i w:val="false"/>
          <w:color w:val="000000"/>
          <w:sz w:val="28"/>
        </w:rPr>
        <w:t>
      13-1) обязательный экземпляр аудиовизуальных документов (далее – обязательный экземпляр) – экземпляр различных видов кино-, фото-, фоно- и видеодокументов, подлежащий безвозмездной передаче его производителем в государственные архивы;</w:t>
      </w:r>
    </w:p>
    <w:bookmarkEnd w:id="26"/>
    <w:bookmarkStart w:name="z32" w:id="27"/>
    <w:p>
      <w:pPr>
        <w:spacing w:after="0"/>
        <w:ind w:left="0"/>
        <w:jc w:val="both"/>
      </w:pPr>
      <w:r>
        <w:rPr>
          <w:rFonts w:ascii="Times New Roman"/>
          <w:b w:val="false"/>
          <w:i w:val="false"/>
          <w:color w:val="000000"/>
          <w:sz w:val="28"/>
        </w:rPr>
        <w:t>
      14)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27"/>
    <w:bookmarkStart w:name="z33" w:id="28"/>
    <w:p>
      <w:pPr>
        <w:spacing w:after="0"/>
        <w:ind w:left="0"/>
        <w:jc w:val="both"/>
      </w:pPr>
      <w:r>
        <w:rPr>
          <w:rFonts w:ascii="Times New Roman"/>
          <w:b w:val="false"/>
          <w:i w:val="false"/>
          <w:color w:val="000000"/>
          <w:sz w:val="28"/>
        </w:rPr>
        <w:t>
      15) ведомственный архив – учреждение или структурное подразделение государственного юридического лица, осуществляющие сбор, упорядочение, временное хранение, учет, использование архивных документов и государственный учет документов НАФ;</w:t>
      </w:r>
    </w:p>
    <w:bookmarkEnd w:id="28"/>
    <w:bookmarkStart w:name="z34" w:id="29"/>
    <w:p>
      <w:pPr>
        <w:spacing w:after="0"/>
        <w:ind w:left="0"/>
        <w:jc w:val="both"/>
      </w:pPr>
      <w:r>
        <w:rPr>
          <w:rFonts w:ascii="Times New Roman"/>
          <w:b w:val="false"/>
          <w:i w:val="false"/>
          <w:color w:val="000000"/>
          <w:sz w:val="28"/>
        </w:rPr>
        <w:t>
      16)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документной информации;</w:t>
      </w:r>
    </w:p>
    <w:bookmarkEnd w:id="29"/>
    <w:bookmarkStart w:name="z35" w:id="30"/>
    <w:p>
      <w:pPr>
        <w:spacing w:after="0"/>
        <w:ind w:left="0"/>
        <w:jc w:val="both"/>
      </w:pPr>
      <w:r>
        <w:rPr>
          <w:rFonts w:ascii="Times New Roman"/>
          <w:b w:val="false"/>
          <w:i w:val="false"/>
          <w:color w:val="000000"/>
          <w:sz w:val="28"/>
        </w:rPr>
        <w:t>
      17)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w:t>
      </w:r>
    </w:p>
    <w:bookmarkEnd w:id="30"/>
    <w:bookmarkStart w:name="z36" w:id="31"/>
    <w:p>
      <w:pPr>
        <w:spacing w:after="0"/>
        <w:ind w:left="0"/>
        <w:jc w:val="both"/>
      </w:pPr>
      <w:r>
        <w:rPr>
          <w:rFonts w:ascii="Times New Roman"/>
          <w:b w:val="false"/>
          <w:i w:val="false"/>
          <w:color w:val="000000"/>
          <w:sz w:val="28"/>
        </w:rPr>
        <w:t>
      18) научно-техническая документация – комплекс документов, фиксирующих процесс и результаты научной, научно-технической, производственно-технической, опытно-конструкторской, проектно-сметной, градостроительной и иной деятельности;</w:t>
      </w:r>
    </w:p>
    <w:bookmarkEnd w:id="31"/>
    <w:bookmarkStart w:name="z37" w:id="32"/>
    <w:p>
      <w:pPr>
        <w:spacing w:after="0"/>
        <w:ind w:left="0"/>
        <w:jc w:val="both"/>
      </w:pPr>
      <w:r>
        <w:rPr>
          <w:rFonts w:ascii="Times New Roman"/>
          <w:b w:val="false"/>
          <w:i w:val="false"/>
          <w:color w:val="000000"/>
          <w:sz w:val="28"/>
        </w:rPr>
        <w:t>
      19) частный архив – негосударственное юридическое лицо или его структурное подразделение, осуществляющие сбор, приобретение, комплектование, упорядочение, хранение, учет и использование архивных документов или архивных документов физического лица, возникших в результате его деятельности, сбора и приобретения;</w:t>
      </w:r>
    </w:p>
    <w:bookmarkEnd w:id="32"/>
    <w:bookmarkStart w:name="z1492" w:id="33"/>
    <w:p>
      <w:pPr>
        <w:spacing w:after="0"/>
        <w:ind w:left="0"/>
        <w:jc w:val="both"/>
      </w:pPr>
      <w:r>
        <w:rPr>
          <w:rFonts w:ascii="Times New Roman"/>
          <w:b w:val="false"/>
          <w:i w:val="false"/>
          <w:color w:val="000000"/>
          <w:sz w:val="28"/>
        </w:rPr>
        <w:t>
      19-1) документы по личному составу – документы, образующиеся при приеме на работу, службу, при переводе, перемещении, увольнении работника, служащего о предоставлении отпуска, командировках, прикомандировании, поощрении, начислении заработной платы, сведения об удержании и отчислении денег на социальное, пенсионное и медицинское обеспечение, учебе, о присвоении квалификации, разряда, звания и иные документы, связанные с обеспечением прав и законных интересов граждан;</w:t>
      </w:r>
    </w:p>
    <w:bookmarkEnd w:id="33"/>
    <w:bookmarkStart w:name="z1493" w:id="34"/>
    <w:p>
      <w:pPr>
        <w:spacing w:after="0"/>
        <w:ind w:left="0"/>
        <w:jc w:val="both"/>
      </w:pPr>
      <w:r>
        <w:rPr>
          <w:rFonts w:ascii="Times New Roman"/>
          <w:b w:val="false"/>
          <w:i w:val="false"/>
          <w:color w:val="000000"/>
          <w:sz w:val="28"/>
        </w:rPr>
        <w:t>
      19-2) источник комплектования – физическое или юридическое лицо, в процессе деятельности которого образуются документы НАФ, подлежащие передаче на постоянное хранение;</w:t>
      </w:r>
    </w:p>
    <w:bookmarkEnd w:id="34"/>
    <w:bookmarkStart w:name="z1494" w:id="35"/>
    <w:p>
      <w:pPr>
        <w:spacing w:after="0"/>
        <w:ind w:left="0"/>
        <w:jc w:val="both"/>
      </w:pPr>
      <w:r>
        <w:rPr>
          <w:rFonts w:ascii="Times New Roman"/>
          <w:b w:val="false"/>
          <w:i w:val="false"/>
          <w:color w:val="000000"/>
          <w:sz w:val="28"/>
        </w:rPr>
        <w:t>
      19-3) электронная копия документа на бумажном носителе – электронное отображение документа на бумажном носителе, соответствующее оригиналу и удостоверенное посредством электронной цифровой подписи лица, изготовившего такое электронное отображение;</w:t>
      </w:r>
    </w:p>
    <w:bookmarkEnd w:id="35"/>
    <w:bookmarkStart w:name="z38" w:id="36"/>
    <w:p>
      <w:pPr>
        <w:spacing w:after="0"/>
        <w:ind w:left="0"/>
        <w:jc w:val="both"/>
      </w:pPr>
      <w:r>
        <w:rPr>
          <w:rFonts w:ascii="Times New Roman"/>
          <w:b w:val="false"/>
          <w:i w:val="false"/>
          <w:color w:val="000000"/>
          <w:sz w:val="28"/>
        </w:rPr>
        <w:t>
      20) организация хранения документов – система мероприятий, включающая рациональное размещение документов, контроль за их движением и физическим состоянием, копирование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документов, подвергшихся повреждению или разрушению;</w:t>
      </w:r>
    </w:p>
    <w:bookmarkEnd w:id="36"/>
    <w:bookmarkStart w:name="z39" w:id="37"/>
    <w:p>
      <w:pPr>
        <w:spacing w:after="0"/>
        <w:ind w:left="0"/>
        <w:jc w:val="both"/>
      </w:pPr>
      <w:r>
        <w:rPr>
          <w:rFonts w:ascii="Times New Roman"/>
          <w:b w:val="false"/>
          <w:i w:val="false"/>
          <w:color w:val="000000"/>
          <w:sz w:val="28"/>
        </w:rPr>
        <w:t>
      21) экспертиза научной и практической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и отбора их для включения в состав НАФ;</w:t>
      </w:r>
    </w:p>
    <w:bookmarkEnd w:id="37"/>
    <w:bookmarkStart w:name="z40" w:id="38"/>
    <w:p>
      <w:pPr>
        <w:spacing w:after="0"/>
        <w:ind w:left="0"/>
        <w:jc w:val="both"/>
      </w:pPr>
      <w:r>
        <w:rPr>
          <w:rFonts w:ascii="Times New Roman"/>
          <w:b w:val="false"/>
          <w:i w:val="false"/>
          <w:color w:val="000000"/>
          <w:sz w:val="28"/>
        </w:rPr>
        <w:t>
      22) отпуск документа (письма) – экземпляр исходящего документа, остающийся в деле организации-автора;</w:t>
      </w:r>
    </w:p>
    <w:bookmarkEnd w:id="38"/>
    <w:bookmarkStart w:name="z41" w:id="39"/>
    <w:p>
      <w:pPr>
        <w:spacing w:after="0"/>
        <w:ind w:left="0"/>
        <w:jc w:val="both"/>
      </w:pPr>
      <w:r>
        <w:rPr>
          <w:rFonts w:ascii="Times New Roman"/>
          <w:b w:val="false"/>
          <w:i w:val="false"/>
          <w:color w:val="000000"/>
          <w:sz w:val="28"/>
        </w:rPr>
        <w:t>
      23) опись дел документов – архивный справочник, предназначенный для раскрытия состава и содержания единиц хранения, закрепления их систематизации и учета;</w:t>
      </w:r>
    </w:p>
    <w:bookmarkEnd w:id="39"/>
    <w:bookmarkStart w:name="z1495" w:id="40"/>
    <w:p>
      <w:pPr>
        <w:spacing w:after="0"/>
        <w:ind w:left="0"/>
        <w:jc w:val="both"/>
      </w:pPr>
      <w:r>
        <w:rPr>
          <w:rFonts w:ascii="Times New Roman"/>
          <w:b w:val="false"/>
          <w:i w:val="false"/>
          <w:color w:val="000000"/>
          <w:sz w:val="28"/>
        </w:rPr>
        <w:t>
      23-1) Государственный фондовый каталог – систематизированный реестр архивных фондов, представляющий сведения о составе, содержании, местонахождении и доступности документов НАФ;</w:t>
      </w:r>
    </w:p>
    <w:bookmarkEnd w:id="40"/>
    <w:bookmarkStart w:name="z42" w:id="41"/>
    <w:p>
      <w:pPr>
        <w:spacing w:after="0"/>
        <w:ind w:left="0"/>
        <w:jc w:val="both"/>
      </w:pPr>
      <w:r>
        <w:rPr>
          <w:rFonts w:ascii="Times New Roman"/>
          <w:b w:val="false"/>
          <w:i w:val="false"/>
          <w:color w:val="000000"/>
          <w:sz w:val="28"/>
        </w:rPr>
        <w:t>
      24)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документа;</w:t>
      </w:r>
    </w:p>
    <w:bookmarkEnd w:id="41"/>
    <w:bookmarkStart w:name="z43" w:id="42"/>
    <w:p>
      <w:pPr>
        <w:spacing w:after="0"/>
        <w:ind w:left="0"/>
        <w:jc w:val="both"/>
      </w:pPr>
      <w:r>
        <w:rPr>
          <w:rFonts w:ascii="Times New Roman"/>
          <w:b w:val="false"/>
          <w:i w:val="false"/>
          <w:color w:val="000000"/>
          <w:sz w:val="28"/>
        </w:rPr>
        <w:t>
      25)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42"/>
    <w:bookmarkStart w:name="z44" w:id="43"/>
    <w:p>
      <w:pPr>
        <w:spacing w:after="0"/>
        <w:ind w:left="0"/>
        <w:jc w:val="both"/>
      </w:pPr>
      <w:r>
        <w:rPr>
          <w:rFonts w:ascii="Times New Roman"/>
          <w:b w:val="false"/>
          <w:i w:val="false"/>
          <w:color w:val="000000"/>
          <w:sz w:val="28"/>
        </w:rPr>
        <w:t>
      26) учет документов в архиве организации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43"/>
    <w:bookmarkStart w:name="z1496" w:id="44"/>
    <w:p>
      <w:pPr>
        <w:spacing w:after="0"/>
        <w:ind w:left="0"/>
        <w:jc w:val="both"/>
      </w:pPr>
      <w:r>
        <w:rPr>
          <w:rFonts w:ascii="Times New Roman"/>
          <w:b w:val="false"/>
          <w:i w:val="false"/>
          <w:color w:val="000000"/>
          <w:sz w:val="28"/>
        </w:rPr>
        <w:t>
      26-1) постоянное хранение документов НАФ – хранение документов НАФ без определения срока (бессрочное);</w:t>
      </w:r>
    </w:p>
    <w:bookmarkEnd w:id="44"/>
    <w:bookmarkStart w:name="z1497" w:id="45"/>
    <w:p>
      <w:pPr>
        <w:spacing w:after="0"/>
        <w:ind w:left="0"/>
        <w:jc w:val="both"/>
      </w:pPr>
      <w:r>
        <w:rPr>
          <w:rFonts w:ascii="Times New Roman"/>
          <w:b w:val="false"/>
          <w:i w:val="false"/>
          <w:color w:val="000000"/>
          <w:sz w:val="28"/>
        </w:rPr>
        <w:t>
      26-2) временное хранение документов НАФ – хранение документов НАФ до их передачи на постоянное хранение в порядке, установленном уполномоченным органом;</w:t>
      </w:r>
    </w:p>
    <w:bookmarkEnd w:id="45"/>
    <w:bookmarkStart w:name="z45" w:id="46"/>
    <w:p>
      <w:pPr>
        <w:spacing w:after="0"/>
        <w:ind w:left="0"/>
        <w:jc w:val="both"/>
      </w:pPr>
      <w:r>
        <w:rPr>
          <w:rFonts w:ascii="Times New Roman"/>
          <w:b w:val="false"/>
          <w:i w:val="false"/>
          <w:color w:val="000000"/>
          <w:sz w:val="28"/>
        </w:rPr>
        <w:t>
      27)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46"/>
    <w:bookmarkStart w:name="z46" w:id="47"/>
    <w:p>
      <w:pPr>
        <w:spacing w:after="0"/>
        <w:ind w:left="0"/>
        <w:jc w:val="both"/>
      </w:pPr>
      <w:r>
        <w:rPr>
          <w:rFonts w:ascii="Times New Roman"/>
          <w:b w:val="false"/>
          <w:i w:val="false"/>
          <w:color w:val="000000"/>
          <w:sz w:val="28"/>
        </w:rPr>
        <w:t>
      28) формирование дел – группировка исполненных документов в дела в соответствии с номенклатурой дел и систематизацией документов внутри дела;</w:t>
      </w:r>
    </w:p>
    <w:bookmarkEnd w:id="47"/>
    <w:bookmarkStart w:name="z47" w:id="48"/>
    <w:p>
      <w:pPr>
        <w:spacing w:after="0"/>
        <w:ind w:left="0"/>
        <w:jc w:val="both"/>
      </w:pPr>
      <w:r>
        <w:rPr>
          <w:rFonts w:ascii="Times New Roman"/>
          <w:b w:val="false"/>
          <w:i w:val="false"/>
          <w:color w:val="000000"/>
          <w:sz w:val="28"/>
        </w:rPr>
        <w:t>
      29)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29-1)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 предусматривается исключить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электронный архив – совокупность архивных электронных документов;</w:t>
      </w:r>
    </w:p>
    <w:bookmarkStart w:name="z49" w:id="49"/>
    <w:p>
      <w:pPr>
        <w:spacing w:after="0"/>
        <w:ind w:left="0"/>
        <w:jc w:val="both"/>
      </w:pPr>
      <w:r>
        <w:rPr>
          <w:rFonts w:ascii="Times New Roman"/>
          <w:b w:val="false"/>
          <w:i w:val="false"/>
          <w:color w:val="000000"/>
          <w:sz w:val="28"/>
        </w:rPr>
        <w:t>
      31) электронный архивный документ – архивный документ, представленный в электронной форме и удостоверенный посредством электронной цифровой подписи;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предусматривается исключить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информационная система электронного архива (далее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w:t>
      </w:r>
    </w:p>
    <w:bookmarkStart w:name="z51" w:id="50"/>
    <w:p>
      <w:pPr>
        <w:spacing w:after="0"/>
        <w:ind w:left="0"/>
        <w:jc w:val="both"/>
      </w:pPr>
      <w:r>
        <w:rPr>
          <w:rFonts w:ascii="Times New Roman"/>
          <w:b w:val="false"/>
          <w:i w:val="false"/>
          <w:color w:val="000000"/>
          <w:sz w:val="28"/>
        </w:rPr>
        <w:t>
      33)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0"/>
    <w:bookmarkStart w:name="z52" w:id="51"/>
    <w:p>
      <w:pPr>
        <w:spacing w:after="0"/>
        <w:ind w:left="0"/>
        <w:jc w:val="both"/>
      </w:pPr>
      <w:r>
        <w:rPr>
          <w:rFonts w:ascii="Times New Roman"/>
          <w:b w:val="false"/>
          <w:i w:val="false"/>
          <w:color w:val="000000"/>
          <w:sz w:val="28"/>
        </w:rPr>
        <w:t>
      34) электронный документ – документ, в котором информация представлена в электронно-цифровой форме и удостоверена посредством ЭЦП;</w:t>
      </w:r>
    </w:p>
    <w:bookmarkEnd w:id="51"/>
    <w:bookmarkStart w:name="z53" w:id="52"/>
    <w:p>
      <w:pPr>
        <w:spacing w:after="0"/>
        <w:ind w:left="0"/>
        <w:jc w:val="both"/>
      </w:pPr>
      <w:r>
        <w:rPr>
          <w:rFonts w:ascii="Times New Roman"/>
          <w:b w:val="false"/>
          <w:i w:val="false"/>
          <w:color w:val="000000"/>
          <w:sz w:val="28"/>
        </w:rPr>
        <w:t>
      35)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52"/>
    <w:bookmarkStart w:name="z54" w:id="53"/>
    <w:p>
      <w:pPr>
        <w:spacing w:after="0"/>
        <w:ind w:left="0"/>
        <w:jc w:val="both"/>
      </w:pPr>
      <w:r>
        <w:rPr>
          <w:rFonts w:ascii="Times New Roman"/>
          <w:b w:val="false"/>
          <w:i w:val="false"/>
          <w:color w:val="000000"/>
          <w:sz w:val="28"/>
        </w:rPr>
        <w:t>
      36)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при сохранении их подлинности, целостности, надежности и удобства в использовании;</w:t>
      </w:r>
    </w:p>
    <w:bookmarkEnd w:id="53"/>
    <w:bookmarkStart w:name="z55" w:id="54"/>
    <w:p>
      <w:pPr>
        <w:spacing w:after="0"/>
        <w:ind w:left="0"/>
        <w:jc w:val="both"/>
      </w:pPr>
      <w:r>
        <w:rPr>
          <w:rFonts w:ascii="Times New Roman"/>
          <w:b w:val="false"/>
          <w:i w:val="false"/>
          <w:color w:val="000000"/>
          <w:sz w:val="28"/>
        </w:rPr>
        <w:t>
      37)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54"/>
    <w:bookmarkStart w:name="z56" w:id="55"/>
    <w:p>
      <w:pPr>
        <w:spacing w:after="0"/>
        <w:ind w:left="0"/>
        <w:jc w:val="both"/>
      </w:pPr>
      <w:r>
        <w:rPr>
          <w:rFonts w:ascii="Times New Roman"/>
          <w:b w:val="false"/>
          <w:i w:val="false"/>
          <w:color w:val="000000"/>
          <w:sz w:val="28"/>
        </w:rPr>
        <w:t>
      38) электронная регистрационная контрольная карточка (далее – ЭРКК) – электронный документ с учетными данными о документе по установленной форме, фиксирующей его реквизиты;</w:t>
      </w:r>
    </w:p>
    <w:bookmarkEnd w:id="55"/>
    <w:bookmarkStart w:name="z57" w:id="56"/>
    <w:p>
      <w:pPr>
        <w:spacing w:after="0"/>
        <w:ind w:left="0"/>
        <w:jc w:val="both"/>
      </w:pPr>
      <w:r>
        <w:rPr>
          <w:rFonts w:ascii="Times New Roman"/>
          <w:b w:val="false"/>
          <w:i w:val="false"/>
          <w:color w:val="000000"/>
          <w:sz w:val="28"/>
        </w:rPr>
        <w:t>
      39) электронное дело – самостоятельная единица хранения электронных документов и их метаданных, логически объединенных в процессе агрегации;</w:t>
      </w:r>
    </w:p>
    <w:bookmarkEnd w:id="56"/>
    <w:bookmarkStart w:name="z58" w:id="57"/>
    <w:p>
      <w:pPr>
        <w:spacing w:after="0"/>
        <w:ind w:left="0"/>
        <w:jc w:val="both"/>
      </w:pPr>
      <w:r>
        <w:rPr>
          <w:rFonts w:ascii="Times New Roman"/>
          <w:b w:val="false"/>
          <w:i w:val="false"/>
          <w:color w:val="000000"/>
          <w:sz w:val="28"/>
        </w:rPr>
        <w:t>
      40) эмуляция – воспроизведение работы одной системы средствами другой без потери функциональных возможностей и искажений результатов с целью воспроизведения электронных документов.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4. В соответствии с возложенными на организацию задачами и функциями, а также составом образуемой в ее деятельности документации создаются:</w:t>
      </w:r>
    </w:p>
    <w:bookmarkEnd w:id="58"/>
    <w:bookmarkStart w:name="z60" w:id="59"/>
    <w:p>
      <w:pPr>
        <w:spacing w:after="0"/>
        <w:ind w:left="0"/>
        <w:jc w:val="both"/>
      </w:pPr>
      <w:r>
        <w:rPr>
          <w:rFonts w:ascii="Times New Roman"/>
          <w:b w:val="false"/>
          <w:i w:val="false"/>
          <w:color w:val="000000"/>
          <w:sz w:val="28"/>
        </w:rPr>
        <w:t>
      1) архив управленческой документации, в том числе электронных документов;</w:t>
      </w:r>
    </w:p>
    <w:bookmarkEnd w:id="59"/>
    <w:bookmarkStart w:name="z61" w:id="60"/>
    <w:p>
      <w:pPr>
        <w:spacing w:after="0"/>
        <w:ind w:left="0"/>
        <w:jc w:val="both"/>
      </w:pPr>
      <w:r>
        <w:rPr>
          <w:rFonts w:ascii="Times New Roman"/>
          <w:b w:val="false"/>
          <w:i w:val="false"/>
          <w:color w:val="000000"/>
          <w:sz w:val="28"/>
        </w:rPr>
        <w:t>
      2) архив аудиовизуальной документации, в том числе электронных документов;</w:t>
      </w:r>
    </w:p>
    <w:bookmarkEnd w:id="60"/>
    <w:bookmarkStart w:name="z62" w:id="61"/>
    <w:p>
      <w:pPr>
        <w:spacing w:after="0"/>
        <w:ind w:left="0"/>
        <w:jc w:val="both"/>
      </w:pPr>
      <w:r>
        <w:rPr>
          <w:rFonts w:ascii="Times New Roman"/>
          <w:b w:val="false"/>
          <w:i w:val="false"/>
          <w:color w:val="000000"/>
          <w:sz w:val="28"/>
        </w:rPr>
        <w:t>
      3) архив научно-технической документации, в том числе электронных документов.</w:t>
      </w:r>
    </w:p>
    <w:bookmarkEnd w:id="61"/>
    <w:bookmarkStart w:name="z63" w:id="62"/>
    <w:p>
      <w:pPr>
        <w:spacing w:after="0"/>
        <w:ind w:left="0"/>
        <w:jc w:val="both"/>
      </w:pPr>
      <w:r>
        <w:rPr>
          <w:rFonts w:ascii="Times New Roman"/>
          <w:b w:val="false"/>
          <w:i w:val="false"/>
          <w:color w:val="000000"/>
          <w:sz w:val="28"/>
        </w:rPr>
        <w:t>
      5. Национальный архив Республики Казахстан, центральные государственные архивы, государственные архивы областей, городов республиканского значения, столицы, городов, районов и их филиалы (далее – государственные архивы), Архив Президента Республики Казахстан оказывают организациям методическую помощь по внедрению настоящих Правил.</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6. В организации, штатным расписанием которой не предусмотрены штатные должности работников архива, приказом руководителя организации назначается лицо, ответственное за ведение архива.</w:t>
      </w:r>
    </w:p>
    <w:bookmarkEnd w:id="63"/>
    <w:bookmarkStart w:name="z65" w:id="64"/>
    <w:p>
      <w:pPr>
        <w:spacing w:after="0"/>
        <w:ind w:left="0"/>
        <w:jc w:val="left"/>
      </w:pPr>
      <w:r>
        <w:rPr>
          <w:rFonts w:ascii="Times New Roman"/>
          <w:b/>
          <w:i w:val="false"/>
          <w:color w:val="000000"/>
        </w:rPr>
        <w:t xml:space="preserve"> Глава 2. Порядок приема дел, документов</w:t>
      </w:r>
    </w:p>
    <w:bookmarkEnd w:id="64"/>
    <w:bookmarkStart w:name="z66" w:id="65"/>
    <w:p>
      <w:pPr>
        <w:spacing w:after="0"/>
        <w:ind w:left="0"/>
        <w:jc w:val="left"/>
      </w:pPr>
      <w:r>
        <w:rPr>
          <w:rFonts w:ascii="Times New Roman"/>
          <w:b/>
          <w:i w:val="false"/>
          <w:color w:val="000000"/>
        </w:rPr>
        <w:t xml:space="preserve"> Параграф 1. Порядок приема дел, документов на хранение</w:t>
      </w:r>
    </w:p>
    <w:bookmarkEnd w:id="65"/>
    <w:bookmarkStart w:name="z67" w:id="66"/>
    <w:p>
      <w:pPr>
        <w:spacing w:after="0"/>
        <w:ind w:left="0"/>
        <w:jc w:val="both"/>
      </w:pPr>
      <w:r>
        <w:rPr>
          <w:rFonts w:ascii="Times New Roman"/>
          <w:b w:val="false"/>
          <w:i w:val="false"/>
          <w:color w:val="000000"/>
          <w:sz w:val="28"/>
        </w:rPr>
        <w:t xml:space="preserve">
      7. Архив организации принимает дела, документы постоянного, временного срока хранения и по личному составу, образовавшиеся в процессе деятельности организации. При реорганизации организации документы передаются в упорядоченном виде правопреемникам. </w:t>
      </w:r>
    </w:p>
    <w:bookmarkEnd w:id="66"/>
    <w:bookmarkStart w:name="z68" w:id="67"/>
    <w:p>
      <w:pPr>
        <w:spacing w:after="0"/>
        <w:ind w:left="0"/>
        <w:jc w:val="both"/>
      </w:pPr>
      <w:r>
        <w:rPr>
          <w:rFonts w:ascii="Times New Roman"/>
          <w:b w:val="false"/>
          <w:i w:val="false"/>
          <w:color w:val="000000"/>
          <w:sz w:val="28"/>
        </w:rPr>
        <w:t>
      8. Прием дел, документов в архив организации осуществляется ежегодно. В организации, имеющей структурные подразделения, прием документов в архив организации осуществляется в соответствии с утвержденным руководителем организации графиком приема документов в архив организации.</w:t>
      </w:r>
    </w:p>
    <w:bookmarkEnd w:id="67"/>
    <w:bookmarkStart w:name="z69" w:id="68"/>
    <w:p>
      <w:pPr>
        <w:spacing w:after="0"/>
        <w:ind w:left="0"/>
        <w:jc w:val="both"/>
      </w:pPr>
      <w:r>
        <w:rPr>
          <w:rFonts w:ascii="Times New Roman"/>
          <w:b w:val="false"/>
          <w:i w:val="false"/>
          <w:color w:val="000000"/>
          <w:sz w:val="28"/>
        </w:rPr>
        <w:t>
      Документы передаются в архив организации на носителях, на которых они созданы (бумага различных видов, в том числе фотобумага, калька, пленка, магнитные ленты, электронные носители).</w:t>
      </w:r>
    </w:p>
    <w:bookmarkEnd w:id="68"/>
    <w:bookmarkStart w:name="z70" w:id="69"/>
    <w:p>
      <w:pPr>
        <w:spacing w:after="0"/>
        <w:ind w:left="0"/>
        <w:jc w:val="both"/>
      </w:pPr>
      <w:r>
        <w:rPr>
          <w:rFonts w:ascii="Times New Roman"/>
          <w:b w:val="false"/>
          <w:i w:val="false"/>
          <w:color w:val="000000"/>
          <w:sz w:val="28"/>
        </w:rPr>
        <w:t>
      9. При приеме на хранение управленческой документации работник архива организации в присутствии лица, осуществляющего передачу документов, проверяет:</w:t>
      </w:r>
    </w:p>
    <w:bookmarkEnd w:id="69"/>
    <w:bookmarkStart w:name="z71" w:id="70"/>
    <w:p>
      <w:pPr>
        <w:spacing w:after="0"/>
        <w:ind w:left="0"/>
        <w:jc w:val="both"/>
      </w:pPr>
      <w:r>
        <w:rPr>
          <w:rFonts w:ascii="Times New Roman"/>
          <w:b w:val="false"/>
          <w:i w:val="false"/>
          <w:color w:val="000000"/>
          <w:sz w:val="28"/>
        </w:rPr>
        <w:t>
      1) наличие дел постоянного, долговременного (свыше 10 лет) хранения и по личному составу в соответствии с описью дел структурного подразделения;</w:t>
      </w:r>
    </w:p>
    <w:bookmarkEnd w:id="70"/>
    <w:bookmarkStart w:name="z72" w:id="71"/>
    <w:p>
      <w:pPr>
        <w:spacing w:after="0"/>
        <w:ind w:left="0"/>
        <w:jc w:val="both"/>
      </w:pPr>
      <w:r>
        <w:rPr>
          <w:rFonts w:ascii="Times New Roman"/>
          <w:b w:val="false"/>
          <w:i w:val="false"/>
          <w:color w:val="000000"/>
          <w:sz w:val="28"/>
        </w:rPr>
        <w:t>
      2) наличие дел временного (до 10 лет включительно) хранения по номенклатуре дел;</w:t>
      </w:r>
    </w:p>
    <w:bookmarkEnd w:id="71"/>
    <w:bookmarkStart w:name="z73" w:id="72"/>
    <w:p>
      <w:pPr>
        <w:spacing w:after="0"/>
        <w:ind w:left="0"/>
        <w:jc w:val="both"/>
      </w:pPr>
      <w:r>
        <w:rPr>
          <w:rFonts w:ascii="Times New Roman"/>
          <w:b w:val="false"/>
          <w:i w:val="false"/>
          <w:color w:val="000000"/>
          <w:sz w:val="28"/>
        </w:rPr>
        <w:t>
      3) нумерацию листов дел с данными по описи дел структурного подразделения;</w:t>
      </w:r>
    </w:p>
    <w:bookmarkEnd w:id="72"/>
    <w:bookmarkStart w:name="z74" w:id="73"/>
    <w:p>
      <w:pPr>
        <w:spacing w:after="0"/>
        <w:ind w:left="0"/>
        <w:jc w:val="both"/>
      </w:pPr>
      <w:r>
        <w:rPr>
          <w:rFonts w:ascii="Times New Roman"/>
          <w:b w:val="false"/>
          <w:i w:val="false"/>
          <w:color w:val="000000"/>
          <w:sz w:val="28"/>
        </w:rPr>
        <w:t>
      4) правильность заполнения внутренней описи документов дела (при наличии);</w:t>
      </w:r>
    </w:p>
    <w:bookmarkEnd w:id="73"/>
    <w:bookmarkStart w:name="z75" w:id="74"/>
    <w:p>
      <w:pPr>
        <w:spacing w:after="0"/>
        <w:ind w:left="0"/>
        <w:jc w:val="both"/>
      </w:pPr>
      <w:r>
        <w:rPr>
          <w:rFonts w:ascii="Times New Roman"/>
          <w:b w:val="false"/>
          <w:i w:val="false"/>
          <w:color w:val="000000"/>
          <w:sz w:val="28"/>
        </w:rPr>
        <w:t>
      5) наличие листа-заверителя дела;</w:t>
      </w:r>
    </w:p>
    <w:bookmarkEnd w:id="74"/>
    <w:bookmarkStart w:name="z76" w:id="75"/>
    <w:p>
      <w:pPr>
        <w:spacing w:after="0"/>
        <w:ind w:left="0"/>
        <w:jc w:val="both"/>
      </w:pPr>
      <w:r>
        <w:rPr>
          <w:rFonts w:ascii="Times New Roman"/>
          <w:b w:val="false"/>
          <w:i w:val="false"/>
          <w:color w:val="000000"/>
          <w:sz w:val="28"/>
        </w:rPr>
        <w:t>
      6) соответствие реквизитов обложки соответствующим записям в описи дел документов структурного подразделения;</w:t>
      </w:r>
    </w:p>
    <w:bookmarkEnd w:id="75"/>
    <w:bookmarkStart w:name="z77" w:id="76"/>
    <w:p>
      <w:pPr>
        <w:spacing w:after="0"/>
        <w:ind w:left="0"/>
        <w:jc w:val="both"/>
      </w:pPr>
      <w:r>
        <w:rPr>
          <w:rFonts w:ascii="Times New Roman"/>
          <w:b w:val="false"/>
          <w:i w:val="false"/>
          <w:color w:val="000000"/>
          <w:sz w:val="28"/>
        </w:rPr>
        <w:t>
      7) физическое состояние документов.</w:t>
      </w:r>
    </w:p>
    <w:bookmarkEnd w:id="76"/>
    <w:bookmarkStart w:name="z78" w:id="77"/>
    <w:p>
      <w:pPr>
        <w:spacing w:after="0"/>
        <w:ind w:left="0"/>
        <w:jc w:val="both"/>
      </w:pPr>
      <w:r>
        <w:rPr>
          <w:rFonts w:ascii="Times New Roman"/>
          <w:b w:val="false"/>
          <w:i w:val="false"/>
          <w:color w:val="000000"/>
          <w:sz w:val="28"/>
        </w:rPr>
        <w:t>
      10. При приеме аудиовизуальной документации, в том числе обязательного экземпляра, на хранение работник архива организации в присутствии лица, осуществляющего передачу документов, проверяет:</w:t>
      </w:r>
    </w:p>
    <w:bookmarkEnd w:id="77"/>
    <w:bookmarkStart w:name="z79" w:id="78"/>
    <w:p>
      <w:pPr>
        <w:spacing w:after="0"/>
        <w:ind w:left="0"/>
        <w:jc w:val="both"/>
      </w:pPr>
      <w:r>
        <w:rPr>
          <w:rFonts w:ascii="Times New Roman"/>
          <w:b w:val="false"/>
          <w:i w:val="false"/>
          <w:color w:val="000000"/>
          <w:sz w:val="28"/>
        </w:rPr>
        <w:t>
      1) комплектность документов;</w:t>
      </w:r>
    </w:p>
    <w:bookmarkEnd w:id="78"/>
    <w:bookmarkStart w:name="z80" w:id="79"/>
    <w:p>
      <w:pPr>
        <w:spacing w:after="0"/>
        <w:ind w:left="0"/>
        <w:jc w:val="both"/>
      </w:pPr>
      <w:r>
        <w:rPr>
          <w:rFonts w:ascii="Times New Roman"/>
          <w:b w:val="false"/>
          <w:i w:val="false"/>
          <w:color w:val="000000"/>
          <w:sz w:val="28"/>
        </w:rPr>
        <w:t>
      2) физическое состояние документов;</w:t>
      </w:r>
    </w:p>
    <w:bookmarkEnd w:id="79"/>
    <w:bookmarkStart w:name="z81" w:id="80"/>
    <w:p>
      <w:pPr>
        <w:spacing w:after="0"/>
        <w:ind w:left="0"/>
        <w:jc w:val="both"/>
      </w:pPr>
      <w:r>
        <w:rPr>
          <w:rFonts w:ascii="Times New Roman"/>
          <w:b w:val="false"/>
          <w:i w:val="false"/>
          <w:color w:val="000000"/>
          <w:sz w:val="28"/>
        </w:rPr>
        <w:t>
      3) комплектность состава прилагаемой текстовой сопроводительной документации.</w:t>
      </w:r>
    </w:p>
    <w:bookmarkEnd w:id="80"/>
    <w:bookmarkStart w:name="z82" w:id="81"/>
    <w:p>
      <w:pPr>
        <w:spacing w:after="0"/>
        <w:ind w:left="0"/>
        <w:jc w:val="both"/>
      </w:pPr>
      <w:r>
        <w:rPr>
          <w:rFonts w:ascii="Times New Roman"/>
          <w:b w:val="false"/>
          <w:i w:val="false"/>
          <w:color w:val="000000"/>
          <w:sz w:val="28"/>
        </w:rPr>
        <w:t>
      В состав текстовой сопроводительной документации входят:</w:t>
      </w:r>
    </w:p>
    <w:bookmarkEnd w:id="81"/>
    <w:bookmarkStart w:name="z83" w:id="82"/>
    <w:p>
      <w:pPr>
        <w:spacing w:after="0"/>
        <w:ind w:left="0"/>
        <w:jc w:val="both"/>
      </w:pPr>
      <w:r>
        <w:rPr>
          <w:rFonts w:ascii="Times New Roman"/>
          <w:b w:val="false"/>
          <w:i w:val="false"/>
          <w:color w:val="000000"/>
          <w:sz w:val="28"/>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p>
    <w:bookmarkEnd w:id="82"/>
    <w:bookmarkStart w:name="z84" w:id="83"/>
    <w:p>
      <w:pPr>
        <w:spacing w:after="0"/>
        <w:ind w:left="0"/>
        <w:jc w:val="both"/>
      </w:pPr>
      <w:r>
        <w:rPr>
          <w:rFonts w:ascii="Times New Roman"/>
          <w:b w:val="false"/>
          <w:i w:val="false"/>
          <w:color w:val="000000"/>
          <w:sz w:val="28"/>
        </w:rPr>
        <w:t>
      2) для фотодокументов – аннотации;</w:t>
      </w:r>
    </w:p>
    <w:bookmarkEnd w:id="83"/>
    <w:bookmarkStart w:name="z85" w:id="84"/>
    <w:p>
      <w:pPr>
        <w:spacing w:after="0"/>
        <w:ind w:left="0"/>
        <w:jc w:val="both"/>
      </w:pPr>
      <w:r>
        <w:rPr>
          <w:rFonts w:ascii="Times New Roman"/>
          <w:b w:val="false"/>
          <w:i w:val="false"/>
          <w:color w:val="000000"/>
          <w:sz w:val="28"/>
        </w:rPr>
        <w:t>
      3) для фонодокументов и видеодокументов – акты технического состояния, тексты выступлений, каталоги грампластинок, списки выступающих, рецензии, статьи и иные документы, относящиеся к принимаемым фонодокументам и видеодокументам.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11. 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p>
    <w:bookmarkEnd w:id="85"/>
    <w:bookmarkStart w:name="z87" w:id="86"/>
    <w:p>
      <w:pPr>
        <w:spacing w:after="0"/>
        <w:ind w:left="0"/>
        <w:jc w:val="both"/>
      </w:pPr>
      <w:r>
        <w:rPr>
          <w:rFonts w:ascii="Times New Roman"/>
          <w:b w:val="false"/>
          <w:i w:val="false"/>
          <w:color w:val="000000"/>
          <w:sz w:val="28"/>
        </w:rPr>
        <w:t>
      1) комплектность документов (в соответствии с ведомостью спецификаций, спецификацией, содержанием томов, альбомов, книг и иными документами, в которых перечислена вся передаваемая документация);</w:t>
      </w:r>
    </w:p>
    <w:bookmarkEnd w:id="86"/>
    <w:bookmarkStart w:name="z88" w:id="87"/>
    <w:p>
      <w:pPr>
        <w:spacing w:after="0"/>
        <w:ind w:left="0"/>
        <w:jc w:val="both"/>
      </w:pPr>
      <w:r>
        <w:rPr>
          <w:rFonts w:ascii="Times New Roman"/>
          <w:b w:val="false"/>
          <w:i w:val="false"/>
          <w:color w:val="000000"/>
          <w:sz w:val="28"/>
        </w:rPr>
        <w:t>
      2) наличие установленных подписей и дат;</w:t>
      </w:r>
    </w:p>
    <w:bookmarkEnd w:id="87"/>
    <w:bookmarkStart w:name="z89" w:id="88"/>
    <w:p>
      <w:pPr>
        <w:spacing w:after="0"/>
        <w:ind w:left="0"/>
        <w:jc w:val="both"/>
      </w:pPr>
      <w:r>
        <w:rPr>
          <w:rFonts w:ascii="Times New Roman"/>
          <w:b w:val="false"/>
          <w:i w:val="false"/>
          <w:color w:val="000000"/>
          <w:sz w:val="28"/>
        </w:rPr>
        <w:t>
      3) правильность выполнения основных надписей и титульных листов;</w:t>
      </w:r>
    </w:p>
    <w:bookmarkEnd w:id="88"/>
    <w:bookmarkStart w:name="z90" w:id="89"/>
    <w:p>
      <w:pPr>
        <w:spacing w:after="0"/>
        <w:ind w:left="0"/>
        <w:jc w:val="both"/>
      </w:pPr>
      <w:r>
        <w:rPr>
          <w:rFonts w:ascii="Times New Roman"/>
          <w:b w:val="false"/>
          <w:i w:val="false"/>
          <w:color w:val="000000"/>
          <w:sz w:val="28"/>
        </w:rPr>
        <w:t>
      4) физическое состояние документов.</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Прием электронных документов в архив организации осуществляется посредством информационных систем, обеспечивающих соблюдение требований к хранению электронных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Электронные документы передаются в архив организации по информационно-телекоммуникационной сети из информационной системы организации в информационную систему архива организации или на обособленных носителях однократной записи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 Электронные документы в архив организации передаются вместе с их метаданными. </w:t>
      </w:r>
    </w:p>
    <w:bookmarkStart w:name="z93" w:id="90"/>
    <w:p>
      <w:pPr>
        <w:spacing w:after="0"/>
        <w:ind w:left="0"/>
        <w:jc w:val="both"/>
      </w:pPr>
      <w:r>
        <w:rPr>
          <w:rFonts w:ascii="Times New Roman"/>
          <w:b w:val="false"/>
          <w:i w:val="false"/>
          <w:color w:val="000000"/>
          <w:sz w:val="28"/>
        </w:rPr>
        <w:t>
      14. В случаях изменения программно-аппаратной среды и выхода из употребления компьютерных форматов, повреждения носителя, архив организации проводит работу по конвертации электронных документов в новые форматы и/или миграции на новые носители.</w:t>
      </w:r>
    </w:p>
    <w:bookmarkEnd w:id="90"/>
    <w:bookmarkStart w:name="z94" w:id="91"/>
    <w:p>
      <w:pPr>
        <w:spacing w:after="0"/>
        <w:ind w:left="0"/>
        <w:jc w:val="both"/>
      </w:pPr>
      <w:r>
        <w:rPr>
          <w:rFonts w:ascii="Times New Roman"/>
          <w:b w:val="false"/>
          <w:i w:val="false"/>
          <w:color w:val="000000"/>
          <w:sz w:val="28"/>
        </w:rPr>
        <w:t>
      Миграцию документов необходимо осуществлять до того, как устареют технологии и носители информации (такие, как дискеты, магнитные ленты, оптические CD- и DVD-диски), от которых они зависят. В зависимости от таких факторов, как объем и доступность, может оказаться предпочтительным выполнение конверсии или миграции документов сразу же, как только станет известна целевая (конечная) среда. Если ценность документов и/или связанные с ними риски считаются достаточно малыми, то организация может предпочесть подождать до тех пор, пока какая-нибудь иная побудительная причина (например, обновление программного обеспечения, замена системы, приобретение или слияние с иной организацией) не сделает конверсию или миграцию оправданной.</w:t>
      </w:r>
    </w:p>
    <w:bookmarkEnd w:id="91"/>
    <w:bookmarkStart w:name="z95" w:id="92"/>
    <w:p>
      <w:pPr>
        <w:spacing w:after="0"/>
        <w:ind w:left="0"/>
        <w:jc w:val="both"/>
      </w:pPr>
      <w:r>
        <w:rPr>
          <w:rFonts w:ascii="Times New Roman"/>
          <w:b w:val="false"/>
          <w:i w:val="false"/>
          <w:color w:val="000000"/>
          <w:sz w:val="28"/>
        </w:rPr>
        <w:t>
      15. При приеме электронных документов (дел) в архив организации осуществляется проверка действительности (на момент проверки):</w:t>
      </w:r>
    </w:p>
    <w:bookmarkEnd w:id="92"/>
    <w:bookmarkStart w:name="z96" w:id="93"/>
    <w:p>
      <w:pPr>
        <w:spacing w:after="0"/>
        <w:ind w:left="0"/>
        <w:jc w:val="both"/>
      </w:pPr>
      <w:r>
        <w:rPr>
          <w:rFonts w:ascii="Times New Roman"/>
          <w:b w:val="false"/>
          <w:i w:val="false"/>
          <w:color w:val="000000"/>
          <w:sz w:val="28"/>
        </w:rPr>
        <w:t>
      1) ЭЦП на описи электронных документов структурного подразделения организации с применением закрытого ключа ЭЦП, владельцем которого являются организация или руководитель структурного подразделения организации;</w:t>
      </w:r>
    </w:p>
    <w:bookmarkEnd w:id="93"/>
    <w:bookmarkStart w:name="z97" w:id="94"/>
    <w:p>
      <w:pPr>
        <w:spacing w:after="0"/>
        <w:ind w:left="0"/>
        <w:jc w:val="both"/>
      </w:pPr>
      <w:r>
        <w:rPr>
          <w:rFonts w:ascii="Times New Roman"/>
          <w:b w:val="false"/>
          <w:i w:val="false"/>
          <w:color w:val="000000"/>
          <w:sz w:val="28"/>
        </w:rPr>
        <w:t>
      2) ЭЦП на внутренней описи с применением закрытого ключа ЭЦП, владельцем которого являются организация или работник структурного подразделения организации, составившие внутреннюю опись.</w:t>
      </w:r>
    </w:p>
    <w:bookmarkEnd w:id="94"/>
    <w:bookmarkStart w:name="z98" w:id="95"/>
    <w:p>
      <w:pPr>
        <w:spacing w:after="0"/>
        <w:ind w:left="0"/>
        <w:jc w:val="both"/>
      </w:pPr>
      <w:r>
        <w:rPr>
          <w:rFonts w:ascii="Times New Roman"/>
          <w:b w:val="false"/>
          <w:i w:val="false"/>
          <w:color w:val="000000"/>
          <w:sz w:val="28"/>
        </w:rPr>
        <w:t xml:space="preserve">
      Проверка действительности ЭЦП осуществляется с использованием средства ЭЦП, имеющего сертификат соответствия, выданный в удостоверяющем центре государственных органов Республики Казахстан.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части 3 пункта 15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приеме электронных документов (дел) работник архива организации посредством ИС ЭА проверяет: </w:t>
      </w:r>
    </w:p>
    <w:bookmarkStart w:name="z100" w:id="96"/>
    <w:p>
      <w:pPr>
        <w:spacing w:after="0"/>
        <w:ind w:left="0"/>
        <w:jc w:val="both"/>
      </w:pPr>
      <w:r>
        <w:rPr>
          <w:rFonts w:ascii="Times New Roman"/>
          <w:b w:val="false"/>
          <w:i w:val="false"/>
          <w:color w:val="000000"/>
          <w:sz w:val="28"/>
        </w:rPr>
        <w:t xml:space="preserve">
      1) состав метаданных электронных документов (дел); </w:t>
      </w:r>
    </w:p>
    <w:bookmarkEnd w:id="96"/>
    <w:bookmarkStart w:name="z101" w:id="97"/>
    <w:p>
      <w:pPr>
        <w:spacing w:after="0"/>
        <w:ind w:left="0"/>
        <w:jc w:val="both"/>
      </w:pPr>
      <w:r>
        <w:rPr>
          <w:rFonts w:ascii="Times New Roman"/>
          <w:b w:val="false"/>
          <w:i w:val="false"/>
          <w:color w:val="000000"/>
          <w:sz w:val="28"/>
        </w:rPr>
        <w:t>
      2) соответствие состава электронных документов (дел), передаваемых на хранение, данным соответствующей описи электронных документов (дел) структурного подразделения;</w:t>
      </w:r>
    </w:p>
    <w:bookmarkEnd w:id="97"/>
    <w:bookmarkStart w:name="z102" w:id="98"/>
    <w:p>
      <w:pPr>
        <w:spacing w:after="0"/>
        <w:ind w:left="0"/>
        <w:jc w:val="both"/>
      </w:pPr>
      <w:r>
        <w:rPr>
          <w:rFonts w:ascii="Times New Roman"/>
          <w:b w:val="false"/>
          <w:i w:val="false"/>
          <w:color w:val="000000"/>
          <w:sz w:val="28"/>
        </w:rPr>
        <w:t xml:space="preserve">
      3) соответствие объема переданных электронных документов (дел) объему, указанному в соответствующей описи электронных документов (дел) структурного подразделения; </w:t>
      </w:r>
    </w:p>
    <w:bookmarkEnd w:id="98"/>
    <w:bookmarkStart w:name="z103" w:id="99"/>
    <w:p>
      <w:pPr>
        <w:spacing w:after="0"/>
        <w:ind w:left="0"/>
        <w:jc w:val="both"/>
      </w:pPr>
      <w:r>
        <w:rPr>
          <w:rFonts w:ascii="Times New Roman"/>
          <w:b w:val="false"/>
          <w:i w:val="false"/>
          <w:color w:val="000000"/>
          <w:sz w:val="28"/>
        </w:rPr>
        <w:t xml:space="preserve">
      4) возможность воспроизведения электронных документов (дел); </w:t>
      </w:r>
    </w:p>
    <w:bookmarkEnd w:id="99"/>
    <w:bookmarkStart w:name="z104" w:id="100"/>
    <w:p>
      <w:pPr>
        <w:spacing w:after="0"/>
        <w:ind w:left="0"/>
        <w:jc w:val="both"/>
      </w:pPr>
      <w:r>
        <w:rPr>
          <w:rFonts w:ascii="Times New Roman"/>
          <w:b w:val="false"/>
          <w:i w:val="false"/>
          <w:color w:val="000000"/>
          <w:sz w:val="28"/>
        </w:rPr>
        <w:t xml:space="preserve">
      5) отсутствие вредоносных компьютерных программ. </w:t>
      </w:r>
    </w:p>
    <w:bookmarkEnd w:id="100"/>
    <w:bookmarkStart w:name="z105" w:id="101"/>
    <w:p>
      <w:pPr>
        <w:spacing w:after="0"/>
        <w:ind w:left="0"/>
        <w:jc w:val="both"/>
      </w:pPr>
      <w:r>
        <w:rPr>
          <w:rFonts w:ascii="Times New Roman"/>
          <w:b w:val="false"/>
          <w:i w:val="false"/>
          <w:color w:val="000000"/>
          <w:sz w:val="28"/>
        </w:rPr>
        <w:t xml:space="preserve">
      При приеме электронных документов (дел) на съемных носителях проверяются физическое и техническое состояние съемных носителей, соответствие информации на съемных носителях данным о съемных носителях и размещении электронных документов (дел) на съемных носителях в метаданных. </w:t>
      </w:r>
    </w:p>
    <w:bookmarkEnd w:id="101"/>
    <w:bookmarkStart w:name="z106" w:id="102"/>
    <w:p>
      <w:pPr>
        <w:spacing w:after="0"/>
        <w:ind w:left="0"/>
        <w:jc w:val="both"/>
      </w:pPr>
      <w:r>
        <w:rPr>
          <w:rFonts w:ascii="Times New Roman"/>
          <w:b w:val="false"/>
          <w:i w:val="false"/>
          <w:color w:val="000000"/>
          <w:sz w:val="28"/>
        </w:rPr>
        <w:t>
      При приеме электронных документов (дел) постоянного хранения, которые были конвертированы, проверяется соответствие форматов файлов формату постоянного хранения PDF/A-1.</w:t>
      </w:r>
    </w:p>
    <w:bookmarkEnd w:id="102"/>
    <w:bookmarkStart w:name="z107" w:id="103"/>
    <w:p>
      <w:pPr>
        <w:spacing w:after="0"/>
        <w:ind w:left="0"/>
        <w:jc w:val="both"/>
      </w:pPr>
      <w:r>
        <w:rPr>
          <w:rFonts w:ascii="Times New Roman"/>
          <w:b w:val="false"/>
          <w:i w:val="false"/>
          <w:color w:val="000000"/>
          <w:sz w:val="28"/>
        </w:rPr>
        <w:t xml:space="preserve">
      Для электронных документов (дел) подтверждение подлинности и целостности входящих в них электронных документов (дел) осуществляется путем проверки действительности (на момент проверки) средств ЭЦП. </w:t>
      </w:r>
    </w:p>
    <w:bookmarkEnd w:id="103"/>
    <w:bookmarkStart w:name="z108" w:id="104"/>
    <w:p>
      <w:pPr>
        <w:spacing w:after="0"/>
        <w:ind w:left="0"/>
        <w:jc w:val="both"/>
      </w:pPr>
      <w:r>
        <w:rPr>
          <w:rFonts w:ascii="Times New Roman"/>
          <w:b w:val="false"/>
          <w:i w:val="false"/>
          <w:color w:val="000000"/>
          <w:sz w:val="28"/>
        </w:rPr>
        <w:t>
      Результаты проверки подлинности и целостности сохраняются в метаданных электронных документов (дел), формируемых архивом организации. Метаданные содержат дату проверки и контрольные характеристики, подтвержденные в процессе проверки.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Прием электронных документов (дел) в архив организации считается завершенным при положительных результатах проверок, проведенных в соответствии с требованиями пунктов 13-15 настоящих Правил. В ИС ЭА организации формируется акт о миграции и перезаписи электронных документов (дел)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5"/>
    <w:p>
      <w:pPr>
        <w:spacing w:after="0"/>
        <w:ind w:left="0"/>
        <w:jc w:val="left"/>
      </w:pPr>
      <w:r>
        <w:rPr>
          <w:rFonts w:ascii="Times New Roman"/>
          <w:b/>
          <w:i w:val="false"/>
          <w:color w:val="000000"/>
        </w:rPr>
        <w:t xml:space="preserve"> Параграф 2. Порядок проведения экспертизы ценности документов и оформления ее результатов</w:t>
      </w:r>
    </w:p>
    <w:bookmarkEnd w:id="105"/>
    <w:bookmarkStart w:name="z111" w:id="106"/>
    <w:p>
      <w:pPr>
        <w:spacing w:after="0"/>
        <w:ind w:left="0"/>
        <w:jc w:val="both"/>
      </w:pPr>
      <w:r>
        <w:rPr>
          <w:rFonts w:ascii="Times New Roman"/>
          <w:b w:val="false"/>
          <w:i w:val="false"/>
          <w:color w:val="000000"/>
          <w:sz w:val="28"/>
        </w:rPr>
        <w:t>
      17. Экспертиза ценности документов в архиве организации проводится в целях отбора документов, отнесенных к составу НАФ, подготовки их к передаче на постоянное хранение в соответствующий государственный архив, Архив Президента Республики Казахстан, определения сроков хранения документов, не отнесенных к составу НАФ, и выделения к уничтожению документов и дел с истекшими сроками хранения.</w:t>
      </w:r>
    </w:p>
    <w:bookmarkEnd w:id="106"/>
    <w:bookmarkStart w:name="z112" w:id="107"/>
    <w:p>
      <w:pPr>
        <w:spacing w:after="0"/>
        <w:ind w:left="0"/>
        <w:jc w:val="both"/>
      </w:pPr>
      <w:r>
        <w:rPr>
          <w:rFonts w:ascii="Times New Roman"/>
          <w:b w:val="false"/>
          <w:i w:val="false"/>
          <w:color w:val="000000"/>
          <w:sz w:val="28"/>
        </w:rPr>
        <w:t>
      18. Экспертиза ценности документов проводится на основе:</w:t>
      </w:r>
    </w:p>
    <w:bookmarkEnd w:id="107"/>
    <w:bookmarkStart w:name="z113"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архивном фонде и архивах";</w:t>
      </w:r>
    </w:p>
    <w:bookmarkEnd w:id="108"/>
    <w:bookmarkStart w:name="z114" w:id="109"/>
    <w:p>
      <w:pPr>
        <w:spacing w:after="0"/>
        <w:ind w:left="0"/>
        <w:jc w:val="both"/>
      </w:pPr>
      <w:r>
        <w:rPr>
          <w:rFonts w:ascii="Times New Roman"/>
          <w:b w:val="false"/>
          <w:i w:val="false"/>
          <w:color w:val="000000"/>
          <w:sz w:val="28"/>
        </w:rPr>
        <w:t>
      2) типовых или отраслевых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109"/>
    <w:bookmarkStart w:name="z115" w:id="110"/>
    <w:p>
      <w:pPr>
        <w:spacing w:after="0"/>
        <w:ind w:left="0"/>
        <w:jc w:val="both"/>
      </w:pPr>
      <w:r>
        <w:rPr>
          <w:rFonts w:ascii="Times New Roman"/>
          <w:b w:val="false"/>
          <w:i w:val="false"/>
          <w:color w:val="000000"/>
          <w:sz w:val="28"/>
        </w:rPr>
        <w:t>
      3) методических документов уполномоченного органа в сфере архивного дела и документационного обеспечения управления (далее – уполномоченный орган), местных исполнительных органов областей, городов республиканского значения и столицы (далее – МИО) и государственных архивов, Архива Президента Республики Казахстан.</w:t>
      </w:r>
    </w:p>
    <w:bookmarkEnd w:id="110"/>
    <w:bookmarkStart w:name="z116" w:id="111"/>
    <w:p>
      <w:pPr>
        <w:spacing w:after="0"/>
        <w:ind w:left="0"/>
        <w:jc w:val="both"/>
      </w:pPr>
      <w:r>
        <w:rPr>
          <w:rFonts w:ascii="Times New Roman"/>
          <w:b w:val="false"/>
          <w:i w:val="false"/>
          <w:color w:val="000000"/>
          <w:sz w:val="28"/>
        </w:rPr>
        <w:t>
      19. Экспертиза ценности документов проводится путем комплексного применения критериев происхождения, содержания, внешних особенностей документов.</w:t>
      </w:r>
    </w:p>
    <w:bookmarkEnd w:id="111"/>
    <w:bookmarkStart w:name="z117" w:id="112"/>
    <w:p>
      <w:pPr>
        <w:spacing w:after="0"/>
        <w:ind w:left="0"/>
        <w:jc w:val="both"/>
      </w:pPr>
      <w:r>
        <w:rPr>
          <w:rFonts w:ascii="Times New Roman"/>
          <w:b w:val="false"/>
          <w:i w:val="false"/>
          <w:color w:val="000000"/>
          <w:sz w:val="28"/>
        </w:rPr>
        <w:t>
      К критериям происхождения документов относятся:</w:t>
      </w:r>
    </w:p>
    <w:bookmarkEnd w:id="112"/>
    <w:bookmarkStart w:name="z118" w:id="113"/>
    <w:p>
      <w:pPr>
        <w:spacing w:after="0"/>
        <w:ind w:left="0"/>
        <w:jc w:val="both"/>
      </w:pPr>
      <w:r>
        <w:rPr>
          <w:rFonts w:ascii="Times New Roman"/>
          <w:b w:val="false"/>
          <w:i w:val="false"/>
          <w:color w:val="000000"/>
          <w:sz w:val="28"/>
        </w:rPr>
        <w:t>
      1) роль и место организации в системе государственного управления или конкретной отрасли (сфере деятельности), значимость выполняемых ею задач и функций, значение физического лица в жизни общества;</w:t>
      </w:r>
    </w:p>
    <w:bookmarkEnd w:id="113"/>
    <w:bookmarkStart w:name="z119" w:id="114"/>
    <w:p>
      <w:pPr>
        <w:spacing w:after="0"/>
        <w:ind w:left="0"/>
        <w:jc w:val="both"/>
      </w:pPr>
      <w:r>
        <w:rPr>
          <w:rFonts w:ascii="Times New Roman"/>
          <w:b w:val="false"/>
          <w:i w:val="false"/>
          <w:color w:val="000000"/>
          <w:sz w:val="28"/>
        </w:rPr>
        <w:t>
      2) время и место образования документа.</w:t>
      </w:r>
    </w:p>
    <w:bookmarkEnd w:id="114"/>
    <w:bookmarkStart w:name="z120" w:id="115"/>
    <w:p>
      <w:pPr>
        <w:spacing w:after="0"/>
        <w:ind w:left="0"/>
        <w:jc w:val="both"/>
      </w:pPr>
      <w:r>
        <w:rPr>
          <w:rFonts w:ascii="Times New Roman"/>
          <w:b w:val="false"/>
          <w:i w:val="false"/>
          <w:color w:val="000000"/>
          <w:sz w:val="28"/>
        </w:rPr>
        <w:t>
      К критериям содержания документов относятся:</w:t>
      </w:r>
    </w:p>
    <w:bookmarkEnd w:id="115"/>
    <w:bookmarkStart w:name="z121" w:id="116"/>
    <w:p>
      <w:pPr>
        <w:spacing w:after="0"/>
        <w:ind w:left="0"/>
        <w:jc w:val="both"/>
      </w:pPr>
      <w:r>
        <w:rPr>
          <w:rFonts w:ascii="Times New Roman"/>
          <w:b w:val="false"/>
          <w:i w:val="false"/>
          <w:color w:val="000000"/>
          <w:sz w:val="28"/>
        </w:rPr>
        <w:t>
      1) значимость события (явления, предмета), отраженного в документе;</w:t>
      </w:r>
    </w:p>
    <w:bookmarkEnd w:id="116"/>
    <w:bookmarkStart w:name="z122" w:id="117"/>
    <w:p>
      <w:pPr>
        <w:spacing w:after="0"/>
        <w:ind w:left="0"/>
        <w:jc w:val="both"/>
      </w:pPr>
      <w:r>
        <w:rPr>
          <w:rFonts w:ascii="Times New Roman"/>
          <w:b w:val="false"/>
          <w:i w:val="false"/>
          <w:color w:val="000000"/>
          <w:sz w:val="28"/>
        </w:rPr>
        <w:t>
      2) значение содержащейся в документе информации, ее повторение в иных документах;</w:t>
      </w:r>
    </w:p>
    <w:bookmarkEnd w:id="117"/>
    <w:bookmarkStart w:name="z123" w:id="118"/>
    <w:p>
      <w:pPr>
        <w:spacing w:after="0"/>
        <w:ind w:left="0"/>
        <w:jc w:val="both"/>
      </w:pPr>
      <w:r>
        <w:rPr>
          <w:rFonts w:ascii="Times New Roman"/>
          <w:b w:val="false"/>
          <w:i w:val="false"/>
          <w:color w:val="000000"/>
          <w:sz w:val="28"/>
        </w:rPr>
        <w:t>
      3) подлинность, вид и разновидность документа.</w:t>
      </w:r>
    </w:p>
    <w:bookmarkEnd w:id="118"/>
    <w:bookmarkStart w:name="z124" w:id="119"/>
    <w:p>
      <w:pPr>
        <w:spacing w:after="0"/>
        <w:ind w:left="0"/>
        <w:jc w:val="both"/>
      </w:pPr>
      <w:r>
        <w:rPr>
          <w:rFonts w:ascii="Times New Roman"/>
          <w:b w:val="false"/>
          <w:i w:val="false"/>
          <w:color w:val="000000"/>
          <w:sz w:val="28"/>
        </w:rPr>
        <w:t>
      К критериям внешних особенностей документа относятся:</w:t>
      </w:r>
    </w:p>
    <w:bookmarkEnd w:id="119"/>
    <w:bookmarkStart w:name="z125" w:id="120"/>
    <w:p>
      <w:pPr>
        <w:spacing w:after="0"/>
        <w:ind w:left="0"/>
        <w:jc w:val="both"/>
      </w:pPr>
      <w:r>
        <w:rPr>
          <w:rFonts w:ascii="Times New Roman"/>
          <w:b w:val="false"/>
          <w:i w:val="false"/>
          <w:color w:val="000000"/>
          <w:sz w:val="28"/>
        </w:rPr>
        <w:t>
      1) подлинность документа;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юридическая достоверность документа (наличие подписи (электронной цифровой подписи) ЭЦП должностного лица и иных реквизитов, согласно Закону Республики Казахстан "Об электронном документе и электронной цифровой подписи");</w:t>
      </w:r>
    </w:p>
    <w:bookmarkStart w:name="z127" w:id="121"/>
    <w:p>
      <w:pPr>
        <w:spacing w:after="0"/>
        <w:ind w:left="0"/>
        <w:jc w:val="both"/>
      </w:pPr>
      <w:r>
        <w:rPr>
          <w:rFonts w:ascii="Times New Roman"/>
          <w:b w:val="false"/>
          <w:i w:val="false"/>
          <w:color w:val="000000"/>
          <w:sz w:val="28"/>
        </w:rPr>
        <w:t>
      3) форма фиксирования и передачи содержания информации;</w:t>
      </w:r>
    </w:p>
    <w:bookmarkEnd w:id="121"/>
    <w:bookmarkStart w:name="z128" w:id="122"/>
    <w:p>
      <w:pPr>
        <w:spacing w:after="0"/>
        <w:ind w:left="0"/>
        <w:jc w:val="both"/>
      </w:pPr>
      <w:r>
        <w:rPr>
          <w:rFonts w:ascii="Times New Roman"/>
          <w:b w:val="false"/>
          <w:i w:val="false"/>
          <w:color w:val="000000"/>
          <w:sz w:val="28"/>
        </w:rPr>
        <w:t>
      4) особенности материального носителя документа;</w:t>
      </w:r>
    </w:p>
    <w:bookmarkEnd w:id="122"/>
    <w:bookmarkStart w:name="z129" w:id="123"/>
    <w:p>
      <w:pPr>
        <w:spacing w:after="0"/>
        <w:ind w:left="0"/>
        <w:jc w:val="both"/>
      </w:pPr>
      <w:r>
        <w:rPr>
          <w:rFonts w:ascii="Times New Roman"/>
          <w:b w:val="false"/>
          <w:i w:val="false"/>
          <w:color w:val="000000"/>
          <w:sz w:val="28"/>
        </w:rPr>
        <w:t>
      5) особенности физического состояния документа.</w:t>
      </w:r>
    </w:p>
    <w:bookmarkEnd w:id="123"/>
    <w:bookmarkStart w:name="z130" w:id="124"/>
    <w:p>
      <w:pPr>
        <w:spacing w:after="0"/>
        <w:ind w:left="0"/>
        <w:jc w:val="both"/>
      </w:pPr>
      <w:r>
        <w:rPr>
          <w:rFonts w:ascii="Times New Roman"/>
          <w:b w:val="false"/>
          <w:i w:val="false"/>
          <w:color w:val="000000"/>
          <w:sz w:val="28"/>
        </w:rPr>
        <w:t>
      20. При экспертизе ценности аудиовизуальных документов, в том числе обязательного экземпляра, дополнительно применяются следующие специфические критерии:</w:t>
      </w:r>
    </w:p>
    <w:bookmarkEnd w:id="124"/>
    <w:bookmarkStart w:name="z131" w:id="125"/>
    <w:p>
      <w:pPr>
        <w:spacing w:after="0"/>
        <w:ind w:left="0"/>
        <w:jc w:val="both"/>
      </w:pPr>
      <w:r>
        <w:rPr>
          <w:rFonts w:ascii="Times New Roman"/>
          <w:b w:val="false"/>
          <w:i w:val="false"/>
          <w:color w:val="000000"/>
          <w:sz w:val="28"/>
        </w:rPr>
        <w:t>
      1) художественные достоинства аудиовизуальных документов;</w:t>
      </w:r>
    </w:p>
    <w:bookmarkEnd w:id="125"/>
    <w:bookmarkStart w:name="z132" w:id="126"/>
    <w:p>
      <w:pPr>
        <w:spacing w:after="0"/>
        <w:ind w:left="0"/>
        <w:jc w:val="both"/>
      </w:pPr>
      <w:r>
        <w:rPr>
          <w:rFonts w:ascii="Times New Roman"/>
          <w:b w:val="false"/>
          <w:i w:val="false"/>
          <w:color w:val="000000"/>
          <w:sz w:val="28"/>
        </w:rPr>
        <w:t>
      2) композиционно-сюжетная целостность аудиовизуальных документов;</w:t>
      </w:r>
    </w:p>
    <w:bookmarkEnd w:id="126"/>
    <w:bookmarkStart w:name="z133" w:id="127"/>
    <w:p>
      <w:pPr>
        <w:spacing w:after="0"/>
        <w:ind w:left="0"/>
        <w:jc w:val="both"/>
      </w:pPr>
      <w:r>
        <w:rPr>
          <w:rFonts w:ascii="Times New Roman"/>
          <w:b w:val="false"/>
          <w:i w:val="false"/>
          <w:color w:val="000000"/>
          <w:sz w:val="28"/>
        </w:rPr>
        <w:t>
      3) выразительность и оригинальность аудиовизуальных документов;</w:t>
      </w:r>
    </w:p>
    <w:bookmarkEnd w:id="127"/>
    <w:bookmarkStart w:name="z134" w:id="128"/>
    <w:p>
      <w:pPr>
        <w:spacing w:after="0"/>
        <w:ind w:left="0"/>
        <w:jc w:val="both"/>
      </w:pPr>
      <w:r>
        <w:rPr>
          <w:rFonts w:ascii="Times New Roman"/>
          <w:b w:val="false"/>
          <w:i w:val="false"/>
          <w:color w:val="000000"/>
          <w:sz w:val="28"/>
        </w:rPr>
        <w:t>
      4) своеобразие носителя информации, способ записи и воспроизведения информации, техническое состояние аудиовизуальных документов.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21. При проведении экспертизы ценности научно-технической документации дополнительно применяются следующие специфические критерии:</w:t>
      </w:r>
    </w:p>
    <w:bookmarkEnd w:id="129"/>
    <w:bookmarkStart w:name="z136" w:id="130"/>
    <w:p>
      <w:pPr>
        <w:spacing w:after="0"/>
        <w:ind w:left="0"/>
        <w:jc w:val="both"/>
      </w:pPr>
      <w:r>
        <w:rPr>
          <w:rFonts w:ascii="Times New Roman"/>
          <w:b w:val="false"/>
          <w:i w:val="false"/>
          <w:color w:val="000000"/>
          <w:sz w:val="28"/>
        </w:rPr>
        <w:t>
      1) значимость проблемы (технологии) или объекта (проекта, модели, конструкции, технологии), отраженной в документах, на момент внедрения для развития конкретных отраслей и экономики государства в целом;</w:t>
      </w:r>
    </w:p>
    <w:bookmarkEnd w:id="130"/>
    <w:bookmarkStart w:name="z137" w:id="131"/>
    <w:p>
      <w:pPr>
        <w:spacing w:after="0"/>
        <w:ind w:left="0"/>
        <w:jc w:val="both"/>
      </w:pPr>
      <w:r>
        <w:rPr>
          <w:rFonts w:ascii="Times New Roman"/>
          <w:b w:val="false"/>
          <w:i w:val="false"/>
          <w:color w:val="000000"/>
          <w:sz w:val="28"/>
        </w:rPr>
        <w:t>
      2) принципиальная новизна, уникальность, оригинальность решения проблемы, конструкции, технологии, проекта;</w:t>
      </w:r>
    </w:p>
    <w:bookmarkEnd w:id="131"/>
    <w:bookmarkStart w:name="z138" w:id="132"/>
    <w:p>
      <w:pPr>
        <w:spacing w:after="0"/>
        <w:ind w:left="0"/>
        <w:jc w:val="both"/>
      </w:pPr>
      <w:r>
        <w:rPr>
          <w:rFonts w:ascii="Times New Roman"/>
          <w:b w:val="false"/>
          <w:i w:val="false"/>
          <w:color w:val="000000"/>
          <w:sz w:val="28"/>
        </w:rPr>
        <w:t>
      3) соответствие научно-технической документации этапности научных исследований (стадийности технических разработок).</w:t>
      </w:r>
    </w:p>
    <w:bookmarkEnd w:id="132"/>
    <w:bookmarkStart w:name="z139" w:id="133"/>
    <w:p>
      <w:pPr>
        <w:spacing w:after="0"/>
        <w:ind w:left="0"/>
        <w:jc w:val="both"/>
      </w:pPr>
      <w:r>
        <w:rPr>
          <w:rFonts w:ascii="Times New Roman"/>
          <w:b w:val="false"/>
          <w:i w:val="false"/>
          <w:color w:val="000000"/>
          <w:sz w:val="28"/>
        </w:rPr>
        <w:t>
      22. При проведении экспертизы ценности электронных документов (дел) дополнительно применяются следующие специфические критерии:</w:t>
      </w:r>
    </w:p>
    <w:bookmarkEnd w:id="133"/>
    <w:bookmarkStart w:name="z140" w:id="134"/>
    <w:p>
      <w:pPr>
        <w:spacing w:after="0"/>
        <w:ind w:left="0"/>
        <w:jc w:val="both"/>
      </w:pPr>
      <w:r>
        <w:rPr>
          <w:rFonts w:ascii="Times New Roman"/>
          <w:b w:val="false"/>
          <w:i w:val="false"/>
          <w:color w:val="000000"/>
          <w:sz w:val="28"/>
        </w:rPr>
        <w:t>
      1) сохранность метаданных;</w:t>
      </w:r>
    </w:p>
    <w:bookmarkEnd w:id="134"/>
    <w:bookmarkStart w:name="z141" w:id="135"/>
    <w:p>
      <w:pPr>
        <w:spacing w:after="0"/>
        <w:ind w:left="0"/>
        <w:jc w:val="both"/>
      </w:pPr>
      <w:r>
        <w:rPr>
          <w:rFonts w:ascii="Times New Roman"/>
          <w:b w:val="false"/>
          <w:i w:val="false"/>
          <w:color w:val="000000"/>
          <w:sz w:val="28"/>
        </w:rPr>
        <w:t>
      2) аутентичность электронных документов (дел);</w:t>
      </w:r>
    </w:p>
    <w:bookmarkEnd w:id="135"/>
    <w:bookmarkStart w:name="z142" w:id="136"/>
    <w:p>
      <w:pPr>
        <w:spacing w:after="0"/>
        <w:ind w:left="0"/>
        <w:jc w:val="both"/>
      </w:pPr>
      <w:r>
        <w:rPr>
          <w:rFonts w:ascii="Times New Roman"/>
          <w:b w:val="false"/>
          <w:i w:val="false"/>
          <w:color w:val="000000"/>
          <w:sz w:val="28"/>
        </w:rPr>
        <w:t>
      3) отсутствие дублирующей информации в документах, принятых на архивное хранение.</w:t>
      </w:r>
    </w:p>
    <w:bookmarkEnd w:id="136"/>
    <w:bookmarkStart w:name="z143" w:id="137"/>
    <w:p>
      <w:pPr>
        <w:spacing w:after="0"/>
        <w:ind w:left="0"/>
        <w:jc w:val="both"/>
      </w:pPr>
      <w:r>
        <w:rPr>
          <w:rFonts w:ascii="Times New Roman"/>
          <w:b w:val="false"/>
          <w:i w:val="false"/>
          <w:color w:val="000000"/>
          <w:sz w:val="28"/>
        </w:rPr>
        <w:t>
      23. Для организации экспертизы ценности документов и рассмотрения ее результатов в организации создается экспертная комиссия (далее – ЭК).</w:t>
      </w:r>
    </w:p>
    <w:bookmarkEnd w:id="137"/>
    <w:bookmarkStart w:name="z144" w:id="138"/>
    <w:p>
      <w:pPr>
        <w:spacing w:after="0"/>
        <w:ind w:left="0"/>
        <w:jc w:val="both"/>
      </w:pPr>
      <w:r>
        <w:rPr>
          <w:rFonts w:ascii="Times New Roman"/>
          <w:b w:val="false"/>
          <w:i w:val="false"/>
          <w:color w:val="000000"/>
          <w:sz w:val="28"/>
        </w:rPr>
        <w:t>
      В государственном органе, имеющем территориальные органы и/или подведомственные организации, а также организации, имеющей филиалы, создается центральная экспертная комиссия (далее – ЦЭК).</w:t>
      </w:r>
    </w:p>
    <w:bookmarkEnd w:id="138"/>
    <w:bookmarkStart w:name="z145" w:id="139"/>
    <w:p>
      <w:pPr>
        <w:spacing w:after="0"/>
        <w:ind w:left="0"/>
        <w:jc w:val="both"/>
      </w:pPr>
      <w:r>
        <w:rPr>
          <w:rFonts w:ascii="Times New Roman"/>
          <w:b w:val="false"/>
          <w:i w:val="false"/>
          <w:color w:val="000000"/>
          <w:sz w:val="28"/>
        </w:rPr>
        <w:t>
      24. ЦЭК (ЭК) является совещательным органом и действует на основании положения, утверждаемого руководителем организации.</w:t>
      </w:r>
    </w:p>
    <w:bookmarkEnd w:id="139"/>
    <w:bookmarkStart w:name="z146" w:id="140"/>
    <w:p>
      <w:pPr>
        <w:spacing w:after="0"/>
        <w:ind w:left="0"/>
        <w:jc w:val="both"/>
      </w:pPr>
      <w:r>
        <w:rPr>
          <w:rFonts w:ascii="Times New Roman"/>
          <w:b w:val="false"/>
          <w:i w:val="false"/>
          <w:color w:val="000000"/>
          <w:sz w:val="28"/>
        </w:rPr>
        <w:t>
      25. Экспертиза ценности документов проводится ежегодно в плановом порядке работниками архива организации. Проведение экспертизы ценности документов в организации, являющейся источником комплектования государственного архива, осуществляется под методическим руководством и при консультативной помощи соответствующего государственного архива, Архива Президента Республики Казахстан.</w:t>
      </w:r>
    </w:p>
    <w:bookmarkEnd w:id="140"/>
    <w:bookmarkStart w:name="z147" w:id="141"/>
    <w:p>
      <w:pPr>
        <w:spacing w:after="0"/>
        <w:ind w:left="0"/>
        <w:jc w:val="both"/>
      </w:pPr>
      <w:r>
        <w:rPr>
          <w:rFonts w:ascii="Times New Roman"/>
          <w:b w:val="false"/>
          <w:i w:val="false"/>
          <w:color w:val="000000"/>
          <w:sz w:val="28"/>
        </w:rPr>
        <w:t>
      При реорганизации (ликвидации) организации проводится внеплановая экспертиза ценности.</w:t>
      </w:r>
    </w:p>
    <w:bookmarkEnd w:id="141"/>
    <w:bookmarkStart w:name="z1358" w:id="142"/>
    <w:p>
      <w:pPr>
        <w:spacing w:after="0"/>
        <w:ind w:left="0"/>
        <w:jc w:val="both"/>
      </w:pPr>
      <w:r>
        <w:rPr>
          <w:rFonts w:ascii="Times New Roman"/>
          <w:b w:val="false"/>
          <w:i w:val="false"/>
          <w:color w:val="000000"/>
          <w:sz w:val="28"/>
        </w:rPr>
        <w:t>
      25-1. Экспертиза ценности документов проводится в комплексе для документов на бумажном носителе и электронных документов.</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26. Решения ЦЭК (ЭК) оформляются протоколами, утверждаемыми руководителем организации.</w:t>
      </w:r>
    </w:p>
    <w:bookmarkEnd w:id="143"/>
    <w:bookmarkStart w:name="z149" w:id="144"/>
    <w:p>
      <w:pPr>
        <w:spacing w:after="0"/>
        <w:ind w:left="0"/>
        <w:jc w:val="both"/>
      </w:pPr>
      <w:r>
        <w:rPr>
          <w:rFonts w:ascii="Times New Roman"/>
          <w:b w:val="false"/>
          <w:i w:val="false"/>
          <w:color w:val="000000"/>
          <w:sz w:val="28"/>
        </w:rPr>
        <w:t xml:space="preserve">
      Решения ЦЭК (ЭК) источников комплектования государственных архивов, Архива Президента Республики Казахстан утверждаются руководителем организации после их согласования с соответствующими экспертно-проверочными комиссиями (далее – ЭПК), образуемыми республиканскими государственными архивами, Архивом Президента Республики Казахстан, МИО. </w:t>
      </w:r>
    </w:p>
    <w:bookmarkEnd w:id="144"/>
    <w:bookmarkStart w:name="z150" w:id="145"/>
    <w:p>
      <w:pPr>
        <w:spacing w:after="0"/>
        <w:ind w:left="0"/>
        <w:jc w:val="both"/>
      </w:pPr>
      <w:r>
        <w:rPr>
          <w:rFonts w:ascii="Times New Roman"/>
          <w:b w:val="false"/>
          <w:i w:val="false"/>
          <w:color w:val="000000"/>
          <w:sz w:val="28"/>
        </w:rPr>
        <w:t>
      27. При проведении экспертизы ценности документов осуществляются:</w:t>
      </w:r>
    </w:p>
    <w:bookmarkEnd w:id="145"/>
    <w:bookmarkStart w:name="z151" w:id="146"/>
    <w:p>
      <w:pPr>
        <w:spacing w:after="0"/>
        <w:ind w:left="0"/>
        <w:jc w:val="both"/>
      </w:pPr>
      <w:r>
        <w:rPr>
          <w:rFonts w:ascii="Times New Roman"/>
          <w:b w:val="false"/>
          <w:i w:val="false"/>
          <w:color w:val="000000"/>
          <w:sz w:val="28"/>
        </w:rPr>
        <w:t>
      1) анализ состава документов организации;</w:t>
      </w:r>
    </w:p>
    <w:bookmarkEnd w:id="146"/>
    <w:bookmarkStart w:name="z152" w:id="147"/>
    <w:p>
      <w:pPr>
        <w:spacing w:after="0"/>
        <w:ind w:left="0"/>
        <w:jc w:val="both"/>
      </w:pPr>
      <w:r>
        <w:rPr>
          <w:rFonts w:ascii="Times New Roman"/>
          <w:b w:val="false"/>
          <w:i w:val="false"/>
          <w:color w:val="000000"/>
          <w:sz w:val="28"/>
        </w:rPr>
        <w:t>
      2) отбор и подготовка дел постоянного срока хранения для передачи в государственный архив, Архив Президента Республики Казахстан (для источников комплектования государственного архива, Архива Президента Республики Казахстан);</w:t>
      </w:r>
    </w:p>
    <w:bookmarkEnd w:id="147"/>
    <w:bookmarkStart w:name="z153" w:id="148"/>
    <w:p>
      <w:pPr>
        <w:spacing w:after="0"/>
        <w:ind w:left="0"/>
        <w:jc w:val="both"/>
      </w:pPr>
      <w:r>
        <w:rPr>
          <w:rFonts w:ascii="Times New Roman"/>
          <w:b w:val="false"/>
          <w:i w:val="false"/>
          <w:color w:val="000000"/>
          <w:sz w:val="28"/>
        </w:rPr>
        <w:t>
      3) проверка наличия подлинных экземпляров документов и определение структурных подразделений, в дела которых они включены;</w:t>
      </w:r>
    </w:p>
    <w:bookmarkEnd w:id="148"/>
    <w:bookmarkStart w:name="z154" w:id="149"/>
    <w:p>
      <w:pPr>
        <w:spacing w:after="0"/>
        <w:ind w:left="0"/>
        <w:jc w:val="both"/>
      </w:pPr>
      <w:r>
        <w:rPr>
          <w:rFonts w:ascii="Times New Roman"/>
          <w:b w:val="false"/>
          <w:i w:val="false"/>
          <w:color w:val="000000"/>
          <w:sz w:val="28"/>
        </w:rPr>
        <w:t>
      4) уточнение характера повторяемости, содержащейся в них информации в иных документах, вид, форма и полнота повторения.</w:t>
      </w:r>
    </w:p>
    <w:bookmarkEnd w:id="149"/>
    <w:bookmarkStart w:name="z155" w:id="150"/>
    <w:p>
      <w:pPr>
        <w:spacing w:after="0"/>
        <w:ind w:left="0"/>
        <w:jc w:val="both"/>
      </w:pPr>
      <w:r>
        <w:rPr>
          <w:rFonts w:ascii="Times New Roman"/>
          <w:b w:val="false"/>
          <w:i w:val="false"/>
          <w:color w:val="000000"/>
          <w:sz w:val="28"/>
        </w:rPr>
        <w:t>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p>
    <w:bookmarkEnd w:id="150"/>
    <w:bookmarkStart w:name="z156" w:id="151"/>
    <w:p>
      <w:pPr>
        <w:spacing w:after="0"/>
        <w:ind w:left="0"/>
        <w:jc w:val="both"/>
      </w:pPr>
      <w:r>
        <w:rPr>
          <w:rFonts w:ascii="Times New Roman"/>
          <w:b w:val="false"/>
          <w:i w:val="false"/>
          <w:color w:val="000000"/>
          <w:sz w:val="28"/>
        </w:rPr>
        <w:t xml:space="preserve">
      28. Дела на бумажных носителях с отметкой "ЭПК", содержащие документы постоянного хранения, подлежат переформированию. Выделенные из их состава документы постоянного хранения формируются в отдельные дела либо присоединяются к однородным делам постоянного хранения. Дела, содержащие оставшиеся документы временного хранения, хранятся в течение установленных сроков. </w:t>
      </w:r>
    </w:p>
    <w:bookmarkEnd w:id="151"/>
    <w:bookmarkStart w:name="z157" w:id="152"/>
    <w:p>
      <w:pPr>
        <w:spacing w:after="0"/>
        <w:ind w:left="0"/>
        <w:jc w:val="both"/>
      </w:pPr>
      <w:r>
        <w:rPr>
          <w:rFonts w:ascii="Times New Roman"/>
          <w:b w:val="false"/>
          <w:i w:val="false"/>
          <w:color w:val="000000"/>
          <w:sz w:val="28"/>
        </w:rPr>
        <w:t>
      Переформирование электронных документов (дел) осуществляется аналогично делам на бумажных носителях.</w:t>
      </w:r>
    </w:p>
    <w:bookmarkEnd w:id="152"/>
    <w:bookmarkStart w:name="z158" w:id="153"/>
    <w:p>
      <w:pPr>
        <w:spacing w:after="0"/>
        <w:ind w:left="0"/>
        <w:jc w:val="both"/>
      </w:pPr>
      <w:r>
        <w:rPr>
          <w:rFonts w:ascii="Times New Roman"/>
          <w:b w:val="false"/>
          <w:i w:val="false"/>
          <w:color w:val="000000"/>
          <w:sz w:val="28"/>
        </w:rPr>
        <w:t>
      Электронные документы (дела) с отметкой "ЭПК", содержащие документы постоянного хранения, просматриваются пофайлово, в файле – полистно.</w:t>
      </w:r>
    </w:p>
    <w:bookmarkEnd w:id="153"/>
    <w:bookmarkStart w:name="z159" w:id="154"/>
    <w:p>
      <w:pPr>
        <w:spacing w:after="0"/>
        <w:ind w:left="0"/>
        <w:jc w:val="both"/>
      </w:pPr>
      <w:r>
        <w:rPr>
          <w:rFonts w:ascii="Times New Roman"/>
          <w:b w:val="false"/>
          <w:i w:val="false"/>
          <w:color w:val="000000"/>
          <w:sz w:val="28"/>
        </w:rPr>
        <w:t>
      29. Экспертиза ценности документов проводится путем полистного и (или) пофайлового просмотра документов дела (аудиовизуальные документы просматриваются на монтажном столе или экране, аудиодокументы прослушиваются, электронные документы (дела) просматриваются).</w:t>
      </w:r>
    </w:p>
    <w:bookmarkEnd w:id="154"/>
    <w:bookmarkStart w:name="z160" w:id="155"/>
    <w:p>
      <w:pPr>
        <w:spacing w:after="0"/>
        <w:ind w:left="0"/>
        <w:jc w:val="both"/>
      </w:pPr>
      <w:r>
        <w:rPr>
          <w:rFonts w:ascii="Times New Roman"/>
          <w:b w:val="false"/>
          <w:i w:val="false"/>
          <w:color w:val="000000"/>
          <w:sz w:val="28"/>
        </w:rPr>
        <w:t>
      30. В ходе проведения экспертизы проверяют:</w:t>
      </w:r>
    </w:p>
    <w:bookmarkEnd w:id="155"/>
    <w:bookmarkStart w:name="z161" w:id="156"/>
    <w:p>
      <w:pPr>
        <w:spacing w:after="0"/>
        <w:ind w:left="0"/>
        <w:jc w:val="both"/>
      </w:pPr>
      <w:r>
        <w:rPr>
          <w:rFonts w:ascii="Times New Roman"/>
          <w:b w:val="false"/>
          <w:i w:val="false"/>
          <w:color w:val="000000"/>
          <w:sz w:val="28"/>
        </w:rPr>
        <w:t>
      1) обоснованность включения в данное дело документов;</w:t>
      </w:r>
    </w:p>
    <w:bookmarkEnd w:id="156"/>
    <w:bookmarkStart w:name="z162" w:id="157"/>
    <w:p>
      <w:pPr>
        <w:spacing w:after="0"/>
        <w:ind w:left="0"/>
        <w:jc w:val="both"/>
      </w:pPr>
      <w:r>
        <w:rPr>
          <w:rFonts w:ascii="Times New Roman"/>
          <w:b w:val="false"/>
          <w:i w:val="false"/>
          <w:color w:val="000000"/>
          <w:sz w:val="28"/>
        </w:rPr>
        <w:t>
      2) юридическую силу документов (наличие реквизитов);</w:t>
      </w:r>
    </w:p>
    <w:bookmarkEnd w:id="157"/>
    <w:bookmarkStart w:name="z163" w:id="158"/>
    <w:p>
      <w:pPr>
        <w:spacing w:after="0"/>
        <w:ind w:left="0"/>
        <w:jc w:val="both"/>
      </w:pPr>
      <w:r>
        <w:rPr>
          <w:rFonts w:ascii="Times New Roman"/>
          <w:b w:val="false"/>
          <w:i w:val="false"/>
          <w:color w:val="000000"/>
          <w:sz w:val="28"/>
        </w:rPr>
        <w:t>
      3) наличие и правильность оформления реквизитов обложек дел;</w:t>
      </w:r>
    </w:p>
    <w:bookmarkEnd w:id="158"/>
    <w:bookmarkStart w:name="z164" w:id="159"/>
    <w:p>
      <w:pPr>
        <w:spacing w:after="0"/>
        <w:ind w:left="0"/>
        <w:jc w:val="both"/>
      </w:pPr>
      <w:r>
        <w:rPr>
          <w:rFonts w:ascii="Times New Roman"/>
          <w:b w:val="false"/>
          <w:i w:val="false"/>
          <w:color w:val="000000"/>
          <w:sz w:val="28"/>
        </w:rPr>
        <w:t>
      4) правильность нумерации листов дела;</w:t>
      </w:r>
    </w:p>
    <w:bookmarkEnd w:id="159"/>
    <w:bookmarkStart w:name="z165" w:id="160"/>
    <w:p>
      <w:pPr>
        <w:spacing w:after="0"/>
        <w:ind w:left="0"/>
        <w:jc w:val="both"/>
      </w:pPr>
      <w:r>
        <w:rPr>
          <w:rFonts w:ascii="Times New Roman"/>
          <w:b w:val="false"/>
          <w:i w:val="false"/>
          <w:color w:val="000000"/>
          <w:sz w:val="28"/>
        </w:rPr>
        <w:t>
      5) физико-химическое и техническое состояние документа.</w:t>
      </w:r>
    </w:p>
    <w:bookmarkEnd w:id="160"/>
    <w:bookmarkStart w:name="z166" w:id="161"/>
    <w:p>
      <w:pPr>
        <w:spacing w:after="0"/>
        <w:ind w:left="0"/>
        <w:jc w:val="both"/>
      </w:pPr>
      <w:r>
        <w:rPr>
          <w:rFonts w:ascii="Times New Roman"/>
          <w:b w:val="false"/>
          <w:i w:val="false"/>
          <w:color w:val="000000"/>
          <w:sz w:val="28"/>
        </w:rPr>
        <w:t>
      При просмотре (прослушивании) из дел изымаются вторые и последующие экземпляры документов,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p>
    <w:bookmarkEnd w:id="161"/>
    <w:bookmarkStart w:name="z167" w:id="162"/>
    <w:p>
      <w:pPr>
        <w:spacing w:after="0"/>
        <w:ind w:left="0"/>
        <w:jc w:val="both"/>
      </w:pPr>
      <w:r>
        <w:rPr>
          <w:rFonts w:ascii="Times New Roman"/>
          <w:b w:val="false"/>
          <w:i w:val="false"/>
          <w:color w:val="000000"/>
          <w:sz w:val="28"/>
        </w:rPr>
        <w:t>
      Выявленные недостатки устраняются работником архива организации. При необходимости заголовки дел уточняются, дела расшиваются и переформировываются, осуществляется перенумерация листов в деле.</w:t>
      </w:r>
    </w:p>
    <w:bookmarkEnd w:id="162"/>
    <w:bookmarkStart w:name="z168" w:id="163"/>
    <w:p>
      <w:pPr>
        <w:spacing w:after="0"/>
        <w:ind w:left="0"/>
        <w:jc w:val="both"/>
      </w:pPr>
      <w:r>
        <w:rPr>
          <w:rFonts w:ascii="Times New Roman"/>
          <w:b w:val="false"/>
          <w:i w:val="false"/>
          <w:color w:val="000000"/>
          <w:sz w:val="28"/>
        </w:rPr>
        <w:t xml:space="preserve">
      31. По результатам экспертизы ценности документов и на основе описей дел документов структурных подразделений составляются: </w:t>
      </w:r>
    </w:p>
    <w:bookmarkEnd w:id="163"/>
    <w:bookmarkStart w:name="z169" w:id="164"/>
    <w:p>
      <w:pPr>
        <w:spacing w:after="0"/>
        <w:ind w:left="0"/>
        <w:jc w:val="both"/>
      </w:pPr>
      <w:r>
        <w:rPr>
          <w:rFonts w:ascii="Times New Roman"/>
          <w:b w:val="false"/>
          <w:i w:val="false"/>
          <w:color w:val="000000"/>
          <w:sz w:val="28"/>
        </w:rPr>
        <w:t xml:space="preserve">
      1) описи дел документов постоянного хранения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64"/>
    <w:bookmarkStart w:name="z170" w:id="165"/>
    <w:p>
      <w:pPr>
        <w:spacing w:after="0"/>
        <w:ind w:left="0"/>
        <w:jc w:val="both"/>
      </w:pPr>
      <w:r>
        <w:rPr>
          <w:rFonts w:ascii="Times New Roman"/>
          <w:b w:val="false"/>
          <w:i w:val="false"/>
          <w:color w:val="000000"/>
          <w:sz w:val="28"/>
        </w:rPr>
        <w:t xml:space="preserve">
      2) описи электронных документов (дел) постоянного хранения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165"/>
    <w:bookmarkStart w:name="z171" w:id="166"/>
    <w:p>
      <w:pPr>
        <w:spacing w:after="0"/>
        <w:ind w:left="0"/>
        <w:jc w:val="both"/>
      </w:pPr>
      <w:r>
        <w:rPr>
          <w:rFonts w:ascii="Times New Roman"/>
          <w:b w:val="false"/>
          <w:i w:val="false"/>
          <w:color w:val="000000"/>
          <w:sz w:val="28"/>
        </w:rPr>
        <w:t xml:space="preserve">
      3) опись дел по личному составу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6"/>
    <w:bookmarkStart w:name="z172" w:id="167"/>
    <w:p>
      <w:pPr>
        <w:spacing w:after="0"/>
        <w:ind w:left="0"/>
        <w:jc w:val="both"/>
      </w:pPr>
      <w:r>
        <w:rPr>
          <w:rFonts w:ascii="Times New Roman"/>
          <w:b w:val="false"/>
          <w:i w:val="false"/>
          <w:color w:val="000000"/>
          <w:sz w:val="28"/>
        </w:rPr>
        <w:t xml:space="preserve">
      4) опись электронных документов (дел) по личному составу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7"/>
    <w:bookmarkStart w:name="z173" w:id="168"/>
    <w:p>
      <w:pPr>
        <w:spacing w:after="0"/>
        <w:ind w:left="0"/>
        <w:jc w:val="both"/>
      </w:pPr>
      <w:r>
        <w:rPr>
          <w:rFonts w:ascii="Times New Roman"/>
          <w:b w:val="false"/>
          <w:i w:val="false"/>
          <w:color w:val="000000"/>
          <w:sz w:val="28"/>
        </w:rPr>
        <w:t xml:space="preserve">
      5) опись дел документов долговременного (свыше 10 лет) хранения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8"/>
    <w:bookmarkStart w:name="z174" w:id="169"/>
    <w:p>
      <w:pPr>
        <w:spacing w:after="0"/>
        <w:ind w:left="0"/>
        <w:jc w:val="both"/>
      </w:pPr>
      <w:r>
        <w:rPr>
          <w:rFonts w:ascii="Times New Roman"/>
          <w:b w:val="false"/>
          <w:i w:val="false"/>
          <w:color w:val="000000"/>
          <w:sz w:val="28"/>
        </w:rPr>
        <w:t xml:space="preserve">
      6) опись электронных документов (дел) долговременного (свыше 10 лет) хранения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9"/>
    <w:bookmarkStart w:name="z175" w:id="170"/>
    <w:p>
      <w:pPr>
        <w:spacing w:after="0"/>
        <w:ind w:left="0"/>
        <w:jc w:val="both"/>
      </w:pPr>
      <w:r>
        <w:rPr>
          <w:rFonts w:ascii="Times New Roman"/>
          <w:b w:val="false"/>
          <w:i w:val="false"/>
          <w:color w:val="000000"/>
          <w:sz w:val="28"/>
        </w:rPr>
        <w:t xml:space="preserve">
      7) акт о выделении к уничтожению документов, не подлежащих хранению,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70"/>
    <w:bookmarkStart w:name="z176" w:id="171"/>
    <w:p>
      <w:pPr>
        <w:spacing w:after="0"/>
        <w:ind w:left="0"/>
        <w:jc w:val="both"/>
      </w:pPr>
      <w:r>
        <w:rPr>
          <w:rFonts w:ascii="Times New Roman"/>
          <w:b w:val="false"/>
          <w:i w:val="false"/>
          <w:color w:val="000000"/>
          <w:sz w:val="28"/>
        </w:rPr>
        <w:t xml:space="preserve">
      8) акт о выделении к уничтожению электронных документов (дел), не подлежащих хранению,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2"/>
    <w:p>
      <w:pPr>
        <w:spacing w:after="0"/>
        <w:ind w:left="0"/>
        <w:jc w:val="both"/>
      </w:pPr>
      <w:r>
        <w:rPr>
          <w:rFonts w:ascii="Times New Roman"/>
          <w:b w:val="false"/>
          <w:i w:val="false"/>
          <w:color w:val="000000"/>
          <w:sz w:val="28"/>
        </w:rPr>
        <w:t xml:space="preserve">
      32. При проведении экспертизы ценности проектной, конструкторской и технологической документации составляется перечень проектов изделий промышленного производства и технологических процессов, объектов планировки и капитального строительства, научно-техническая документация по которым подлежит передаче на государственное хранение (далее – перечень),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172"/>
    <w:bookmarkStart w:name="z178" w:id="173"/>
    <w:p>
      <w:pPr>
        <w:spacing w:after="0"/>
        <w:ind w:left="0"/>
        <w:jc w:val="both"/>
      </w:pPr>
      <w:r>
        <w:rPr>
          <w:rFonts w:ascii="Times New Roman"/>
          <w:b w:val="false"/>
          <w:i w:val="false"/>
          <w:color w:val="000000"/>
          <w:sz w:val="28"/>
        </w:rPr>
        <w:t>
      33. Перечень составляется не реже одного раза в пять лет.</w:t>
      </w:r>
    </w:p>
    <w:bookmarkEnd w:id="173"/>
    <w:bookmarkStart w:name="z179" w:id="174"/>
    <w:p>
      <w:pPr>
        <w:spacing w:after="0"/>
        <w:ind w:left="0"/>
        <w:jc w:val="both"/>
      </w:pPr>
      <w:r>
        <w:rPr>
          <w:rFonts w:ascii="Times New Roman"/>
          <w:b w:val="false"/>
          <w:i w:val="false"/>
          <w:color w:val="000000"/>
          <w:sz w:val="28"/>
        </w:rPr>
        <w:t>
      34. Систематизация пунктов перечня осуществляется по хронологическому, тематическому или тематико-хронологическому признаку.</w:t>
      </w:r>
    </w:p>
    <w:bookmarkEnd w:id="174"/>
    <w:bookmarkStart w:name="z180" w:id="175"/>
    <w:p>
      <w:pPr>
        <w:spacing w:after="0"/>
        <w:ind w:left="0"/>
        <w:jc w:val="both"/>
      </w:pPr>
      <w:r>
        <w:rPr>
          <w:rFonts w:ascii="Times New Roman"/>
          <w:b w:val="false"/>
          <w:i w:val="false"/>
          <w:color w:val="000000"/>
          <w:sz w:val="28"/>
        </w:rPr>
        <w:t xml:space="preserve">
      35. Перечень утверждает руководитель организации и ЭПК республиканского государственного архива, Архива Президента Республики Казахстан или МИО после согласования ЦЭК (ЭК) организации. </w:t>
      </w:r>
    </w:p>
    <w:bookmarkEnd w:id="175"/>
    <w:bookmarkStart w:name="z181" w:id="176"/>
    <w:p>
      <w:pPr>
        <w:spacing w:after="0"/>
        <w:ind w:left="0"/>
        <w:jc w:val="both"/>
      </w:pPr>
      <w:r>
        <w:rPr>
          <w:rFonts w:ascii="Times New Roman"/>
          <w:b w:val="false"/>
          <w:i w:val="false"/>
          <w:color w:val="000000"/>
          <w:sz w:val="28"/>
        </w:rPr>
        <w:t>
      Перечень составляется в двух экземплярах. После его утверждения первый экземпляр направляется в соответствующий государственный архив, Архив Президента Республики Казахстан, второй остается в организации.</w:t>
      </w:r>
    </w:p>
    <w:bookmarkEnd w:id="176"/>
    <w:bookmarkStart w:name="z182" w:id="177"/>
    <w:p>
      <w:pPr>
        <w:spacing w:after="0"/>
        <w:ind w:left="0"/>
        <w:jc w:val="both"/>
      </w:pPr>
      <w:r>
        <w:rPr>
          <w:rFonts w:ascii="Times New Roman"/>
          <w:b w:val="false"/>
          <w:i w:val="false"/>
          <w:color w:val="000000"/>
          <w:sz w:val="28"/>
        </w:rPr>
        <w:t>
      36. На основании перечня проводятся дальнейшая экспертиза ценности и составление описей дел, документов проектной, конструкторской и технологической документации электронных документов (дел).</w:t>
      </w:r>
    </w:p>
    <w:bookmarkEnd w:id="177"/>
    <w:bookmarkStart w:name="z183" w:id="178"/>
    <w:p>
      <w:pPr>
        <w:spacing w:after="0"/>
        <w:ind w:left="0"/>
        <w:jc w:val="both"/>
      </w:pPr>
      <w:r>
        <w:rPr>
          <w:rFonts w:ascii="Times New Roman"/>
          <w:b w:val="false"/>
          <w:i w:val="false"/>
          <w:color w:val="000000"/>
          <w:sz w:val="28"/>
        </w:rPr>
        <w:t>
      Для научно-исследовательской и патентно-лицензионной документации перечень не составляется.</w:t>
      </w:r>
    </w:p>
    <w:bookmarkEnd w:id="178"/>
    <w:bookmarkStart w:name="z184" w:id="179"/>
    <w:p>
      <w:pPr>
        <w:spacing w:after="0"/>
        <w:ind w:left="0"/>
        <w:jc w:val="both"/>
      </w:pPr>
      <w:r>
        <w:rPr>
          <w:rFonts w:ascii="Times New Roman"/>
          <w:b w:val="false"/>
          <w:i w:val="false"/>
          <w:color w:val="000000"/>
          <w:sz w:val="28"/>
        </w:rPr>
        <w:t>
      37. Описи дел документов, электронных документов (дел) составляются отдельно на каждый вид научно-технической документации: проектной, конструкторской, технологической, градостроительной, научно-исследовательской, патентно-лицензионной и имеют самостоятельный номер с цифровым индексом, определяющим вид научно-технической документации.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0"/>
    <w:p>
      <w:pPr>
        <w:spacing w:after="0"/>
        <w:ind w:left="0"/>
        <w:jc w:val="both"/>
      </w:pPr>
      <w:r>
        <w:rPr>
          <w:rFonts w:ascii="Times New Roman"/>
          <w:b w:val="false"/>
          <w:i w:val="false"/>
          <w:color w:val="000000"/>
          <w:sz w:val="28"/>
        </w:rPr>
        <w:t>
      38. При проведении экспертизы ценности аудиовизуальных документов, в том числе обязательного экземпляра, учитываются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дублетность, поглощенность и вариантность аудиовизуального документа.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81"/>
    <w:p>
      <w:pPr>
        <w:spacing w:after="0"/>
        <w:ind w:left="0"/>
        <w:jc w:val="both"/>
      </w:pPr>
      <w:r>
        <w:rPr>
          <w:rFonts w:ascii="Times New Roman"/>
          <w:b w:val="false"/>
          <w:i w:val="false"/>
          <w:color w:val="000000"/>
          <w:sz w:val="28"/>
        </w:rPr>
        <w:t>
      39. В процессе проведения экспертизы ценности выявляются аудиовизуальные документы, имеющие какие-либо повреждения.</w:t>
      </w:r>
    </w:p>
    <w:bookmarkEnd w:id="181"/>
    <w:bookmarkStart w:name="z187" w:id="182"/>
    <w:p>
      <w:pPr>
        <w:spacing w:after="0"/>
        <w:ind w:left="0"/>
        <w:jc w:val="both"/>
      </w:pPr>
      <w:r>
        <w:rPr>
          <w:rFonts w:ascii="Times New Roman"/>
          <w:b w:val="false"/>
          <w:i w:val="false"/>
          <w:color w:val="000000"/>
          <w:sz w:val="28"/>
        </w:rPr>
        <w:t>
      При обнаружении дефектов, особенно химико-биологического характера (пожелтение, плесневение, отслаивание эмульсии), проводится контроль всех аудиовизуальных документов данного года производства, хранящихся в одинаковых условиях.</w:t>
      </w:r>
    </w:p>
    <w:bookmarkEnd w:id="182"/>
    <w:bookmarkStart w:name="z188" w:id="183"/>
    <w:p>
      <w:pPr>
        <w:spacing w:after="0"/>
        <w:ind w:left="0"/>
        <w:jc w:val="both"/>
      </w:pPr>
      <w:r>
        <w:rPr>
          <w:rFonts w:ascii="Times New Roman"/>
          <w:b w:val="false"/>
          <w:i w:val="false"/>
          <w:color w:val="000000"/>
          <w:sz w:val="28"/>
        </w:rPr>
        <w:t>
      Аудиовизуальные документы, имеющие дефекты, подвергаются реставрационно-профилактической обработке.</w:t>
      </w:r>
    </w:p>
    <w:bookmarkEnd w:id="183"/>
    <w:bookmarkStart w:name="z189" w:id="184"/>
    <w:p>
      <w:pPr>
        <w:spacing w:after="0"/>
        <w:ind w:left="0"/>
        <w:jc w:val="both"/>
      </w:pPr>
      <w:r>
        <w:rPr>
          <w:rFonts w:ascii="Times New Roman"/>
          <w:b w:val="false"/>
          <w:i w:val="false"/>
          <w:color w:val="000000"/>
          <w:sz w:val="28"/>
        </w:rPr>
        <w:t>
      40. Аудиовизуальные документы, отложившиеся в период до 1922 года включительно, к уничтожению не выделяются. Уничтожение аудиовизуальных документов, отложившихся в период с 1922 по 1945 год включительно, осуществляется по согласованию уполномоченного органа.</w:t>
      </w:r>
    </w:p>
    <w:bookmarkEnd w:id="184"/>
    <w:bookmarkStart w:name="z190" w:id="185"/>
    <w:p>
      <w:pPr>
        <w:spacing w:after="0"/>
        <w:ind w:left="0"/>
        <w:jc w:val="left"/>
      </w:pPr>
      <w:r>
        <w:rPr>
          <w:rFonts w:ascii="Times New Roman"/>
          <w:b/>
          <w:i w:val="false"/>
          <w:color w:val="000000"/>
        </w:rPr>
        <w:t xml:space="preserve"> Параграф 3. Порядок составления описей дел документов</w:t>
      </w:r>
    </w:p>
    <w:bookmarkEnd w:id="185"/>
    <w:bookmarkStart w:name="z191" w:id="186"/>
    <w:p>
      <w:pPr>
        <w:spacing w:after="0"/>
        <w:ind w:left="0"/>
        <w:jc w:val="both"/>
      </w:pPr>
      <w:r>
        <w:rPr>
          <w:rFonts w:ascii="Times New Roman"/>
          <w:b w:val="false"/>
          <w:i w:val="false"/>
          <w:color w:val="000000"/>
          <w:sz w:val="28"/>
        </w:rPr>
        <w:t>
      41. Описям дел документов, в том числе электронных документов (дел) постоянного, временного, долговременного хранения, по личному составу и актам о выделении к уничтожению документов, не подлежащих хранению, в пределах каждого архивного фонда присваиваются самостоятельные порядковые номера.</w:t>
      </w:r>
    </w:p>
    <w:bookmarkEnd w:id="186"/>
    <w:bookmarkStart w:name="z192" w:id="187"/>
    <w:p>
      <w:pPr>
        <w:spacing w:after="0"/>
        <w:ind w:left="0"/>
        <w:jc w:val="both"/>
      </w:pPr>
      <w:r>
        <w:rPr>
          <w:rFonts w:ascii="Times New Roman"/>
          <w:b w:val="false"/>
          <w:i w:val="false"/>
          <w:color w:val="000000"/>
          <w:sz w:val="28"/>
        </w:rPr>
        <w:t xml:space="preserve">
      Опись дел документов завершается по достижении количества включенных заголовков 9999 (девять тысяч девятьсот девяносто девять). </w:t>
      </w:r>
    </w:p>
    <w:bookmarkEnd w:id="187"/>
    <w:bookmarkStart w:name="z193" w:id="188"/>
    <w:p>
      <w:pPr>
        <w:spacing w:after="0"/>
        <w:ind w:left="0"/>
        <w:jc w:val="both"/>
      </w:pPr>
      <w:r>
        <w:rPr>
          <w:rFonts w:ascii="Times New Roman"/>
          <w:b w:val="false"/>
          <w:i w:val="false"/>
          <w:color w:val="000000"/>
          <w:sz w:val="28"/>
        </w:rPr>
        <w:t>
      Последующей описи дел документов, в том числе электронных документов (дел) присваивается очередной порядковый номер.</w:t>
      </w:r>
    </w:p>
    <w:bookmarkEnd w:id="188"/>
    <w:bookmarkStart w:name="z194" w:id="189"/>
    <w:p>
      <w:pPr>
        <w:spacing w:after="0"/>
        <w:ind w:left="0"/>
        <w:jc w:val="both"/>
      </w:pPr>
      <w:r>
        <w:rPr>
          <w:rFonts w:ascii="Times New Roman"/>
          <w:b w:val="false"/>
          <w:i w:val="false"/>
          <w:color w:val="000000"/>
          <w:sz w:val="28"/>
        </w:rPr>
        <w:t>
      При реорганизации или ликвидации организации описи дел документов, в том числе электронных документов (дел), завершают вне зависимости от общего количества включенных заголовков дел, документов.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0"/>
    <w:p>
      <w:pPr>
        <w:spacing w:after="0"/>
        <w:ind w:left="0"/>
        <w:jc w:val="both"/>
      </w:pPr>
      <w:r>
        <w:rPr>
          <w:rFonts w:ascii="Times New Roman"/>
          <w:b w:val="false"/>
          <w:i w:val="false"/>
          <w:color w:val="000000"/>
          <w:sz w:val="28"/>
        </w:rPr>
        <w:t>
      42. Годовой раздел описи дел документов составляется и утверждается ежегодно.</w:t>
      </w:r>
    </w:p>
    <w:bookmarkEnd w:id="190"/>
    <w:bookmarkStart w:name="z196" w:id="191"/>
    <w:p>
      <w:pPr>
        <w:spacing w:after="0"/>
        <w:ind w:left="0"/>
        <w:jc w:val="both"/>
      </w:pPr>
      <w:r>
        <w:rPr>
          <w:rFonts w:ascii="Times New Roman"/>
          <w:b w:val="false"/>
          <w:i w:val="false"/>
          <w:color w:val="000000"/>
          <w:sz w:val="28"/>
        </w:rPr>
        <w:t>
      43. При оформлении описи дел документов, описи электронных документов (дел) заголовки дел (томов, частей дел) нумеруются в валовом порядке.</w:t>
      </w:r>
    </w:p>
    <w:bookmarkEnd w:id="191"/>
    <w:bookmarkStart w:name="z197" w:id="192"/>
    <w:p>
      <w:pPr>
        <w:spacing w:after="0"/>
        <w:ind w:left="0"/>
        <w:jc w:val="both"/>
      </w:pPr>
      <w:r>
        <w:rPr>
          <w:rFonts w:ascii="Times New Roman"/>
          <w:b w:val="false"/>
          <w:i w:val="false"/>
          <w:color w:val="000000"/>
          <w:sz w:val="28"/>
        </w:rPr>
        <w:t>
      44. Заголовки дополнительно обнаруженных дел вносятся в соответствующую опись дел документов, в том числе электронных документов (дел) под литерными номерами в соответствии с принятой систематизацией. При количестве свыше 10 дел за один год составляется дополнительная опись дел документов, в том числе электронных документов (дел), с самостоятельной нумерацией их заголовков.</w:t>
      </w:r>
    </w:p>
    <w:bookmarkEnd w:id="192"/>
    <w:bookmarkStart w:name="z198" w:id="193"/>
    <w:p>
      <w:pPr>
        <w:spacing w:after="0"/>
        <w:ind w:left="0"/>
        <w:jc w:val="both"/>
      </w:pPr>
      <w:r>
        <w:rPr>
          <w:rFonts w:ascii="Times New Roman"/>
          <w:b w:val="false"/>
          <w:i w:val="false"/>
          <w:color w:val="000000"/>
          <w:sz w:val="28"/>
        </w:rPr>
        <w:t>
      После внесения в опись дел документов, опись электронных документов (дел) записей о поступлении или выбытии дел составляется окончательная итоговая запись, в которой указываются также основания внесенных изменений.</w:t>
      </w:r>
    </w:p>
    <w:bookmarkEnd w:id="193"/>
    <w:bookmarkStart w:name="z199" w:id="194"/>
    <w:p>
      <w:pPr>
        <w:spacing w:after="0"/>
        <w:ind w:left="0"/>
        <w:jc w:val="both"/>
      </w:pPr>
      <w:r>
        <w:rPr>
          <w:rFonts w:ascii="Times New Roman"/>
          <w:b w:val="false"/>
          <w:i w:val="false"/>
          <w:color w:val="000000"/>
          <w:sz w:val="28"/>
        </w:rPr>
        <w:t>
      45. Дело, включающее документы за несколько лет, вносится в опись дел документов, в том числе электронных документов (дел), по году заведения в делопроизводстве, за последующие годы указываются его заголовок, а в графе "Примечание" – отметка "Смотри дело №".</w:t>
      </w:r>
    </w:p>
    <w:bookmarkEnd w:id="194"/>
    <w:bookmarkStart w:name="z200" w:id="195"/>
    <w:p>
      <w:pPr>
        <w:spacing w:after="0"/>
        <w:ind w:left="0"/>
        <w:jc w:val="both"/>
      </w:pPr>
      <w:r>
        <w:rPr>
          <w:rFonts w:ascii="Times New Roman"/>
          <w:b w:val="false"/>
          <w:i w:val="false"/>
          <w:color w:val="000000"/>
          <w:sz w:val="28"/>
        </w:rPr>
        <w:t>
      46. Опись дел документов постоянного хранения после согласования с ЦЭК (ЭК) организации утверждается ЭПК республиканского государственного архива, Архива Президента Республики Казахстан или МИО, утверждается руководителем организации.</w:t>
      </w:r>
    </w:p>
    <w:bookmarkEnd w:id="195"/>
    <w:bookmarkStart w:name="z201" w:id="196"/>
    <w:p>
      <w:pPr>
        <w:spacing w:after="0"/>
        <w:ind w:left="0"/>
        <w:jc w:val="both"/>
      </w:pPr>
      <w:r>
        <w:rPr>
          <w:rFonts w:ascii="Times New Roman"/>
          <w:b w:val="false"/>
          <w:i w:val="false"/>
          <w:color w:val="000000"/>
          <w:sz w:val="28"/>
        </w:rPr>
        <w:t>
      Опись дел по личному составу согласовывается ЦЭК (ЭК) организации, после согласования ЦЭК (ЭК) согласовывается с ЭПК республиканского государственного архива, Архива Президента Республики Казахстан или МИО и утверждается руководителем организации.</w:t>
      </w:r>
    </w:p>
    <w:bookmarkEnd w:id="196"/>
    <w:bookmarkStart w:name="z202" w:id="197"/>
    <w:p>
      <w:pPr>
        <w:spacing w:after="0"/>
        <w:ind w:left="0"/>
        <w:jc w:val="both"/>
      </w:pPr>
      <w:r>
        <w:rPr>
          <w:rFonts w:ascii="Times New Roman"/>
          <w:b w:val="false"/>
          <w:i w:val="false"/>
          <w:color w:val="000000"/>
          <w:sz w:val="28"/>
        </w:rPr>
        <w:t>
      Опись дел документов долговременного (свыше 10 лет) хранения утверждается руководителем организации после согласования с ЦЭК (ЭК) организации.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8"/>
    <w:p>
      <w:pPr>
        <w:spacing w:after="0"/>
        <w:ind w:left="0"/>
        <w:jc w:val="both"/>
      </w:pPr>
      <w:r>
        <w:rPr>
          <w:rFonts w:ascii="Times New Roman"/>
          <w:b w:val="false"/>
          <w:i w:val="false"/>
          <w:color w:val="000000"/>
          <w:sz w:val="28"/>
        </w:rPr>
        <w:t>
      47. Организации, не являющиеся источниками комплектования государственного архива, Архива Президента Республики Казахстан, на утверждение (согласование) ЭПК описи дел документов, в том числе электронных документов (дел) постоянного хранения, по личному составу и акты о выделении к уничтожению документов, не подлежащих хранению, не представляют.</w:t>
      </w:r>
    </w:p>
    <w:bookmarkEnd w:id="198"/>
    <w:bookmarkStart w:name="z204" w:id="199"/>
    <w:p>
      <w:pPr>
        <w:spacing w:after="0"/>
        <w:ind w:left="0"/>
        <w:jc w:val="both"/>
      </w:pPr>
      <w:r>
        <w:rPr>
          <w:rFonts w:ascii="Times New Roman"/>
          <w:b w:val="false"/>
          <w:i w:val="false"/>
          <w:color w:val="000000"/>
          <w:sz w:val="28"/>
        </w:rPr>
        <w:t>
      48. В опись дел документов, в том числе электронных документов (дел) постоянного хранения, вносятся заголовки:</w:t>
      </w:r>
    </w:p>
    <w:bookmarkEnd w:id="199"/>
    <w:bookmarkStart w:name="z205" w:id="200"/>
    <w:p>
      <w:pPr>
        <w:spacing w:after="0"/>
        <w:ind w:left="0"/>
        <w:jc w:val="both"/>
      </w:pPr>
      <w:r>
        <w:rPr>
          <w:rFonts w:ascii="Times New Roman"/>
          <w:b w:val="false"/>
          <w:i w:val="false"/>
          <w:color w:val="000000"/>
          <w:sz w:val="28"/>
        </w:rPr>
        <w:t>
      1) дел, документов постоянного срока хранения, в том числе отнесенных к составу НАФ;</w:t>
      </w:r>
    </w:p>
    <w:bookmarkEnd w:id="200"/>
    <w:bookmarkStart w:name="z206" w:id="201"/>
    <w:p>
      <w:pPr>
        <w:spacing w:after="0"/>
        <w:ind w:left="0"/>
        <w:jc w:val="both"/>
      </w:pPr>
      <w:r>
        <w:rPr>
          <w:rFonts w:ascii="Times New Roman"/>
          <w:b w:val="false"/>
          <w:i w:val="false"/>
          <w:color w:val="000000"/>
          <w:sz w:val="28"/>
        </w:rPr>
        <w:t>
      2) дел, сформированных из документов с отметкой "ЭПК", выделенных из дел с временными сроками хранения, после сверки их с номенклатурой дел организации за тот же год и проверки правильности формирования и оформления дел (в необходимых случаях заголовки дел уточняются);</w:t>
      </w:r>
    </w:p>
    <w:bookmarkEnd w:id="201"/>
    <w:bookmarkStart w:name="z207" w:id="202"/>
    <w:p>
      <w:pPr>
        <w:spacing w:after="0"/>
        <w:ind w:left="0"/>
        <w:jc w:val="both"/>
      </w:pPr>
      <w:r>
        <w:rPr>
          <w:rFonts w:ascii="Times New Roman"/>
          <w:b w:val="false"/>
          <w:i w:val="false"/>
          <w:color w:val="000000"/>
          <w:sz w:val="28"/>
        </w:rPr>
        <w:t>
      3) завершенных делопроизводством личных дел руководителей организаций республиканского, областного, городов республиканского значения, столицы;</w:t>
      </w:r>
    </w:p>
    <w:bookmarkEnd w:id="202"/>
    <w:bookmarkStart w:name="z208" w:id="203"/>
    <w:p>
      <w:pPr>
        <w:spacing w:after="0"/>
        <w:ind w:left="0"/>
        <w:jc w:val="both"/>
      </w:pPr>
      <w:r>
        <w:rPr>
          <w:rFonts w:ascii="Times New Roman"/>
          <w:b w:val="false"/>
          <w:i w:val="false"/>
          <w:color w:val="000000"/>
          <w:sz w:val="28"/>
        </w:rPr>
        <w:t>
      4) завершенных делопроизводством личных дел политических государственных служащих;</w:t>
      </w:r>
    </w:p>
    <w:bookmarkEnd w:id="203"/>
    <w:bookmarkStart w:name="z209" w:id="204"/>
    <w:p>
      <w:pPr>
        <w:spacing w:after="0"/>
        <w:ind w:left="0"/>
        <w:jc w:val="both"/>
      </w:pPr>
      <w:r>
        <w:rPr>
          <w:rFonts w:ascii="Times New Roman"/>
          <w:b w:val="false"/>
          <w:i w:val="false"/>
          <w:color w:val="000000"/>
          <w:sz w:val="28"/>
        </w:rPr>
        <w:t>
      5) завершенных делопроизводством личных дел работников, имеющих высшие знаки отличия, почетные государственные и иные звания, награды, ученые степени.</w:t>
      </w:r>
    </w:p>
    <w:bookmarkEnd w:id="204"/>
    <w:bookmarkStart w:name="z210" w:id="205"/>
    <w:p>
      <w:pPr>
        <w:spacing w:after="0"/>
        <w:ind w:left="0"/>
        <w:jc w:val="both"/>
      </w:pPr>
      <w:r>
        <w:rPr>
          <w:rFonts w:ascii="Times New Roman"/>
          <w:b w:val="false"/>
          <w:i w:val="false"/>
          <w:color w:val="000000"/>
          <w:sz w:val="28"/>
        </w:rPr>
        <w:t>
      49. Единицы хранения (дела) архивного фонда систематизируются в пределах архивного фонда согласно схеме систематизации.</w:t>
      </w:r>
    </w:p>
    <w:bookmarkEnd w:id="205"/>
    <w:bookmarkStart w:name="z211" w:id="206"/>
    <w:p>
      <w:pPr>
        <w:spacing w:after="0"/>
        <w:ind w:left="0"/>
        <w:jc w:val="both"/>
      </w:pPr>
      <w:r>
        <w:rPr>
          <w:rFonts w:ascii="Times New Roman"/>
          <w:b w:val="false"/>
          <w:i w:val="false"/>
          <w:color w:val="000000"/>
          <w:sz w:val="28"/>
        </w:rPr>
        <w:t>
      Дела на бумажном носителе подвергаются расшивке и переформированию при обнаружении, что дело сформировано неправильно.</w:t>
      </w:r>
    </w:p>
    <w:bookmarkEnd w:id="206"/>
    <w:bookmarkStart w:name="z212" w:id="207"/>
    <w:p>
      <w:pPr>
        <w:spacing w:after="0"/>
        <w:ind w:left="0"/>
        <w:jc w:val="both"/>
      </w:pPr>
      <w:r>
        <w:rPr>
          <w:rFonts w:ascii="Times New Roman"/>
          <w:b w:val="false"/>
          <w:i w:val="false"/>
          <w:color w:val="000000"/>
          <w:sz w:val="28"/>
        </w:rPr>
        <w:t>
      50. Систематизация заголовков в описи дел документов, в том числе электронных документов (дел) постоянного хранения, определяется следующими признаками:</w:t>
      </w:r>
    </w:p>
    <w:bookmarkEnd w:id="207"/>
    <w:bookmarkStart w:name="z213" w:id="208"/>
    <w:p>
      <w:pPr>
        <w:spacing w:after="0"/>
        <w:ind w:left="0"/>
        <w:jc w:val="both"/>
      </w:pPr>
      <w:r>
        <w:rPr>
          <w:rFonts w:ascii="Times New Roman"/>
          <w:b w:val="false"/>
          <w:i w:val="false"/>
          <w:color w:val="000000"/>
          <w:sz w:val="28"/>
        </w:rPr>
        <w:t>
      1) структурный (в соответствии с принадлежностью единиц хранения к структурным подразделениям);</w:t>
      </w:r>
    </w:p>
    <w:bookmarkEnd w:id="208"/>
    <w:bookmarkStart w:name="z214" w:id="209"/>
    <w:p>
      <w:pPr>
        <w:spacing w:after="0"/>
        <w:ind w:left="0"/>
        <w:jc w:val="both"/>
      </w:pPr>
      <w:r>
        <w:rPr>
          <w:rFonts w:ascii="Times New Roman"/>
          <w:b w:val="false"/>
          <w:i w:val="false"/>
          <w:color w:val="000000"/>
          <w:sz w:val="28"/>
        </w:rPr>
        <w:t>
      2) хронологический (по периодам или датам, к которым относятся единицы хранения);</w:t>
      </w:r>
    </w:p>
    <w:bookmarkEnd w:id="209"/>
    <w:bookmarkStart w:name="z215" w:id="210"/>
    <w:p>
      <w:pPr>
        <w:spacing w:after="0"/>
        <w:ind w:left="0"/>
        <w:jc w:val="both"/>
      </w:pPr>
      <w:r>
        <w:rPr>
          <w:rFonts w:ascii="Times New Roman"/>
          <w:b w:val="false"/>
          <w:i w:val="false"/>
          <w:color w:val="000000"/>
          <w:sz w:val="28"/>
        </w:rPr>
        <w:t>
      3) функциональный, отраслевой, тематический, предметно-вопросный (с учетом функций организации, тем или вопросов, которых касается содержание единиц хранения);</w:t>
      </w:r>
    </w:p>
    <w:bookmarkEnd w:id="210"/>
    <w:bookmarkStart w:name="z216" w:id="211"/>
    <w:p>
      <w:pPr>
        <w:spacing w:after="0"/>
        <w:ind w:left="0"/>
        <w:jc w:val="both"/>
      </w:pPr>
      <w:r>
        <w:rPr>
          <w:rFonts w:ascii="Times New Roman"/>
          <w:b w:val="false"/>
          <w:i w:val="false"/>
          <w:color w:val="000000"/>
          <w:sz w:val="28"/>
        </w:rPr>
        <w:t>
      4) номинальный (по делопроизводственной форме – видам и разновидностям документов);</w:t>
      </w:r>
    </w:p>
    <w:bookmarkEnd w:id="211"/>
    <w:bookmarkStart w:name="z217" w:id="212"/>
    <w:p>
      <w:pPr>
        <w:spacing w:after="0"/>
        <w:ind w:left="0"/>
        <w:jc w:val="both"/>
      </w:pPr>
      <w:r>
        <w:rPr>
          <w:rFonts w:ascii="Times New Roman"/>
          <w:b w:val="false"/>
          <w:i w:val="false"/>
          <w:color w:val="000000"/>
          <w:sz w:val="28"/>
        </w:rPr>
        <w:t>
      5) корреспондентский (по организациям и лицам, в результате переписки с которыми образовались единицы хранения);</w:t>
      </w:r>
    </w:p>
    <w:bookmarkEnd w:id="212"/>
    <w:bookmarkStart w:name="z218" w:id="213"/>
    <w:p>
      <w:pPr>
        <w:spacing w:after="0"/>
        <w:ind w:left="0"/>
        <w:jc w:val="both"/>
      </w:pPr>
      <w:r>
        <w:rPr>
          <w:rFonts w:ascii="Times New Roman"/>
          <w:b w:val="false"/>
          <w:i w:val="false"/>
          <w:color w:val="000000"/>
          <w:sz w:val="28"/>
        </w:rPr>
        <w:t>
      6) географический (в соответствии с определенными территориями, населенными пунктами и иными географическими объектами, с которыми связаны содержание документов, их авторы, корреспонденты);</w:t>
      </w:r>
    </w:p>
    <w:bookmarkEnd w:id="213"/>
    <w:bookmarkStart w:name="z219" w:id="214"/>
    <w:p>
      <w:pPr>
        <w:spacing w:after="0"/>
        <w:ind w:left="0"/>
        <w:jc w:val="both"/>
      </w:pPr>
      <w:r>
        <w:rPr>
          <w:rFonts w:ascii="Times New Roman"/>
          <w:b w:val="false"/>
          <w:i w:val="false"/>
          <w:color w:val="000000"/>
          <w:sz w:val="28"/>
        </w:rPr>
        <w:t>
      7) авторский (по названиям организаций или фамилиям лиц, которые являются авторами документов).</w:t>
      </w:r>
    </w:p>
    <w:bookmarkEnd w:id="214"/>
    <w:bookmarkStart w:name="z220" w:id="215"/>
    <w:p>
      <w:pPr>
        <w:spacing w:after="0"/>
        <w:ind w:left="0"/>
        <w:jc w:val="both"/>
      </w:pPr>
      <w:r>
        <w:rPr>
          <w:rFonts w:ascii="Times New Roman"/>
          <w:b w:val="false"/>
          <w:i w:val="false"/>
          <w:color w:val="000000"/>
          <w:sz w:val="28"/>
        </w:rPr>
        <w:t>
      51.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архивных фондах контрольных органов выделяются в особые группы и систематизируются обособленно от управленческой документации.</w:t>
      </w:r>
    </w:p>
    <w:bookmarkEnd w:id="215"/>
    <w:bookmarkStart w:name="z221" w:id="216"/>
    <w:p>
      <w:pPr>
        <w:spacing w:after="0"/>
        <w:ind w:left="0"/>
        <w:jc w:val="both"/>
      </w:pPr>
      <w:r>
        <w:rPr>
          <w:rFonts w:ascii="Times New Roman"/>
          <w:b w:val="false"/>
          <w:i w:val="false"/>
          <w:color w:val="000000"/>
          <w:sz w:val="28"/>
        </w:rPr>
        <w:t>
      52. Кинодокументы и видеодокументы систематизируются:</w:t>
      </w:r>
    </w:p>
    <w:bookmarkEnd w:id="216"/>
    <w:bookmarkStart w:name="z222" w:id="217"/>
    <w:p>
      <w:pPr>
        <w:spacing w:after="0"/>
        <w:ind w:left="0"/>
        <w:jc w:val="both"/>
      </w:pPr>
      <w:r>
        <w:rPr>
          <w:rFonts w:ascii="Times New Roman"/>
          <w:b w:val="false"/>
          <w:i w:val="false"/>
          <w:color w:val="000000"/>
          <w:sz w:val="28"/>
        </w:rPr>
        <w:t>
      1) по видам (фильмы, специальные выпуски, киножурналы, отдельные кино- и телесюжеты);</w:t>
      </w:r>
    </w:p>
    <w:bookmarkEnd w:id="217"/>
    <w:bookmarkStart w:name="z223" w:id="218"/>
    <w:p>
      <w:pPr>
        <w:spacing w:after="0"/>
        <w:ind w:left="0"/>
        <w:jc w:val="both"/>
      </w:pPr>
      <w:r>
        <w:rPr>
          <w:rFonts w:ascii="Times New Roman"/>
          <w:b w:val="false"/>
          <w:i w:val="false"/>
          <w:color w:val="000000"/>
          <w:sz w:val="28"/>
        </w:rPr>
        <w:t>
      2) по годам выпуска фильмов, специальных выпусков, киножурналов; производственным номерам отдельных кино- и телесюжетов;</w:t>
      </w:r>
    </w:p>
    <w:bookmarkEnd w:id="218"/>
    <w:bookmarkStart w:name="z224" w:id="219"/>
    <w:p>
      <w:pPr>
        <w:spacing w:after="0"/>
        <w:ind w:left="0"/>
        <w:jc w:val="both"/>
      </w:pPr>
      <w:r>
        <w:rPr>
          <w:rFonts w:ascii="Times New Roman"/>
          <w:b w:val="false"/>
          <w:i w:val="false"/>
          <w:color w:val="000000"/>
          <w:sz w:val="28"/>
        </w:rPr>
        <w:t>
      3) по единицам учета (комплектам);</w:t>
      </w:r>
    </w:p>
    <w:bookmarkEnd w:id="219"/>
    <w:bookmarkStart w:name="z225" w:id="220"/>
    <w:p>
      <w:pPr>
        <w:spacing w:after="0"/>
        <w:ind w:left="0"/>
        <w:jc w:val="both"/>
      </w:pPr>
      <w:r>
        <w:rPr>
          <w:rFonts w:ascii="Times New Roman"/>
          <w:b w:val="false"/>
          <w:i w:val="false"/>
          <w:color w:val="000000"/>
          <w:sz w:val="28"/>
        </w:rPr>
        <w:t>
      4) по цветности (цветные, черно-белые);</w:t>
      </w:r>
    </w:p>
    <w:bookmarkEnd w:id="220"/>
    <w:bookmarkStart w:name="z226" w:id="221"/>
    <w:p>
      <w:pPr>
        <w:spacing w:after="0"/>
        <w:ind w:left="0"/>
        <w:jc w:val="both"/>
      </w:pPr>
      <w:r>
        <w:rPr>
          <w:rFonts w:ascii="Times New Roman"/>
          <w:b w:val="false"/>
          <w:i w:val="false"/>
          <w:color w:val="000000"/>
          <w:sz w:val="28"/>
        </w:rPr>
        <w:t>
      5) по формату пленки (8 миллиметров (далее – мм), 16 мм, 35 мм, 70 мм и иные).</w:t>
      </w:r>
    </w:p>
    <w:bookmarkEnd w:id="221"/>
    <w:bookmarkStart w:name="z227" w:id="222"/>
    <w:p>
      <w:pPr>
        <w:spacing w:after="0"/>
        <w:ind w:left="0"/>
        <w:jc w:val="both"/>
      </w:pPr>
      <w:r>
        <w:rPr>
          <w:rFonts w:ascii="Times New Roman"/>
          <w:b w:val="false"/>
          <w:i w:val="false"/>
          <w:color w:val="000000"/>
          <w:sz w:val="28"/>
        </w:rPr>
        <w:t>
      53. Фотодокументы систематизируются по видам:</w:t>
      </w:r>
    </w:p>
    <w:bookmarkEnd w:id="222"/>
    <w:bookmarkStart w:name="z228" w:id="223"/>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2–8 (цифра 2 соответствует негативу размером 2,5 сантиметров (далее – см) х 3,5 см, 3–6 см х 6 см, 4–6 см х 9 см, 5–9 см х 12 см, 6–10 см х 15 см, 7–13 см х 18 см, 8–18 см х 24 см).</w:t>
      </w:r>
    </w:p>
    <w:bookmarkEnd w:id="223"/>
    <w:bookmarkStart w:name="z229" w:id="224"/>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224"/>
    <w:bookmarkStart w:name="z230" w:id="225"/>
    <w:p>
      <w:pPr>
        <w:spacing w:after="0"/>
        <w:ind w:left="0"/>
        <w:jc w:val="both"/>
      </w:pPr>
      <w:r>
        <w:rPr>
          <w:rFonts w:ascii="Times New Roman"/>
          <w:b w:val="false"/>
          <w:i w:val="false"/>
          <w:color w:val="000000"/>
          <w:sz w:val="28"/>
        </w:rPr>
        <w:t>
      2) слайды (диапозитивы) различной цветности;</w:t>
      </w:r>
    </w:p>
    <w:bookmarkEnd w:id="225"/>
    <w:bookmarkStart w:name="z231" w:id="226"/>
    <w:p>
      <w:pPr>
        <w:spacing w:after="0"/>
        <w:ind w:left="0"/>
        <w:jc w:val="both"/>
      </w:pPr>
      <w:r>
        <w:rPr>
          <w:rFonts w:ascii="Times New Roman"/>
          <w:b w:val="false"/>
          <w:i w:val="false"/>
          <w:color w:val="000000"/>
          <w:sz w:val="28"/>
        </w:rPr>
        <w:t>
      3) позитивы, фотоотпечатки;</w:t>
      </w:r>
    </w:p>
    <w:bookmarkEnd w:id="226"/>
    <w:bookmarkStart w:name="z232" w:id="227"/>
    <w:p>
      <w:pPr>
        <w:spacing w:after="0"/>
        <w:ind w:left="0"/>
        <w:jc w:val="both"/>
      </w:pPr>
      <w:r>
        <w:rPr>
          <w:rFonts w:ascii="Times New Roman"/>
          <w:b w:val="false"/>
          <w:i w:val="false"/>
          <w:color w:val="000000"/>
          <w:sz w:val="28"/>
        </w:rPr>
        <w:t>
      4) фотоальбомы;</w:t>
      </w:r>
    </w:p>
    <w:bookmarkEnd w:id="227"/>
    <w:bookmarkStart w:name="z233" w:id="228"/>
    <w:p>
      <w:pPr>
        <w:spacing w:after="0"/>
        <w:ind w:left="0"/>
        <w:jc w:val="both"/>
      </w:pPr>
      <w:r>
        <w:rPr>
          <w:rFonts w:ascii="Times New Roman"/>
          <w:b w:val="false"/>
          <w:i w:val="false"/>
          <w:color w:val="000000"/>
          <w:sz w:val="28"/>
        </w:rPr>
        <w:t>
      5) диафильмы;</w:t>
      </w:r>
    </w:p>
    <w:bookmarkEnd w:id="228"/>
    <w:bookmarkStart w:name="z234" w:id="229"/>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229"/>
    <w:bookmarkStart w:name="z235" w:id="230"/>
    <w:p>
      <w:pPr>
        <w:spacing w:after="0"/>
        <w:ind w:left="0"/>
        <w:jc w:val="both"/>
      </w:pPr>
      <w:r>
        <w:rPr>
          <w:rFonts w:ascii="Times New Roman"/>
          <w:b w:val="false"/>
          <w:i w:val="false"/>
          <w:color w:val="000000"/>
          <w:sz w:val="28"/>
        </w:rPr>
        <w:t>
      54. Фонодокументы систематизируются по видам записи звуковой информации: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230"/>
    <w:bookmarkStart w:name="z236" w:id="231"/>
    <w:p>
      <w:pPr>
        <w:spacing w:after="0"/>
        <w:ind w:left="0"/>
        <w:jc w:val="both"/>
      </w:pPr>
      <w:r>
        <w:rPr>
          <w:rFonts w:ascii="Times New Roman"/>
          <w:b w:val="false"/>
          <w:i w:val="false"/>
          <w:color w:val="000000"/>
          <w:sz w:val="28"/>
        </w:rPr>
        <w:t xml:space="preserve">
      55. Опись дел документов, в том числе электронных документов (дел) постоянного хранения и по личному составу, имеет титульный лист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содержание (оглавление), предисловие, список сокращенных слов и итоговую запись. На титульном листе описи дел по личному составу не проставляется официальное наименование государственного архива, Архива Президента Республики Казахстан.</w:t>
      </w:r>
    </w:p>
    <w:bookmarkEnd w:id="231"/>
    <w:bookmarkStart w:name="z237" w:id="232"/>
    <w:p>
      <w:pPr>
        <w:spacing w:after="0"/>
        <w:ind w:left="0"/>
        <w:jc w:val="both"/>
      </w:pPr>
      <w:r>
        <w:rPr>
          <w:rFonts w:ascii="Times New Roman"/>
          <w:b w:val="false"/>
          <w:i w:val="false"/>
          <w:color w:val="000000"/>
          <w:sz w:val="28"/>
        </w:rPr>
        <w:t>
      56. Опись дел документов постоянного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остается в архиве организации.</w:t>
      </w:r>
    </w:p>
    <w:bookmarkEnd w:id="232"/>
    <w:bookmarkStart w:name="z238" w:id="233"/>
    <w:p>
      <w:pPr>
        <w:spacing w:after="0"/>
        <w:ind w:left="0"/>
        <w:jc w:val="both"/>
      </w:pPr>
      <w:r>
        <w:rPr>
          <w:rFonts w:ascii="Times New Roman"/>
          <w:b w:val="false"/>
          <w:i w:val="false"/>
          <w:color w:val="000000"/>
          <w:sz w:val="28"/>
        </w:rPr>
        <w:t>
      57. Опись дел документов по личному составу,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два – остаются в архиве организации.</w:t>
      </w:r>
    </w:p>
    <w:bookmarkEnd w:id="233"/>
    <w:bookmarkStart w:name="z239" w:id="234"/>
    <w:p>
      <w:pPr>
        <w:spacing w:after="0"/>
        <w:ind w:left="0"/>
        <w:jc w:val="both"/>
      </w:pPr>
      <w:r>
        <w:rPr>
          <w:rFonts w:ascii="Times New Roman"/>
          <w:b w:val="false"/>
          <w:i w:val="false"/>
          <w:color w:val="000000"/>
          <w:sz w:val="28"/>
        </w:rPr>
        <w:t>
      58. Опись дел документов долговременного (свыше 10 лет)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остаются в архиве организации.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59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Описи электронных дел всех видов документов передаются в государственный архив, Архив Президента Республики Казахстан через ИС ЭА либо при ее отсутствии посредством электронных носителей.</w:t>
      </w:r>
    </w:p>
    <w:bookmarkStart w:name="z241" w:id="235"/>
    <w:p>
      <w:pPr>
        <w:spacing w:after="0"/>
        <w:ind w:left="0"/>
        <w:jc w:val="both"/>
      </w:pPr>
      <w:r>
        <w:rPr>
          <w:rFonts w:ascii="Times New Roman"/>
          <w:b w:val="false"/>
          <w:i w:val="false"/>
          <w:color w:val="000000"/>
          <w:sz w:val="28"/>
        </w:rPr>
        <w:t>
      60. Систематизация заголовков в описи дел, в том числе электронных дел, по личному составу определяется хронологическим, структурным (функциональным) и номинальным классификационными признаками. Заголовки дел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p>
    <w:bookmarkEnd w:id="235"/>
    <w:bookmarkStart w:name="z242" w:id="236"/>
    <w:p>
      <w:pPr>
        <w:spacing w:after="0"/>
        <w:ind w:left="0"/>
        <w:jc w:val="both"/>
      </w:pPr>
      <w:r>
        <w:rPr>
          <w:rFonts w:ascii="Times New Roman"/>
          <w:b w:val="false"/>
          <w:i w:val="false"/>
          <w:color w:val="000000"/>
          <w:sz w:val="28"/>
        </w:rPr>
        <w:t>
      61. Карточки по учету личного состава и личные дела работников (при объеме свыше 20 дел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p>
    <w:bookmarkEnd w:id="236"/>
    <w:bookmarkStart w:name="z243" w:id="237"/>
    <w:p>
      <w:pPr>
        <w:spacing w:after="0"/>
        <w:ind w:left="0"/>
        <w:jc w:val="both"/>
      </w:pPr>
      <w:r>
        <w:rPr>
          <w:rFonts w:ascii="Times New Roman"/>
          <w:b w:val="false"/>
          <w:i w:val="false"/>
          <w:color w:val="000000"/>
          <w:sz w:val="28"/>
        </w:rPr>
        <w:t>
      62. К описи дел документов, в том числе электронных документов (дел) долговременного (свыше 10 лет) хранения, составляются оглавление, предисловие и список сокращенных слов.</w:t>
      </w:r>
    </w:p>
    <w:bookmarkEnd w:id="237"/>
    <w:bookmarkStart w:name="z244" w:id="238"/>
    <w:p>
      <w:pPr>
        <w:spacing w:after="0"/>
        <w:ind w:left="0"/>
        <w:jc w:val="both"/>
      </w:pPr>
      <w:r>
        <w:rPr>
          <w:rFonts w:ascii="Times New Roman"/>
          <w:b w:val="false"/>
          <w:i w:val="false"/>
          <w:color w:val="000000"/>
          <w:sz w:val="28"/>
        </w:rPr>
        <w:t>
      63. Систематизация заголовков дел, документов, электронных документов (дел) в описи дел долговременного (свыше 10 лет) хранения определяется хронологически-структурным или хронологически-функциональным (хронологически-номинальным) и номинально-логическим классификационными признаками.</w:t>
      </w:r>
    </w:p>
    <w:bookmarkEnd w:id="238"/>
    <w:bookmarkStart w:name="z245" w:id="239"/>
    <w:p>
      <w:pPr>
        <w:spacing w:after="0"/>
        <w:ind w:left="0"/>
        <w:jc w:val="left"/>
      </w:pPr>
      <w:r>
        <w:rPr>
          <w:rFonts w:ascii="Times New Roman"/>
          <w:b/>
          <w:i w:val="false"/>
          <w:color w:val="000000"/>
        </w:rPr>
        <w:t xml:space="preserve"> Параграф 4. Порядок составления акта о выделении к уничтожению документов, не подлежащих хранению</w:t>
      </w:r>
    </w:p>
    <w:bookmarkEnd w:id="239"/>
    <w:bookmarkStart w:name="z246" w:id="240"/>
    <w:p>
      <w:pPr>
        <w:spacing w:after="0"/>
        <w:ind w:left="0"/>
        <w:jc w:val="both"/>
      </w:pPr>
      <w:r>
        <w:rPr>
          <w:rFonts w:ascii="Times New Roman"/>
          <w:b w:val="false"/>
          <w:i w:val="false"/>
          <w:color w:val="000000"/>
          <w:sz w:val="28"/>
        </w:rPr>
        <w:t>
      64. Акт о выделении к уничтожению документов, в том числе электронных документов (дел), не подлежащих хранению, составляется одновременно с описями дел, документов.</w:t>
      </w:r>
    </w:p>
    <w:bookmarkEnd w:id="240"/>
    <w:bookmarkStart w:name="z247" w:id="241"/>
    <w:p>
      <w:pPr>
        <w:spacing w:after="0"/>
        <w:ind w:left="0"/>
        <w:jc w:val="both"/>
      </w:pPr>
      <w:r>
        <w:rPr>
          <w:rFonts w:ascii="Times New Roman"/>
          <w:b w:val="false"/>
          <w:i w:val="false"/>
          <w:color w:val="000000"/>
          <w:sz w:val="28"/>
        </w:rPr>
        <w:t>
      65. В акт включаются заголовки дел и документов с истекшими сроками хранения на 1 января года, в котором проводится экспертиза ценности документов.</w:t>
      </w:r>
    </w:p>
    <w:bookmarkEnd w:id="241"/>
    <w:bookmarkStart w:name="z248" w:id="242"/>
    <w:p>
      <w:pPr>
        <w:spacing w:after="0"/>
        <w:ind w:left="0"/>
        <w:jc w:val="both"/>
      </w:pPr>
      <w:r>
        <w:rPr>
          <w:rFonts w:ascii="Times New Roman"/>
          <w:b w:val="false"/>
          <w:i w:val="false"/>
          <w:color w:val="000000"/>
          <w:sz w:val="28"/>
        </w:rPr>
        <w:t xml:space="preserve">
      66. Акт о выделении к уничтожению документов и дел, в том числе электронных документов (дел), не подлежащих хранению, составляется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настоящим Правилам.</w:t>
      </w:r>
    </w:p>
    <w:bookmarkEnd w:id="242"/>
    <w:bookmarkStart w:name="z249" w:id="243"/>
    <w:p>
      <w:pPr>
        <w:spacing w:after="0"/>
        <w:ind w:left="0"/>
        <w:jc w:val="both"/>
      </w:pPr>
      <w:r>
        <w:rPr>
          <w:rFonts w:ascii="Times New Roman"/>
          <w:b w:val="false"/>
          <w:i w:val="false"/>
          <w:color w:val="000000"/>
          <w:sz w:val="28"/>
        </w:rPr>
        <w:t>
      В акте указываются заголовки отдельных дел или групповые заголовки однородных дел.</w:t>
      </w:r>
    </w:p>
    <w:bookmarkEnd w:id="243"/>
    <w:bookmarkStart w:name="z250" w:id="244"/>
    <w:p>
      <w:pPr>
        <w:spacing w:after="0"/>
        <w:ind w:left="0"/>
        <w:jc w:val="both"/>
      </w:pPr>
      <w:r>
        <w:rPr>
          <w:rFonts w:ascii="Times New Roman"/>
          <w:b w:val="false"/>
          <w:i w:val="false"/>
          <w:color w:val="000000"/>
          <w:sz w:val="28"/>
        </w:rPr>
        <w:t>
      67. Акт о выделении к уничтожению документов, в том числе электронных документов (дел), не подлежащих хранению, утверждается руководителем организации после согласования с ЦЭК (ЭК) организации и ЭПК республиканского государственного архива, Архива Президента Республики Казахстан или МИО.</w:t>
      </w:r>
    </w:p>
    <w:bookmarkEnd w:id="244"/>
    <w:bookmarkStart w:name="z251" w:id="245"/>
    <w:p>
      <w:pPr>
        <w:spacing w:after="0"/>
        <w:ind w:left="0"/>
        <w:jc w:val="both"/>
      </w:pPr>
      <w:r>
        <w:rPr>
          <w:rFonts w:ascii="Times New Roman"/>
          <w:b w:val="false"/>
          <w:i w:val="false"/>
          <w:color w:val="000000"/>
          <w:sz w:val="28"/>
        </w:rPr>
        <w:t>
      68. Акт о выделении к уничтожению документов, в том числе электронных документов (дел), не подлежащих хранению, составляется в двух экземплярах, один из них передается в государственный архив, Архив Президента Республики Казахстан, второй – в архив организации.</w:t>
      </w:r>
    </w:p>
    <w:bookmarkEnd w:id="245"/>
    <w:bookmarkStart w:name="z252" w:id="246"/>
    <w:p>
      <w:pPr>
        <w:spacing w:after="0"/>
        <w:ind w:left="0"/>
        <w:jc w:val="both"/>
      </w:pPr>
      <w:r>
        <w:rPr>
          <w:rFonts w:ascii="Times New Roman"/>
          <w:b w:val="false"/>
          <w:i w:val="false"/>
          <w:color w:val="000000"/>
          <w:sz w:val="28"/>
        </w:rPr>
        <w:t>
      69. Документы с истекшими сроками хранения выделяются к уничтожению только после утверждения описей и акта о выделении к уничтожению за соответствующий период.</w:t>
      </w:r>
    </w:p>
    <w:bookmarkEnd w:id="246"/>
    <w:bookmarkStart w:name="z253" w:id="247"/>
    <w:p>
      <w:pPr>
        <w:spacing w:after="0"/>
        <w:ind w:left="0"/>
        <w:jc w:val="left"/>
      </w:pPr>
      <w:r>
        <w:rPr>
          <w:rFonts w:ascii="Times New Roman"/>
          <w:b/>
          <w:i w:val="false"/>
          <w:color w:val="000000"/>
        </w:rPr>
        <w:t xml:space="preserve"> Глава 3. Хранение документов архива организации</w:t>
      </w:r>
    </w:p>
    <w:bookmarkEnd w:id="247"/>
    <w:bookmarkStart w:name="z254" w:id="248"/>
    <w:p>
      <w:pPr>
        <w:spacing w:after="0"/>
        <w:ind w:left="0"/>
        <w:jc w:val="left"/>
      </w:pPr>
      <w:r>
        <w:rPr>
          <w:rFonts w:ascii="Times New Roman"/>
          <w:b/>
          <w:i w:val="false"/>
          <w:color w:val="000000"/>
        </w:rPr>
        <w:t xml:space="preserve"> Параграф 1. Порядок организации сохранности документов</w:t>
      </w:r>
    </w:p>
    <w:bookmarkEnd w:id="248"/>
    <w:bookmarkStart w:name="z255" w:id="249"/>
    <w:p>
      <w:pPr>
        <w:spacing w:after="0"/>
        <w:ind w:left="0"/>
        <w:jc w:val="both"/>
      </w:pPr>
      <w:r>
        <w:rPr>
          <w:rFonts w:ascii="Times New Roman"/>
          <w:b w:val="false"/>
          <w:i w:val="false"/>
          <w:color w:val="000000"/>
          <w:sz w:val="28"/>
        </w:rPr>
        <w:t>
      70. Для обеспечения сохранности документов электронных документов (дел) в архиве организации осуществляются:</w:t>
      </w:r>
    </w:p>
    <w:bookmarkEnd w:id="249"/>
    <w:bookmarkStart w:name="z256" w:id="250"/>
    <w:p>
      <w:pPr>
        <w:spacing w:after="0"/>
        <w:ind w:left="0"/>
        <w:jc w:val="both"/>
      </w:pPr>
      <w:r>
        <w:rPr>
          <w:rFonts w:ascii="Times New Roman"/>
          <w:b w:val="false"/>
          <w:i w:val="false"/>
          <w:color w:val="000000"/>
          <w:sz w:val="28"/>
        </w:rPr>
        <w:t>
      1) комплекс мер по созданию и развитию материально-технической базы хранения документов (здание и хранилищ (помещения), средства хранения документов, оборудование, средства охраны и безопасности хранения, средства климатического контроля, средства копирования и восстановления поврежденных документов);</w:t>
      </w:r>
    </w:p>
    <w:bookmarkEnd w:id="250"/>
    <w:bookmarkStart w:name="z257" w:id="251"/>
    <w:p>
      <w:pPr>
        <w:spacing w:after="0"/>
        <w:ind w:left="0"/>
        <w:jc w:val="both"/>
      </w:pPr>
      <w:r>
        <w:rPr>
          <w:rFonts w:ascii="Times New Roman"/>
          <w:b w:val="false"/>
          <w:i w:val="false"/>
          <w:color w:val="000000"/>
          <w:sz w:val="28"/>
        </w:rPr>
        <w:t>
      2) комплекс мер по созданию и соблюдению нормативных условий хранения документов (температурно-влажностный, световой, санитарно-гигиенический, охранный режимы хранения);</w:t>
      </w:r>
    </w:p>
    <w:bookmarkEnd w:id="251"/>
    <w:bookmarkStart w:name="z258" w:id="252"/>
    <w:p>
      <w:pPr>
        <w:spacing w:after="0"/>
        <w:ind w:left="0"/>
        <w:jc w:val="both"/>
      </w:pPr>
      <w:r>
        <w:rPr>
          <w:rFonts w:ascii="Times New Roman"/>
          <w:b w:val="false"/>
          <w:i w:val="false"/>
          <w:color w:val="000000"/>
          <w:sz w:val="28"/>
        </w:rPr>
        <w:t>
      3) меры превентивного характера (обеспечение физико-химической сохранности документов, регламентация их выдачи из архивохранилищ, проведение проверки наличия и состояния, выявление особо ценных документов, создание страхового фонда и фонда пользования).</w:t>
      </w:r>
    </w:p>
    <w:bookmarkEnd w:id="252"/>
    <w:bookmarkStart w:name="z259" w:id="253"/>
    <w:p>
      <w:pPr>
        <w:spacing w:after="0"/>
        <w:ind w:left="0"/>
        <w:jc w:val="both"/>
      </w:pPr>
      <w:r>
        <w:rPr>
          <w:rFonts w:ascii="Times New Roman"/>
          <w:b w:val="false"/>
          <w:i w:val="false"/>
          <w:color w:val="000000"/>
          <w:sz w:val="28"/>
        </w:rPr>
        <w:t>
      71. Для электронных документов (дел) обеспечивается возможность воспроизведения содержащейся в них информации на протяжении всего срока хранения.</w:t>
      </w:r>
    </w:p>
    <w:bookmarkEnd w:id="253"/>
    <w:bookmarkStart w:name="z260" w:id="254"/>
    <w:p>
      <w:pPr>
        <w:spacing w:after="0"/>
        <w:ind w:left="0"/>
        <w:jc w:val="both"/>
      </w:pPr>
      <w:r>
        <w:rPr>
          <w:rFonts w:ascii="Times New Roman"/>
          <w:b w:val="false"/>
          <w:i w:val="false"/>
          <w:color w:val="000000"/>
          <w:sz w:val="28"/>
        </w:rPr>
        <w:t>
      В случае устаревания форматов или программного обеспечения для воспроизведения электронных документов (дел) их долговременная сохранность и целостность обеспечиваются процессами эмуляции или конвертации.</w:t>
      </w:r>
    </w:p>
    <w:bookmarkEnd w:id="254"/>
    <w:bookmarkStart w:name="z261" w:id="255"/>
    <w:p>
      <w:pPr>
        <w:spacing w:after="0"/>
        <w:ind w:left="0"/>
        <w:jc w:val="both"/>
      </w:pPr>
      <w:r>
        <w:rPr>
          <w:rFonts w:ascii="Times New Roman"/>
          <w:b w:val="false"/>
          <w:i w:val="false"/>
          <w:color w:val="000000"/>
          <w:sz w:val="28"/>
        </w:rPr>
        <w:t>
      72. При эмуляции обеспечивается создание программно-технической среды с целью максимально точного воспроизведения документов в электронном виде.</w:t>
      </w:r>
    </w:p>
    <w:bookmarkEnd w:id="255"/>
    <w:bookmarkStart w:name="z262" w:id="256"/>
    <w:p>
      <w:pPr>
        <w:spacing w:after="0"/>
        <w:ind w:left="0"/>
        <w:jc w:val="both"/>
      </w:pPr>
      <w:r>
        <w:rPr>
          <w:rFonts w:ascii="Times New Roman"/>
          <w:b w:val="false"/>
          <w:i w:val="false"/>
          <w:color w:val="000000"/>
          <w:sz w:val="28"/>
        </w:rPr>
        <w:t>
      При конвертации электронных документов (дел) из одного формата файла в иной осуществляется проверка аутентичности содержания созданного файла и эталонного экземпляра электронного документа (дела).</w:t>
      </w:r>
    </w:p>
    <w:bookmarkEnd w:id="256"/>
    <w:bookmarkStart w:name="z263" w:id="257"/>
    <w:p>
      <w:pPr>
        <w:spacing w:after="0"/>
        <w:ind w:left="0"/>
        <w:jc w:val="both"/>
      </w:pPr>
      <w:r>
        <w:rPr>
          <w:rFonts w:ascii="Times New Roman"/>
          <w:b w:val="false"/>
          <w:i w:val="false"/>
          <w:color w:val="000000"/>
          <w:sz w:val="28"/>
        </w:rPr>
        <w:t>
      При эмуляции и конвертации сохраняются идентификатор и наименование электронного документа (дела) до эмуляции или конвертации.</w:t>
      </w:r>
    </w:p>
    <w:bookmarkEnd w:id="257"/>
    <w:bookmarkStart w:name="z264" w:id="258"/>
    <w:p>
      <w:pPr>
        <w:spacing w:after="0"/>
        <w:ind w:left="0"/>
        <w:jc w:val="both"/>
      </w:pPr>
      <w:r>
        <w:rPr>
          <w:rFonts w:ascii="Times New Roman"/>
          <w:b w:val="false"/>
          <w:i w:val="false"/>
          <w:color w:val="000000"/>
          <w:sz w:val="28"/>
        </w:rPr>
        <w:t>
      Сведения об эмуляции или конвертации должны быть сохранены и защищены от внесения изменений.</w:t>
      </w:r>
    </w:p>
    <w:bookmarkEnd w:id="258"/>
    <w:bookmarkStart w:name="z265" w:id="259"/>
    <w:p>
      <w:pPr>
        <w:spacing w:after="0"/>
        <w:ind w:left="0"/>
        <w:jc w:val="both"/>
      </w:pPr>
      <w:r>
        <w:rPr>
          <w:rFonts w:ascii="Times New Roman"/>
          <w:b w:val="false"/>
          <w:i w:val="false"/>
          <w:color w:val="000000"/>
          <w:sz w:val="28"/>
        </w:rPr>
        <w:t xml:space="preserve">
      73. Сведения об эмуляции или конвертации содержат: </w:t>
      </w:r>
    </w:p>
    <w:bookmarkEnd w:id="259"/>
    <w:bookmarkStart w:name="z266" w:id="260"/>
    <w:p>
      <w:pPr>
        <w:spacing w:after="0"/>
        <w:ind w:left="0"/>
        <w:jc w:val="both"/>
      </w:pPr>
      <w:r>
        <w:rPr>
          <w:rFonts w:ascii="Times New Roman"/>
          <w:b w:val="false"/>
          <w:i w:val="false"/>
          <w:color w:val="000000"/>
          <w:sz w:val="28"/>
        </w:rPr>
        <w:t>
      объем, формат, контрольную характеристику, дату и время создания объекта хранения, созданного в процессе конвертации;</w:t>
      </w:r>
    </w:p>
    <w:bookmarkEnd w:id="260"/>
    <w:bookmarkStart w:name="z267" w:id="261"/>
    <w:p>
      <w:pPr>
        <w:spacing w:after="0"/>
        <w:ind w:left="0"/>
        <w:jc w:val="both"/>
      </w:pPr>
      <w:r>
        <w:rPr>
          <w:rFonts w:ascii="Times New Roman"/>
          <w:b w:val="false"/>
          <w:i w:val="false"/>
          <w:color w:val="000000"/>
          <w:sz w:val="28"/>
        </w:rPr>
        <w:t>
      сведения о программном средстве, реализующем процессы эмуляции или конвертации;</w:t>
      </w:r>
    </w:p>
    <w:bookmarkEnd w:id="261"/>
    <w:bookmarkStart w:name="z268" w:id="262"/>
    <w:p>
      <w:pPr>
        <w:spacing w:after="0"/>
        <w:ind w:left="0"/>
        <w:jc w:val="both"/>
      </w:pPr>
      <w:r>
        <w:rPr>
          <w:rFonts w:ascii="Times New Roman"/>
          <w:b w:val="false"/>
          <w:i w:val="false"/>
          <w:color w:val="000000"/>
          <w:sz w:val="28"/>
        </w:rPr>
        <w:t>
      сведения о работнике архива организации (наименование должности, инициалы, фамилия), применившем эмуляцию или выполнившем конвертацию.</w:t>
      </w:r>
    </w:p>
    <w:bookmarkEnd w:id="262"/>
    <w:bookmarkStart w:name="z269" w:id="263"/>
    <w:p>
      <w:pPr>
        <w:spacing w:after="0"/>
        <w:ind w:left="0"/>
        <w:jc w:val="both"/>
      </w:pPr>
      <w:r>
        <w:rPr>
          <w:rFonts w:ascii="Times New Roman"/>
          <w:b w:val="false"/>
          <w:i w:val="false"/>
          <w:color w:val="000000"/>
          <w:sz w:val="28"/>
        </w:rPr>
        <w:t>
      В случае конвертации эталонный экземпляр электронного документа (дела) сохраняется в том виде и составе, в каком он первоначально поступил в архив организации.</w:t>
      </w:r>
    </w:p>
    <w:bookmarkEnd w:id="263"/>
    <w:bookmarkStart w:name="z270" w:id="264"/>
    <w:p>
      <w:pPr>
        <w:spacing w:after="0"/>
        <w:ind w:left="0"/>
        <w:jc w:val="both"/>
      </w:pPr>
      <w:r>
        <w:rPr>
          <w:rFonts w:ascii="Times New Roman"/>
          <w:b w:val="false"/>
          <w:i w:val="false"/>
          <w:color w:val="000000"/>
          <w:sz w:val="28"/>
        </w:rPr>
        <w:t>
      Все объекты хранения, созданные при конвертации, а также документировании процессов эмуляции или конвертации, включаются в ту же единицу учета, что и эталонный экземпляр электронного документа (дела), либо образуют самостоятельную единицу учета.</w:t>
      </w:r>
    </w:p>
    <w:bookmarkEnd w:id="264"/>
    <w:bookmarkStart w:name="z271" w:id="265"/>
    <w:p>
      <w:pPr>
        <w:spacing w:after="0"/>
        <w:ind w:left="0"/>
        <w:jc w:val="both"/>
      </w:pPr>
      <w:r>
        <w:rPr>
          <w:rFonts w:ascii="Times New Roman"/>
          <w:b w:val="false"/>
          <w:i w:val="false"/>
          <w:color w:val="000000"/>
          <w:sz w:val="28"/>
        </w:rPr>
        <w:t>
      Соответствующие изменения вносятся в учетные документы.</w:t>
      </w:r>
    </w:p>
    <w:bookmarkEnd w:id="265"/>
    <w:bookmarkStart w:name="z272" w:id="266"/>
    <w:p>
      <w:pPr>
        <w:spacing w:after="0"/>
        <w:ind w:left="0"/>
        <w:jc w:val="both"/>
      </w:pPr>
      <w:r>
        <w:rPr>
          <w:rFonts w:ascii="Times New Roman"/>
          <w:b w:val="false"/>
          <w:i w:val="false"/>
          <w:color w:val="000000"/>
          <w:sz w:val="28"/>
        </w:rPr>
        <w:t xml:space="preserve">
      74. Система мер по организации хранения документов обеспечивает сохранность документов и контроль их физического состояния при поступлении документов в архив организации, их хранении и передаче на постоянное хранение в соответствующий государственный архив, Архив Президента Республики Казахстан. </w:t>
      </w:r>
    </w:p>
    <w:bookmarkEnd w:id="266"/>
    <w:bookmarkStart w:name="z273" w:id="267"/>
    <w:p>
      <w:pPr>
        <w:spacing w:after="0"/>
        <w:ind w:left="0"/>
        <w:jc w:val="both"/>
      </w:pPr>
      <w:r>
        <w:rPr>
          <w:rFonts w:ascii="Times New Roman"/>
          <w:b w:val="false"/>
          <w:i w:val="false"/>
          <w:color w:val="000000"/>
          <w:sz w:val="28"/>
        </w:rPr>
        <w:t>
      75. Организация хранения электронных документов (дел) включает:</w:t>
      </w:r>
    </w:p>
    <w:bookmarkEnd w:id="267"/>
    <w:bookmarkStart w:name="z274" w:id="268"/>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268"/>
    <w:bookmarkStart w:name="z275" w:id="269"/>
    <w:p>
      <w:pPr>
        <w:spacing w:after="0"/>
        <w:ind w:left="0"/>
        <w:jc w:val="both"/>
      </w:pPr>
      <w:r>
        <w:rPr>
          <w:rFonts w:ascii="Times New Roman"/>
          <w:b w:val="false"/>
          <w:i w:val="false"/>
          <w:color w:val="000000"/>
          <w:sz w:val="28"/>
        </w:rPr>
        <w:t xml:space="preserve">
      обеспечение наличия и физической сохранности всех объектов хранения; </w:t>
      </w:r>
    </w:p>
    <w:bookmarkEnd w:id="269"/>
    <w:bookmarkStart w:name="z276" w:id="270"/>
    <w:p>
      <w:pPr>
        <w:spacing w:after="0"/>
        <w:ind w:left="0"/>
        <w:jc w:val="both"/>
      </w:pPr>
      <w:r>
        <w:rPr>
          <w:rFonts w:ascii="Times New Roman"/>
          <w:b w:val="false"/>
          <w:i w:val="false"/>
          <w:color w:val="000000"/>
          <w:sz w:val="28"/>
        </w:rPr>
        <w:t>
      обеспечение целостности всех объектов хранения;</w:t>
      </w:r>
    </w:p>
    <w:bookmarkEnd w:id="270"/>
    <w:bookmarkStart w:name="z277" w:id="271"/>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271"/>
    <w:bookmarkStart w:name="z278" w:id="272"/>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76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Хранение электронных документов в архиве осуществляется:</w:t>
      </w:r>
    </w:p>
    <w:bookmarkStart w:name="z280" w:id="273"/>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второй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273"/>
    <w:bookmarkStart w:name="z281" w:id="274"/>
    <w:p>
      <w:pPr>
        <w:spacing w:after="0"/>
        <w:ind w:left="0"/>
        <w:jc w:val="both"/>
      </w:pPr>
      <w:r>
        <w:rPr>
          <w:rFonts w:ascii="Times New Roman"/>
          <w:b w:val="false"/>
          <w:i w:val="false"/>
          <w:color w:val="000000"/>
          <w:sz w:val="28"/>
        </w:rPr>
        <w:t>
      2) в информационной системе электронного архива – на собственном оборудовании архива или в центрах обработки данных государственных органов.</w:t>
      </w:r>
    </w:p>
    <w:bookmarkEnd w:id="274"/>
    <w:bookmarkStart w:name="z282" w:id="275"/>
    <w:p>
      <w:pPr>
        <w:spacing w:after="0"/>
        <w:ind w:left="0"/>
        <w:jc w:val="both"/>
      </w:pPr>
      <w:r>
        <w:rPr>
          <w:rFonts w:ascii="Times New Roman"/>
          <w:b w:val="false"/>
          <w:i w:val="false"/>
          <w:color w:val="000000"/>
          <w:sz w:val="28"/>
        </w:rPr>
        <w:t>
      Условиями хранения электронных документов на физически обособленных носителях являются:</w:t>
      </w:r>
    </w:p>
    <w:bookmarkEnd w:id="275"/>
    <w:bookmarkStart w:name="z283" w:id="276"/>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276"/>
    <w:bookmarkStart w:name="z284" w:id="277"/>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277"/>
    <w:bookmarkStart w:name="z285" w:id="278"/>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278"/>
    <w:bookmarkStart w:name="z286" w:id="279"/>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279"/>
    <w:bookmarkStart w:name="z287" w:id="280"/>
    <w:p>
      <w:pPr>
        <w:spacing w:after="0"/>
        <w:ind w:left="0"/>
        <w:jc w:val="both"/>
      </w:pPr>
      <w:r>
        <w:rPr>
          <w:rFonts w:ascii="Times New Roman"/>
          <w:b w:val="false"/>
          <w:i w:val="false"/>
          <w:color w:val="000000"/>
          <w:sz w:val="28"/>
        </w:rPr>
        <w:t>
      Нормативные условия хранения электронных документов в информационной системе электронного архива обеспечиваются:</w:t>
      </w:r>
    </w:p>
    <w:bookmarkEnd w:id="280"/>
    <w:bookmarkStart w:name="z288" w:id="281"/>
    <w:p>
      <w:pPr>
        <w:spacing w:after="0"/>
        <w:ind w:left="0"/>
        <w:jc w:val="both"/>
      </w:pPr>
      <w:r>
        <w:rPr>
          <w:rFonts w:ascii="Times New Roman"/>
          <w:b w:val="false"/>
          <w:i w:val="false"/>
          <w:color w:val="000000"/>
          <w:sz w:val="28"/>
        </w:rPr>
        <w:t xml:space="preserve">
      1) ее соответствием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в области создания, развития, ввода в эксплуатацию государственных информационных систем и хранения в них информации;</w:t>
      </w:r>
    </w:p>
    <w:bookmarkEnd w:id="281"/>
    <w:bookmarkStart w:name="z289" w:id="282"/>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282"/>
    <w:bookmarkStart w:name="z290" w:id="283"/>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283"/>
    <w:bookmarkStart w:name="z291" w:id="284"/>
    <w:p>
      <w:pPr>
        <w:spacing w:after="0"/>
        <w:ind w:left="0"/>
        <w:jc w:val="both"/>
      </w:pPr>
      <w:r>
        <w:rPr>
          <w:rFonts w:ascii="Times New Roman"/>
          <w:b w:val="false"/>
          <w:i w:val="false"/>
          <w:color w:val="000000"/>
          <w:sz w:val="28"/>
        </w:rPr>
        <w:t>
      77. Условия хранения электронных документов (дел) обеспечивают:</w:t>
      </w:r>
    </w:p>
    <w:bookmarkEnd w:id="284"/>
    <w:bookmarkStart w:name="z292" w:id="285"/>
    <w:p>
      <w:pPr>
        <w:spacing w:after="0"/>
        <w:ind w:left="0"/>
        <w:jc w:val="both"/>
      </w:pPr>
      <w:r>
        <w:rPr>
          <w:rFonts w:ascii="Times New Roman"/>
          <w:b w:val="false"/>
          <w:i w:val="false"/>
          <w:color w:val="000000"/>
          <w:sz w:val="28"/>
        </w:rPr>
        <w:t>
      соблюдение температурно-влажностного режима;</w:t>
      </w:r>
    </w:p>
    <w:bookmarkEnd w:id="285"/>
    <w:bookmarkStart w:name="z293" w:id="286"/>
    <w:p>
      <w:pPr>
        <w:spacing w:after="0"/>
        <w:ind w:left="0"/>
        <w:jc w:val="both"/>
      </w:pPr>
      <w:r>
        <w:rPr>
          <w:rFonts w:ascii="Times New Roman"/>
          <w:b w:val="false"/>
          <w:i w:val="false"/>
          <w:color w:val="000000"/>
          <w:sz w:val="28"/>
        </w:rPr>
        <w:t>
      санитарно-гигиенического, противопожарного и охранного режимов хранения;</w:t>
      </w:r>
    </w:p>
    <w:bookmarkEnd w:id="286"/>
    <w:bookmarkStart w:name="z294" w:id="287"/>
    <w:p>
      <w:pPr>
        <w:spacing w:after="0"/>
        <w:ind w:left="0"/>
        <w:jc w:val="both"/>
      </w:pPr>
      <w:r>
        <w:rPr>
          <w:rFonts w:ascii="Times New Roman"/>
          <w:b w:val="false"/>
          <w:i w:val="false"/>
          <w:color w:val="000000"/>
          <w:sz w:val="28"/>
        </w:rPr>
        <w:t>
      применение специальных средств хранения (серверное оборудование, металлические шкафы, боксы, футляры и иные).</w:t>
      </w:r>
    </w:p>
    <w:bookmarkEnd w:id="287"/>
    <w:bookmarkStart w:name="z295" w:id="288"/>
    <w:p>
      <w:pPr>
        <w:spacing w:after="0"/>
        <w:ind w:left="0"/>
        <w:jc w:val="both"/>
      </w:pPr>
      <w:r>
        <w:rPr>
          <w:rFonts w:ascii="Times New Roman"/>
          <w:b w:val="false"/>
          <w:i w:val="false"/>
          <w:color w:val="000000"/>
          <w:sz w:val="28"/>
        </w:rPr>
        <w:t>
      Основными параметрами, определяющими надежность условий хранения электронных документов, являются:</w:t>
      </w:r>
    </w:p>
    <w:bookmarkEnd w:id="288"/>
    <w:bookmarkStart w:name="z296" w:id="289"/>
    <w:p>
      <w:pPr>
        <w:spacing w:after="0"/>
        <w:ind w:left="0"/>
        <w:jc w:val="both"/>
      </w:pPr>
      <w:r>
        <w:rPr>
          <w:rFonts w:ascii="Times New Roman"/>
          <w:b w:val="false"/>
          <w:i w:val="false"/>
          <w:color w:val="000000"/>
          <w:sz w:val="28"/>
        </w:rPr>
        <w:t>
      загрязненность среды;</w:t>
      </w:r>
    </w:p>
    <w:bookmarkEnd w:id="289"/>
    <w:bookmarkStart w:name="z297" w:id="290"/>
    <w:p>
      <w:pPr>
        <w:spacing w:after="0"/>
        <w:ind w:left="0"/>
        <w:jc w:val="both"/>
      </w:pPr>
      <w:r>
        <w:rPr>
          <w:rFonts w:ascii="Times New Roman"/>
          <w:b w:val="false"/>
          <w:i w:val="false"/>
          <w:color w:val="000000"/>
          <w:sz w:val="28"/>
        </w:rPr>
        <w:t>
      температурные условия хранения;</w:t>
      </w:r>
    </w:p>
    <w:bookmarkEnd w:id="290"/>
    <w:bookmarkStart w:name="z298" w:id="291"/>
    <w:p>
      <w:pPr>
        <w:spacing w:after="0"/>
        <w:ind w:left="0"/>
        <w:jc w:val="both"/>
      </w:pPr>
      <w:r>
        <w:rPr>
          <w:rFonts w:ascii="Times New Roman"/>
          <w:b w:val="false"/>
          <w:i w:val="false"/>
          <w:color w:val="000000"/>
          <w:sz w:val="28"/>
        </w:rPr>
        <w:t>
      относительная влажность среды;</w:t>
      </w:r>
    </w:p>
    <w:bookmarkEnd w:id="291"/>
    <w:bookmarkStart w:name="z299" w:id="292"/>
    <w:p>
      <w:pPr>
        <w:spacing w:after="0"/>
        <w:ind w:left="0"/>
        <w:jc w:val="both"/>
      </w:pPr>
      <w:r>
        <w:rPr>
          <w:rFonts w:ascii="Times New Roman"/>
          <w:b w:val="false"/>
          <w:i w:val="false"/>
          <w:color w:val="000000"/>
          <w:sz w:val="28"/>
        </w:rPr>
        <w:t>
      воздействие электромагнитных полей;</w:t>
      </w:r>
    </w:p>
    <w:bookmarkEnd w:id="292"/>
    <w:bookmarkStart w:name="z300" w:id="293"/>
    <w:p>
      <w:pPr>
        <w:spacing w:after="0"/>
        <w:ind w:left="0"/>
        <w:jc w:val="both"/>
      </w:pPr>
      <w:r>
        <w:rPr>
          <w:rFonts w:ascii="Times New Roman"/>
          <w:b w:val="false"/>
          <w:i w:val="false"/>
          <w:color w:val="000000"/>
          <w:sz w:val="28"/>
        </w:rPr>
        <w:t>
      обеспечение инженерной инфраструктурой центра обработки данных необходимыми условиями для его работы;</w:t>
      </w:r>
    </w:p>
    <w:bookmarkEnd w:id="293"/>
    <w:bookmarkStart w:name="z301" w:id="294"/>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294"/>
    <w:bookmarkStart w:name="z302" w:id="295"/>
    <w:p>
      <w:pPr>
        <w:spacing w:after="0"/>
        <w:ind w:left="0"/>
        <w:jc w:val="both"/>
      </w:pPr>
      <w:r>
        <w:rPr>
          <w:rFonts w:ascii="Times New Roman"/>
          <w:b w:val="false"/>
          <w:i w:val="false"/>
          <w:color w:val="000000"/>
          <w:sz w:val="28"/>
        </w:rPr>
        <w:t>
      78. Размещение архива организации в приспособленных помещениях в административном здании производится при условии соответствия требованиям огнестойкости, прочности конструкции, санитарно-гигиеническим нормам, наличия отопительных и вентиляционных систем.</w:t>
      </w:r>
    </w:p>
    <w:bookmarkEnd w:id="295"/>
    <w:bookmarkStart w:name="z303" w:id="296"/>
    <w:p>
      <w:pPr>
        <w:spacing w:after="0"/>
        <w:ind w:left="0"/>
        <w:jc w:val="both"/>
      </w:pPr>
      <w:r>
        <w:rPr>
          <w:rFonts w:ascii="Times New Roman"/>
          <w:b w:val="false"/>
          <w:i w:val="false"/>
          <w:color w:val="000000"/>
          <w:sz w:val="28"/>
        </w:rPr>
        <w:t>
      79. Помещение для архива организации состоит из:</w:t>
      </w:r>
    </w:p>
    <w:bookmarkEnd w:id="296"/>
    <w:bookmarkStart w:name="z304" w:id="297"/>
    <w:p>
      <w:pPr>
        <w:spacing w:after="0"/>
        <w:ind w:left="0"/>
        <w:jc w:val="both"/>
      </w:pPr>
      <w:r>
        <w:rPr>
          <w:rFonts w:ascii="Times New Roman"/>
          <w:b w:val="false"/>
          <w:i w:val="false"/>
          <w:color w:val="000000"/>
          <w:sz w:val="28"/>
        </w:rPr>
        <w:t>
      1) архивохранилища для хранения документов;</w:t>
      </w:r>
    </w:p>
    <w:bookmarkEnd w:id="297"/>
    <w:bookmarkStart w:name="z305" w:id="298"/>
    <w:p>
      <w:pPr>
        <w:spacing w:after="0"/>
        <w:ind w:left="0"/>
        <w:jc w:val="both"/>
      </w:pPr>
      <w:r>
        <w:rPr>
          <w:rFonts w:ascii="Times New Roman"/>
          <w:b w:val="false"/>
          <w:i w:val="false"/>
          <w:color w:val="000000"/>
          <w:sz w:val="28"/>
        </w:rPr>
        <w:t>
      2) комнаты для работы исследователей (читальный зал);</w:t>
      </w:r>
    </w:p>
    <w:bookmarkEnd w:id="298"/>
    <w:bookmarkStart w:name="z306" w:id="299"/>
    <w:p>
      <w:pPr>
        <w:spacing w:after="0"/>
        <w:ind w:left="0"/>
        <w:jc w:val="both"/>
      </w:pPr>
      <w:r>
        <w:rPr>
          <w:rFonts w:ascii="Times New Roman"/>
          <w:b w:val="false"/>
          <w:i w:val="false"/>
          <w:color w:val="000000"/>
          <w:sz w:val="28"/>
        </w:rPr>
        <w:t>
      3) рабочих комнат работников архива;</w:t>
      </w:r>
    </w:p>
    <w:bookmarkEnd w:id="299"/>
    <w:bookmarkStart w:name="z307" w:id="300"/>
    <w:p>
      <w:pPr>
        <w:spacing w:after="0"/>
        <w:ind w:left="0"/>
        <w:jc w:val="both"/>
      </w:pPr>
      <w:r>
        <w:rPr>
          <w:rFonts w:ascii="Times New Roman"/>
          <w:b w:val="false"/>
          <w:i w:val="false"/>
          <w:color w:val="000000"/>
          <w:sz w:val="28"/>
        </w:rPr>
        <w:t>
      4) комнат для серверного и коммуникационного оборудования.</w:t>
      </w:r>
    </w:p>
    <w:bookmarkEnd w:id="300"/>
    <w:bookmarkStart w:name="z308" w:id="301"/>
    <w:p>
      <w:pPr>
        <w:spacing w:after="0"/>
        <w:ind w:left="0"/>
        <w:jc w:val="both"/>
      </w:pPr>
      <w:r>
        <w:rPr>
          <w:rFonts w:ascii="Times New Roman"/>
          <w:b w:val="false"/>
          <w:i w:val="false"/>
          <w:color w:val="000000"/>
          <w:sz w:val="28"/>
        </w:rPr>
        <w:t>
      Архивохранилища размещаются в изолированных помещениях.</w:t>
      </w:r>
    </w:p>
    <w:bookmarkEnd w:id="301"/>
    <w:bookmarkStart w:name="z309" w:id="302"/>
    <w:p>
      <w:pPr>
        <w:spacing w:after="0"/>
        <w:ind w:left="0"/>
        <w:jc w:val="both"/>
      </w:pPr>
      <w:r>
        <w:rPr>
          <w:rFonts w:ascii="Times New Roman"/>
          <w:b w:val="false"/>
          <w:i w:val="false"/>
          <w:color w:val="000000"/>
          <w:sz w:val="28"/>
        </w:rPr>
        <w:t>
      Посторонние лица допускаются в архивохранилища по согласованию руководителя организации и в присутствии работника архива организации.</w:t>
      </w:r>
    </w:p>
    <w:bookmarkEnd w:id="302"/>
    <w:bookmarkStart w:name="z310" w:id="303"/>
    <w:p>
      <w:pPr>
        <w:spacing w:after="0"/>
        <w:ind w:left="0"/>
        <w:jc w:val="both"/>
      </w:pPr>
      <w:r>
        <w:rPr>
          <w:rFonts w:ascii="Times New Roman"/>
          <w:b w:val="false"/>
          <w:i w:val="false"/>
          <w:color w:val="000000"/>
          <w:sz w:val="28"/>
        </w:rPr>
        <w:t>
      80.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p>
    <w:bookmarkEnd w:id="303"/>
    <w:bookmarkStart w:name="z311" w:id="304"/>
    <w:p>
      <w:pPr>
        <w:spacing w:after="0"/>
        <w:ind w:left="0"/>
        <w:jc w:val="both"/>
      </w:pPr>
      <w:r>
        <w:rPr>
          <w:rFonts w:ascii="Times New Roman"/>
          <w:b w:val="false"/>
          <w:i w:val="false"/>
          <w:color w:val="000000"/>
          <w:sz w:val="28"/>
        </w:rPr>
        <w:t>
      Архивохранилища оборудуются основными средствами пожаротушения. В системах и средствах пожаротушения помещений архива организации применяют нейтральные, безопасные для документов вещества.</w:t>
      </w:r>
    </w:p>
    <w:bookmarkEnd w:id="304"/>
    <w:bookmarkStart w:name="z312" w:id="305"/>
    <w:p>
      <w:pPr>
        <w:spacing w:after="0"/>
        <w:ind w:left="0"/>
        <w:jc w:val="both"/>
      </w:pPr>
      <w:r>
        <w:rPr>
          <w:rFonts w:ascii="Times New Roman"/>
          <w:b w:val="false"/>
          <w:i w:val="false"/>
          <w:color w:val="000000"/>
          <w:sz w:val="28"/>
        </w:rPr>
        <w:t>
      В архивохранилищах не допускается применение огня, нагревательных приборов. Размещение в них газовых, водопроводных, канализационных и иных магистральных трубопроводов не допускается.</w:t>
      </w:r>
    </w:p>
    <w:bookmarkEnd w:id="305"/>
    <w:bookmarkStart w:name="z313" w:id="306"/>
    <w:p>
      <w:pPr>
        <w:spacing w:after="0"/>
        <w:ind w:left="0"/>
        <w:jc w:val="both"/>
      </w:pPr>
      <w:r>
        <w:rPr>
          <w:rFonts w:ascii="Times New Roman"/>
          <w:b w:val="false"/>
          <w:i w:val="false"/>
          <w:color w:val="000000"/>
          <w:sz w:val="28"/>
        </w:rPr>
        <w:t>
      Использование для архивохранилища помещения без окон допускается при наличии естественной или искусственной вентиляции, кратность воздухообмена в час которой составляет 2-3.</w:t>
      </w:r>
    </w:p>
    <w:bookmarkEnd w:id="306"/>
    <w:bookmarkStart w:name="z314" w:id="307"/>
    <w:p>
      <w:pPr>
        <w:spacing w:after="0"/>
        <w:ind w:left="0"/>
        <w:jc w:val="both"/>
      </w:pPr>
      <w:r>
        <w:rPr>
          <w:rFonts w:ascii="Times New Roman"/>
          <w:b w:val="false"/>
          <w:i w:val="false"/>
          <w:color w:val="000000"/>
          <w:sz w:val="28"/>
        </w:rPr>
        <w:t>
      81.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w:t>
      </w:r>
    </w:p>
    <w:bookmarkEnd w:id="307"/>
    <w:bookmarkStart w:name="z315" w:id="308"/>
    <w:p>
      <w:pPr>
        <w:spacing w:after="0"/>
        <w:ind w:left="0"/>
        <w:jc w:val="both"/>
      </w:pPr>
      <w:r>
        <w:rPr>
          <w:rFonts w:ascii="Times New Roman"/>
          <w:b w:val="false"/>
          <w:i w:val="false"/>
          <w:color w:val="000000"/>
          <w:sz w:val="28"/>
        </w:rPr>
        <w:t>
      Вынос дел, документов из архивохранилища за пределы здания осуществляется только по специальным пропускам в порядке, установленном настоящими Правилами.</w:t>
      </w:r>
    </w:p>
    <w:bookmarkEnd w:id="308"/>
    <w:bookmarkStart w:name="z316" w:id="309"/>
    <w:p>
      <w:pPr>
        <w:spacing w:after="0"/>
        <w:ind w:left="0"/>
        <w:jc w:val="both"/>
      </w:pPr>
      <w:r>
        <w:rPr>
          <w:rFonts w:ascii="Times New Roman"/>
          <w:b w:val="false"/>
          <w:i w:val="false"/>
          <w:color w:val="000000"/>
          <w:sz w:val="28"/>
        </w:rPr>
        <w:t>
      82. Архивохранилище оборудуется охранной сигнализацией. На окна, расположение которых позволяет доступ извне, устанавливают металлические решетки.</w:t>
      </w:r>
    </w:p>
    <w:bookmarkEnd w:id="309"/>
    <w:bookmarkStart w:name="z317" w:id="310"/>
    <w:p>
      <w:pPr>
        <w:spacing w:after="0"/>
        <w:ind w:left="0"/>
        <w:jc w:val="both"/>
      </w:pPr>
      <w:r>
        <w:rPr>
          <w:rFonts w:ascii="Times New Roman"/>
          <w:b w:val="false"/>
          <w:i w:val="false"/>
          <w:color w:val="000000"/>
          <w:sz w:val="28"/>
        </w:rPr>
        <w:t>
      83. В архивохранилищах прокладывается скрытая электропроводка, используются герметичные штепсельные розетки. Общие и поэтажные рубильники располагают вне архивохранилищ.</w:t>
      </w:r>
    </w:p>
    <w:bookmarkEnd w:id="310"/>
    <w:bookmarkStart w:name="z318" w:id="311"/>
    <w:p>
      <w:pPr>
        <w:spacing w:after="0"/>
        <w:ind w:left="0"/>
        <w:jc w:val="left"/>
      </w:pPr>
      <w:r>
        <w:rPr>
          <w:rFonts w:ascii="Times New Roman"/>
          <w:b/>
          <w:i w:val="false"/>
          <w:color w:val="000000"/>
        </w:rPr>
        <w:t xml:space="preserve"> Параграф 2. Порядок расстановки и хранения дел</w:t>
      </w:r>
    </w:p>
    <w:bookmarkEnd w:id="311"/>
    <w:bookmarkStart w:name="z319" w:id="312"/>
    <w:p>
      <w:pPr>
        <w:spacing w:after="0"/>
        <w:ind w:left="0"/>
        <w:jc w:val="both"/>
      </w:pPr>
      <w:r>
        <w:rPr>
          <w:rFonts w:ascii="Times New Roman"/>
          <w:b w:val="false"/>
          <w:i w:val="false"/>
          <w:color w:val="000000"/>
          <w:sz w:val="28"/>
        </w:rPr>
        <w:t>
      84. Документы в архиве организации хранятся в архивохранилищах и размещаются в порядке, обеспечивающем их оперативный поиск в соответствии с учетными документами, в том числе электронных документов (дел). Порядок расположения дел, в том числе электронных документов (дел) в архиве определяется планом (схемой) их размещения.</w:t>
      </w:r>
    </w:p>
    <w:bookmarkEnd w:id="312"/>
    <w:bookmarkStart w:name="z320" w:id="313"/>
    <w:p>
      <w:pPr>
        <w:spacing w:after="0"/>
        <w:ind w:left="0"/>
        <w:jc w:val="both"/>
      </w:pPr>
      <w:r>
        <w:rPr>
          <w:rFonts w:ascii="Times New Roman"/>
          <w:b w:val="false"/>
          <w:i w:val="false"/>
          <w:color w:val="000000"/>
          <w:sz w:val="28"/>
        </w:rPr>
        <w:t xml:space="preserve">
      85. Архивохранилища оборудуются основными (стационарные или передвижные металлические стеллажи) и вспомогательными (металлические шкафы, сейфы) средствами хранения. Допускается применение деревянных стеллажей при условии обработки их огнезащитными средствами. </w:t>
      </w:r>
    </w:p>
    <w:bookmarkEnd w:id="313"/>
    <w:bookmarkStart w:name="z321" w:id="314"/>
    <w:p>
      <w:pPr>
        <w:spacing w:after="0"/>
        <w:ind w:left="0"/>
        <w:jc w:val="both"/>
      </w:pPr>
      <w:r>
        <w:rPr>
          <w:rFonts w:ascii="Times New Roman"/>
          <w:b w:val="false"/>
          <w:i w:val="false"/>
          <w:color w:val="000000"/>
          <w:sz w:val="28"/>
        </w:rPr>
        <w:t>
      Для хранения фоно и видеодокументов используются стеллажи из неферромагнитного материала.</w:t>
      </w:r>
    </w:p>
    <w:bookmarkEnd w:id="314"/>
    <w:bookmarkStart w:name="z322" w:id="315"/>
    <w:p>
      <w:pPr>
        <w:spacing w:after="0"/>
        <w:ind w:left="0"/>
        <w:jc w:val="both"/>
      </w:pPr>
      <w:r>
        <w:rPr>
          <w:rFonts w:ascii="Times New Roman"/>
          <w:b w:val="false"/>
          <w:i w:val="false"/>
          <w:color w:val="000000"/>
          <w:sz w:val="28"/>
        </w:rPr>
        <w:t>
      86. Стеллажи устанавливают перпендикулярно стенам с оконными проемами, в помещениях без окон – с учетом особенностей помещений и оборудования. Не допускается размещение средств хранения вплотную к наружным стенам здания и источникам тепла.</w:t>
      </w:r>
    </w:p>
    <w:bookmarkEnd w:id="315"/>
    <w:bookmarkStart w:name="z323" w:id="316"/>
    <w:p>
      <w:pPr>
        <w:spacing w:after="0"/>
        <w:ind w:left="0"/>
        <w:jc w:val="both"/>
      </w:pPr>
      <w:r>
        <w:rPr>
          <w:rFonts w:ascii="Times New Roman"/>
          <w:b w:val="false"/>
          <w:i w:val="false"/>
          <w:color w:val="000000"/>
          <w:sz w:val="28"/>
        </w:rPr>
        <w:t>
      Расстановка средств хранения осуществляется в соответствии со следующими нормами расстояний:</w:t>
      </w:r>
    </w:p>
    <w:bookmarkEnd w:id="316"/>
    <w:bookmarkStart w:name="z324" w:id="317"/>
    <w:p>
      <w:pPr>
        <w:spacing w:after="0"/>
        <w:ind w:left="0"/>
        <w:jc w:val="both"/>
      </w:pPr>
      <w:r>
        <w:rPr>
          <w:rFonts w:ascii="Times New Roman"/>
          <w:b w:val="false"/>
          <w:i w:val="false"/>
          <w:color w:val="000000"/>
          <w:sz w:val="28"/>
        </w:rPr>
        <w:t>
      1) между рядами стеллажей (главный проход) – 120 см;</w:t>
      </w:r>
    </w:p>
    <w:bookmarkEnd w:id="317"/>
    <w:bookmarkStart w:name="z325" w:id="318"/>
    <w:p>
      <w:pPr>
        <w:spacing w:after="0"/>
        <w:ind w:left="0"/>
        <w:jc w:val="both"/>
      </w:pPr>
      <w:r>
        <w:rPr>
          <w:rFonts w:ascii="Times New Roman"/>
          <w:b w:val="false"/>
          <w:i w:val="false"/>
          <w:color w:val="000000"/>
          <w:sz w:val="28"/>
        </w:rPr>
        <w:t>
      2) между стеллажами (проход) – 75 см;</w:t>
      </w:r>
    </w:p>
    <w:bookmarkEnd w:id="318"/>
    <w:bookmarkStart w:name="z326" w:id="319"/>
    <w:p>
      <w:pPr>
        <w:spacing w:after="0"/>
        <w:ind w:left="0"/>
        <w:jc w:val="both"/>
      </w:pPr>
      <w:r>
        <w:rPr>
          <w:rFonts w:ascii="Times New Roman"/>
          <w:b w:val="false"/>
          <w:i w:val="false"/>
          <w:color w:val="000000"/>
          <w:sz w:val="28"/>
        </w:rPr>
        <w:t>
      3) между наружной стеной здания и стеллажом, параллельным наружной стене – 75 см;</w:t>
      </w:r>
    </w:p>
    <w:bookmarkEnd w:id="319"/>
    <w:bookmarkStart w:name="z327" w:id="320"/>
    <w:p>
      <w:pPr>
        <w:spacing w:after="0"/>
        <w:ind w:left="0"/>
        <w:jc w:val="both"/>
      </w:pPr>
      <w:r>
        <w:rPr>
          <w:rFonts w:ascii="Times New Roman"/>
          <w:b w:val="false"/>
          <w:i w:val="false"/>
          <w:color w:val="000000"/>
          <w:sz w:val="28"/>
        </w:rPr>
        <w:t>
      4) между стеной и торцом стеллажа или шкафа (сейфа) – 45 см;</w:t>
      </w:r>
    </w:p>
    <w:bookmarkEnd w:id="320"/>
    <w:bookmarkStart w:name="z328" w:id="321"/>
    <w:p>
      <w:pPr>
        <w:spacing w:after="0"/>
        <w:ind w:left="0"/>
        <w:jc w:val="both"/>
      </w:pPr>
      <w:r>
        <w:rPr>
          <w:rFonts w:ascii="Times New Roman"/>
          <w:b w:val="false"/>
          <w:i w:val="false"/>
          <w:color w:val="000000"/>
          <w:sz w:val="28"/>
        </w:rPr>
        <w:t>
      5) между полом и нижней полкой стеллажа или шкафа (сейфа) – не менее 15 см, в цокольных этажах – не менее 30 см.</w:t>
      </w:r>
    </w:p>
    <w:bookmarkEnd w:id="321"/>
    <w:bookmarkStart w:name="z329" w:id="322"/>
    <w:p>
      <w:pPr>
        <w:spacing w:after="0"/>
        <w:ind w:left="0"/>
        <w:jc w:val="both"/>
      </w:pPr>
      <w:r>
        <w:rPr>
          <w:rFonts w:ascii="Times New Roman"/>
          <w:b w:val="false"/>
          <w:i w:val="false"/>
          <w:color w:val="000000"/>
          <w:sz w:val="28"/>
        </w:rPr>
        <w:t>
      87. Дела с управленческой документацией на бумажных носителях размещают в картонных архивных коробках, папках или связках.</w:t>
      </w:r>
    </w:p>
    <w:bookmarkEnd w:id="322"/>
    <w:bookmarkStart w:name="z330" w:id="323"/>
    <w:p>
      <w:pPr>
        <w:spacing w:after="0"/>
        <w:ind w:left="0"/>
        <w:jc w:val="both"/>
      </w:pPr>
      <w:r>
        <w:rPr>
          <w:rFonts w:ascii="Times New Roman"/>
          <w:b w:val="false"/>
          <w:i w:val="false"/>
          <w:color w:val="000000"/>
          <w:sz w:val="28"/>
        </w:rPr>
        <w:t>
      Научно-техническая документация в зависимости от оборудования и форматов чертежей хранится в развернутом, сложенном или ином виде.</w:t>
      </w:r>
    </w:p>
    <w:bookmarkEnd w:id="323"/>
    <w:bookmarkStart w:name="z331" w:id="324"/>
    <w:p>
      <w:pPr>
        <w:spacing w:after="0"/>
        <w:ind w:left="0"/>
        <w:jc w:val="both"/>
      </w:pPr>
      <w:r>
        <w:rPr>
          <w:rFonts w:ascii="Times New Roman"/>
          <w:b w:val="false"/>
          <w:i w:val="false"/>
          <w:color w:val="000000"/>
          <w:sz w:val="28"/>
        </w:rPr>
        <w:t xml:space="preserve">
      Электронные носители размещаются в несгораемых шкафах, боксах, футлярах, ячейках, а электронные документы – на специальных устройствах. </w:t>
      </w:r>
    </w:p>
    <w:bookmarkEnd w:id="324"/>
    <w:bookmarkStart w:name="z332" w:id="325"/>
    <w:p>
      <w:pPr>
        <w:spacing w:after="0"/>
        <w:ind w:left="0"/>
        <w:jc w:val="both"/>
      </w:pPr>
      <w:r>
        <w:rPr>
          <w:rFonts w:ascii="Times New Roman"/>
          <w:b w:val="false"/>
          <w:i w:val="false"/>
          <w:color w:val="000000"/>
          <w:sz w:val="28"/>
        </w:rPr>
        <w:t>
      88. Кинодокументы имеют защитные ракорды. Длина начального ракорда составляет 3 метра, длина конечного ракорда – 1,5-2 метра. На начальные и конечные ракорды наносится шифровка. Кинодокументы плотно наматываются в рулон на сердечники фотографическим слоем наружу, без выступающих витков на торцах рулона. Направление намотки – с конца на начало.</w:t>
      </w:r>
    </w:p>
    <w:bookmarkEnd w:id="325"/>
    <w:bookmarkStart w:name="z333" w:id="326"/>
    <w:p>
      <w:pPr>
        <w:spacing w:after="0"/>
        <w:ind w:left="0"/>
        <w:jc w:val="both"/>
      </w:pPr>
      <w:r>
        <w:rPr>
          <w:rFonts w:ascii="Times New Roman"/>
          <w:b w:val="false"/>
          <w:i w:val="false"/>
          <w:color w:val="000000"/>
          <w:sz w:val="28"/>
        </w:rPr>
        <w:t>
      Фонодокументы на магнитной ленте оформляются ракордами разного цвета в зависимости от скорости воспроизведения записи. На начальный ракорд с нерабочей стороны наносится шифровка. Документ наматывается на сердечник рабочим слоем наружу (с высотой выступающих витков в рулоне, не превышающей 0,05 мм.). Направление намотки фонодокумента соответствует вращению сматываемого рулона против часовой стрелки при воспроизведении на магнитофонах.</w:t>
      </w:r>
    </w:p>
    <w:bookmarkEnd w:id="326"/>
    <w:bookmarkStart w:name="z334" w:id="327"/>
    <w:p>
      <w:pPr>
        <w:spacing w:after="0"/>
        <w:ind w:left="0"/>
        <w:jc w:val="both"/>
      </w:pPr>
      <w:r>
        <w:rPr>
          <w:rFonts w:ascii="Times New Roman"/>
          <w:b w:val="false"/>
          <w:i w:val="false"/>
          <w:color w:val="000000"/>
          <w:sz w:val="28"/>
        </w:rPr>
        <w:t xml:space="preserve">
      Каждая единица хранения аудиовизуального документа упаковывается в первичную, а затем – во вторичную упаковку. Первичная упаковка имеет прямой контакт с документом и защищает его от пыли и влаги, а вторичная упаковка предохраняет документ и первичную упаковку от механических повреждений, света и иных воздействий окружающей среды. </w:t>
      </w:r>
    </w:p>
    <w:bookmarkEnd w:id="327"/>
    <w:bookmarkStart w:name="z335" w:id="328"/>
    <w:p>
      <w:pPr>
        <w:spacing w:after="0"/>
        <w:ind w:left="0"/>
        <w:jc w:val="both"/>
      </w:pPr>
      <w:r>
        <w:rPr>
          <w:rFonts w:ascii="Times New Roman"/>
          <w:b w:val="false"/>
          <w:i w:val="false"/>
          <w:color w:val="000000"/>
          <w:sz w:val="28"/>
        </w:rPr>
        <w:t xml:space="preserve">
      Упаковки изготовляют из химически инертных, не содержащих хлора, азота материалов, препятствующих появлению биоповреждений, а также не вызывающих повреждений документов или прилипания к ним. </w:t>
      </w:r>
    </w:p>
    <w:bookmarkEnd w:id="328"/>
    <w:bookmarkStart w:name="z336" w:id="329"/>
    <w:p>
      <w:pPr>
        <w:spacing w:after="0"/>
        <w:ind w:left="0"/>
        <w:jc w:val="both"/>
      </w:pPr>
      <w:r>
        <w:rPr>
          <w:rFonts w:ascii="Times New Roman"/>
          <w:b w:val="false"/>
          <w:i w:val="false"/>
          <w:color w:val="000000"/>
          <w:sz w:val="28"/>
        </w:rPr>
        <w:t>
      89. Кинодокументы упаковываются в обертку из тонкой бумаги или многослойный пакет из полиэтилена, полиэтилентерефталата и металлическую коробку. Размер пакета соответствует размеру рулона.</w:t>
      </w:r>
    </w:p>
    <w:bookmarkEnd w:id="329"/>
    <w:bookmarkStart w:name="z337" w:id="330"/>
    <w:p>
      <w:pPr>
        <w:spacing w:after="0"/>
        <w:ind w:left="0"/>
        <w:jc w:val="both"/>
      </w:pPr>
      <w:r>
        <w:rPr>
          <w:rFonts w:ascii="Times New Roman"/>
          <w:b w:val="false"/>
          <w:i w:val="false"/>
          <w:color w:val="000000"/>
          <w:sz w:val="28"/>
        </w:rPr>
        <w:t>
      Фотодокументы на пленке, фотобумаге, стеклянных фотопластинах упаковываются в конверты из черной светонепроницаемой бескислотной бумаги.</w:t>
      </w:r>
    </w:p>
    <w:bookmarkEnd w:id="330"/>
    <w:bookmarkStart w:name="z338" w:id="331"/>
    <w:p>
      <w:pPr>
        <w:spacing w:after="0"/>
        <w:ind w:left="0"/>
        <w:jc w:val="both"/>
      </w:pPr>
      <w:r>
        <w:rPr>
          <w:rFonts w:ascii="Times New Roman"/>
          <w:b w:val="false"/>
          <w:i w:val="false"/>
          <w:color w:val="000000"/>
          <w:sz w:val="28"/>
        </w:rPr>
        <w:t>
      Фонодокументы на магнитной ленте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331"/>
    <w:bookmarkStart w:name="z339" w:id="332"/>
    <w:p>
      <w:pPr>
        <w:spacing w:after="0"/>
        <w:ind w:left="0"/>
        <w:jc w:val="both"/>
      </w:pPr>
      <w:r>
        <w:rPr>
          <w:rFonts w:ascii="Times New Roman"/>
          <w:b w:val="false"/>
          <w:i w:val="false"/>
          <w:color w:val="000000"/>
          <w:sz w:val="28"/>
        </w:rPr>
        <w:t>
      Аудиовизуальные документы на дисковых носителях укладываются в заводскую упаковку, а затем помещаются в коробочную тару.</w:t>
      </w:r>
    </w:p>
    <w:bookmarkEnd w:id="332"/>
    <w:bookmarkStart w:name="z340" w:id="333"/>
    <w:p>
      <w:pPr>
        <w:spacing w:after="0"/>
        <w:ind w:left="0"/>
        <w:jc w:val="both"/>
      </w:pPr>
      <w:r>
        <w:rPr>
          <w:rFonts w:ascii="Times New Roman"/>
          <w:b w:val="false"/>
          <w:i w:val="false"/>
          <w:color w:val="000000"/>
          <w:sz w:val="28"/>
        </w:rPr>
        <w:t>
      Видеофонограммы хранятся в специальной заводской упаковке из прочного полимерного материала.</w:t>
      </w:r>
    </w:p>
    <w:bookmarkEnd w:id="333"/>
    <w:bookmarkStart w:name="z341" w:id="334"/>
    <w:p>
      <w:pPr>
        <w:spacing w:after="0"/>
        <w:ind w:left="0"/>
        <w:jc w:val="both"/>
      </w:pPr>
      <w:r>
        <w:rPr>
          <w:rFonts w:ascii="Times New Roman"/>
          <w:b w:val="false"/>
          <w:i w:val="false"/>
          <w:color w:val="000000"/>
          <w:sz w:val="28"/>
        </w:rPr>
        <w:t>
      90. Не допускается размещение документов на полу, подоконниках, лестничных площадках или в неразобранном виде.</w:t>
      </w:r>
    </w:p>
    <w:bookmarkEnd w:id="334"/>
    <w:bookmarkStart w:name="z342" w:id="335"/>
    <w:p>
      <w:pPr>
        <w:spacing w:after="0"/>
        <w:ind w:left="0"/>
        <w:jc w:val="both"/>
      </w:pPr>
      <w:r>
        <w:rPr>
          <w:rFonts w:ascii="Times New Roman"/>
          <w:b w:val="false"/>
          <w:i w:val="false"/>
          <w:color w:val="000000"/>
          <w:sz w:val="28"/>
        </w:rPr>
        <w:t>
      91. Архивохранилища, стеллажи,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p>
    <w:bookmarkEnd w:id="335"/>
    <w:bookmarkStart w:name="z343" w:id="336"/>
    <w:p>
      <w:pPr>
        <w:spacing w:after="0"/>
        <w:ind w:left="0"/>
        <w:jc w:val="both"/>
      </w:pPr>
      <w:r>
        <w:rPr>
          <w:rFonts w:ascii="Times New Roman"/>
          <w:b w:val="false"/>
          <w:i w:val="false"/>
          <w:color w:val="000000"/>
          <w:sz w:val="28"/>
        </w:rPr>
        <w:t>
      92. Место хранения дел, документов в архивохранилищах указывается в постеллажных топографических указателях.</w:t>
      </w:r>
    </w:p>
    <w:bookmarkEnd w:id="336"/>
    <w:bookmarkStart w:name="z344" w:id="337"/>
    <w:p>
      <w:pPr>
        <w:spacing w:after="0"/>
        <w:ind w:left="0"/>
        <w:jc w:val="both"/>
      </w:pPr>
      <w:r>
        <w:rPr>
          <w:rFonts w:ascii="Times New Roman"/>
          <w:b w:val="false"/>
          <w:i w:val="false"/>
          <w:color w:val="000000"/>
          <w:sz w:val="28"/>
        </w:rPr>
        <w:t xml:space="preserve">
      На каждый стеллаж составляется карточка постеллажного топографического указателя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Карточки постеллажного топографического указателя систематизируются в соответствии с нумерацией стеллажей в пределах каждого отдельного архивохранилища.</w:t>
      </w:r>
    </w:p>
    <w:bookmarkEnd w:id="337"/>
    <w:bookmarkStart w:name="z345" w:id="338"/>
    <w:p>
      <w:pPr>
        <w:spacing w:after="0"/>
        <w:ind w:left="0"/>
        <w:jc w:val="both"/>
      </w:pPr>
      <w:r>
        <w:rPr>
          <w:rFonts w:ascii="Times New Roman"/>
          <w:b w:val="false"/>
          <w:i w:val="false"/>
          <w:color w:val="000000"/>
          <w:sz w:val="28"/>
        </w:rPr>
        <w:t>
      Все изменения в размещении документов своевременно отражаются в постеллажных топографических указателях.</w:t>
      </w:r>
    </w:p>
    <w:bookmarkEnd w:id="338"/>
    <w:bookmarkStart w:name="z346" w:id="339"/>
    <w:p>
      <w:pPr>
        <w:spacing w:after="0"/>
        <w:ind w:left="0"/>
        <w:jc w:val="both"/>
      </w:pPr>
      <w:r>
        <w:rPr>
          <w:rFonts w:ascii="Times New Roman"/>
          <w:b w:val="false"/>
          <w:i w:val="false"/>
          <w:color w:val="000000"/>
          <w:sz w:val="28"/>
        </w:rPr>
        <w:t>
      93. При хранении электронных документов (дел) архив организации обеспечивается следующими основными техническими средствами:</w:t>
      </w:r>
    </w:p>
    <w:bookmarkEnd w:id="339"/>
    <w:bookmarkStart w:name="z347" w:id="340"/>
    <w:p>
      <w:pPr>
        <w:spacing w:after="0"/>
        <w:ind w:left="0"/>
        <w:jc w:val="both"/>
      </w:pPr>
      <w:r>
        <w:rPr>
          <w:rFonts w:ascii="Times New Roman"/>
          <w:b w:val="false"/>
          <w:i w:val="false"/>
          <w:color w:val="000000"/>
          <w:sz w:val="28"/>
        </w:rPr>
        <w:t>
      1) потоковыми сканерами, обеспечивающими надежный ввод информации;</w:t>
      </w:r>
    </w:p>
    <w:bookmarkEnd w:id="340"/>
    <w:bookmarkStart w:name="z348" w:id="341"/>
    <w:p>
      <w:pPr>
        <w:spacing w:after="0"/>
        <w:ind w:left="0"/>
        <w:jc w:val="both"/>
      </w:pPr>
      <w:r>
        <w:rPr>
          <w:rFonts w:ascii="Times New Roman"/>
          <w:b w:val="false"/>
          <w:i w:val="false"/>
          <w:color w:val="000000"/>
          <w:sz w:val="28"/>
        </w:rPr>
        <w:t>
      2) серверами, способными вести параллельную обработку запросов;</w:t>
      </w:r>
    </w:p>
    <w:bookmarkEnd w:id="341"/>
    <w:bookmarkStart w:name="z349" w:id="342"/>
    <w:p>
      <w:pPr>
        <w:spacing w:after="0"/>
        <w:ind w:left="0"/>
        <w:jc w:val="both"/>
      </w:pPr>
      <w:r>
        <w:rPr>
          <w:rFonts w:ascii="Times New Roman"/>
          <w:b w:val="false"/>
          <w:i w:val="false"/>
          <w:color w:val="000000"/>
          <w:sz w:val="28"/>
        </w:rPr>
        <w:t>
      3) высокопроизводительной (100 Мбит/c и более) вычислительной сетью, ориентированной на многопотоковый ввод и обработку текстовых, графических и аудиовизуальных документов;</w:t>
      </w:r>
    </w:p>
    <w:bookmarkEnd w:id="342"/>
    <w:bookmarkStart w:name="z350" w:id="343"/>
    <w:p>
      <w:pPr>
        <w:spacing w:after="0"/>
        <w:ind w:left="0"/>
        <w:jc w:val="both"/>
      </w:pPr>
      <w:r>
        <w:rPr>
          <w:rFonts w:ascii="Times New Roman"/>
          <w:b w:val="false"/>
          <w:i w:val="false"/>
          <w:color w:val="000000"/>
          <w:sz w:val="28"/>
        </w:rPr>
        <w:t>
      4) оборудованием, обеспечивающим высокопроизводительный и сверхнадежный доступ к поисковым данным системы;</w:t>
      </w:r>
    </w:p>
    <w:bookmarkEnd w:id="343"/>
    <w:bookmarkStart w:name="z351" w:id="344"/>
    <w:p>
      <w:pPr>
        <w:spacing w:after="0"/>
        <w:ind w:left="0"/>
        <w:jc w:val="both"/>
      </w:pPr>
      <w:r>
        <w:rPr>
          <w:rFonts w:ascii="Times New Roman"/>
          <w:b w:val="false"/>
          <w:i w:val="false"/>
          <w:color w:val="000000"/>
          <w:sz w:val="28"/>
        </w:rPr>
        <w:t>
      5) оборудованием переноса данных на компакт или магнитооптические диски;</w:t>
      </w:r>
    </w:p>
    <w:bookmarkEnd w:id="344"/>
    <w:bookmarkStart w:name="z352" w:id="345"/>
    <w:p>
      <w:pPr>
        <w:spacing w:after="0"/>
        <w:ind w:left="0"/>
        <w:jc w:val="both"/>
      </w:pPr>
      <w:r>
        <w:rPr>
          <w:rFonts w:ascii="Times New Roman"/>
          <w:b w:val="false"/>
          <w:i w:val="false"/>
          <w:color w:val="000000"/>
          <w:sz w:val="28"/>
        </w:rPr>
        <w:t>
      6) оборудованием резервного копирования на магнитную ленту;</w:t>
      </w:r>
    </w:p>
    <w:bookmarkEnd w:id="345"/>
    <w:bookmarkStart w:name="z353" w:id="346"/>
    <w:p>
      <w:pPr>
        <w:spacing w:after="0"/>
        <w:ind w:left="0"/>
        <w:jc w:val="both"/>
      </w:pPr>
      <w:r>
        <w:rPr>
          <w:rFonts w:ascii="Times New Roman"/>
          <w:b w:val="false"/>
          <w:i w:val="false"/>
          <w:color w:val="000000"/>
          <w:sz w:val="28"/>
        </w:rPr>
        <w:t>
      7) автоматизированными рабочими местами, ориентированными на обработку текстовой и графической информации;</w:t>
      </w:r>
    </w:p>
    <w:bookmarkEnd w:id="346"/>
    <w:bookmarkStart w:name="z354" w:id="347"/>
    <w:p>
      <w:pPr>
        <w:spacing w:after="0"/>
        <w:ind w:left="0"/>
        <w:jc w:val="both"/>
      </w:pPr>
      <w:r>
        <w:rPr>
          <w:rFonts w:ascii="Times New Roman"/>
          <w:b w:val="false"/>
          <w:i w:val="false"/>
          <w:color w:val="000000"/>
          <w:sz w:val="28"/>
        </w:rPr>
        <w:t>
      8) источником бесперебойного питания;</w:t>
      </w:r>
    </w:p>
    <w:bookmarkEnd w:id="347"/>
    <w:bookmarkStart w:name="z355" w:id="348"/>
    <w:p>
      <w:pPr>
        <w:spacing w:after="0"/>
        <w:ind w:left="0"/>
        <w:jc w:val="both"/>
      </w:pPr>
      <w:r>
        <w:rPr>
          <w:rFonts w:ascii="Times New Roman"/>
          <w:b w:val="false"/>
          <w:i w:val="false"/>
          <w:color w:val="000000"/>
          <w:sz w:val="28"/>
        </w:rPr>
        <w:t>
      9) принтерами и модемами новейших модификаций:</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оборудованием, обеспечивающим доступ к единой транспортной среде государственных органов (для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в сфере информатизации). </w:t>
      </w:r>
    </w:p>
    <w:bookmarkStart w:name="z357" w:id="349"/>
    <w:p>
      <w:pPr>
        <w:spacing w:after="0"/>
        <w:ind w:left="0"/>
        <w:jc w:val="both"/>
      </w:pPr>
      <w:r>
        <w:rPr>
          <w:rFonts w:ascii="Times New Roman"/>
          <w:b w:val="false"/>
          <w:i w:val="false"/>
          <w:color w:val="000000"/>
          <w:sz w:val="28"/>
        </w:rPr>
        <w:t>
      94. Базовые (системные) программные средства архива электронных документов включают в себя:</w:t>
      </w:r>
    </w:p>
    <w:bookmarkEnd w:id="349"/>
    <w:bookmarkStart w:name="z358" w:id="350"/>
    <w:p>
      <w:pPr>
        <w:spacing w:after="0"/>
        <w:ind w:left="0"/>
        <w:jc w:val="both"/>
      </w:pPr>
      <w:r>
        <w:rPr>
          <w:rFonts w:ascii="Times New Roman"/>
          <w:b w:val="false"/>
          <w:i w:val="false"/>
          <w:color w:val="000000"/>
          <w:sz w:val="28"/>
        </w:rPr>
        <w:t>
      1) операционную сетевую среду и систему управления базой данных, ориентированную на обработку больших массивов данных;</w:t>
      </w:r>
    </w:p>
    <w:bookmarkEnd w:id="350"/>
    <w:bookmarkStart w:name="z359" w:id="351"/>
    <w:p>
      <w:pPr>
        <w:spacing w:after="0"/>
        <w:ind w:left="0"/>
        <w:jc w:val="both"/>
      </w:pPr>
      <w:r>
        <w:rPr>
          <w:rFonts w:ascii="Times New Roman"/>
          <w:b w:val="false"/>
          <w:i w:val="false"/>
          <w:color w:val="000000"/>
          <w:sz w:val="28"/>
        </w:rPr>
        <w:t>
      2) средства отображения и обработки данных;</w:t>
      </w:r>
    </w:p>
    <w:bookmarkEnd w:id="351"/>
    <w:bookmarkStart w:name="z360" w:id="352"/>
    <w:p>
      <w:pPr>
        <w:spacing w:after="0"/>
        <w:ind w:left="0"/>
        <w:jc w:val="both"/>
      </w:pPr>
      <w:r>
        <w:rPr>
          <w:rFonts w:ascii="Times New Roman"/>
          <w:b w:val="false"/>
          <w:i w:val="false"/>
          <w:color w:val="000000"/>
          <w:sz w:val="28"/>
        </w:rPr>
        <w:t>
      3) средства защиты от несанкционированного доступа и антивирусные средства.</w:t>
      </w:r>
    </w:p>
    <w:bookmarkEnd w:id="352"/>
    <w:bookmarkStart w:name="z361" w:id="353"/>
    <w:p>
      <w:pPr>
        <w:spacing w:after="0"/>
        <w:ind w:left="0"/>
        <w:jc w:val="both"/>
      </w:pPr>
      <w:r>
        <w:rPr>
          <w:rFonts w:ascii="Times New Roman"/>
          <w:b w:val="false"/>
          <w:i w:val="false"/>
          <w:color w:val="000000"/>
          <w:sz w:val="28"/>
        </w:rPr>
        <w:t>
      95. К специальным программным средствам для функционирования архива электронных документов организации относятся:</w:t>
      </w:r>
    </w:p>
    <w:bookmarkEnd w:id="353"/>
    <w:bookmarkStart w:name="z362" w:id="354"/>
    <w:p>
      <w:pPr>
        <w:spacing w:after="0"/>
        <w:ind w:left="0"/>
        <w:jc w:val="both"/>
      </w:pPr>
      <w:r>
        <w:rPr>
          <w:rFonts w:ascii="Times New Roman"/>
          <w:b w:val="false"/>
          <w:i w:val="false"/>
          <w:color w:val="000000"/>
          <w:sz w:val="28"/>
        </w:rPr>
        <w:t>
      1) средства эффективной поддержки систем управления постоянным поиском документов на электронных носителях информации;</w:t>
      </w:r>
    </w:p>
    <w:bookmarkEnd w:id="354"/>
    <w:bookmarkStart w:name="z363" w:id="355"/>
    <w:p>
      <w:pPr>
        <w:spacing w:after="0"/>
        <w:ind w:left="0"/>
        <w:jc w:val="both"/>
      </w:pPr>
      <w:r>
        <w:rPr>
          <w:rFonts w:ascii="Times New Roman"/>
          <w:b w:val="false"/>
          <w:i w:val="false"/>
          <w:color w:val="000000"/>
          <w:sz w:val="28"/>
        </w:rPr>
        <w:t>
      2) единые средства распознавания текстов на государственном и русском языках;</w:t>
      </w:r>
    </w:p>
    <w:bookmarkEnd w:id="355"/>
    <w:bookmarkStart w:name="z364" w:id="356"/>
    <w:p>
      <w:pPr>
        <w:spacing w:after="0"/>
        <w:ind w:left="0"/>
        <w:jc w:val="both"/>
      </w:pPr>
      <w:r>
        <w:rPr>
          <w:rFonts w:ascii="Times New Roman"/>
          <w:b w:val="false"/>
          <w:i w:val="false"/>
          <w:color w:val="000000"/>
          <w:sz w:val="28"/>
        </w:rPr>
        <w:t>
      3) средства, обеспечивающие единую технологию ввода информации в базу данных;</w:t>
      </w:r>
    </w:p>
    <w:bookmarkEnd w:id="356"/>
    <w:bookmarkStart w:name="z365" w:id="357"/>
    <w:p>
      <w:pPr>
        <w:spacing w:after="0"/>
        <w:ind w:left="0"/>
        <w:jc w:val="both"/>
      </w:pPr>
      <w:r>
        <w:rPr>
          <w:rFonts w:ascii="Times New Roman"/>
          <w:b w:val="false"/>
          <w:i w:val="false"/>
          <w:color w:val="000000"/>
          <w:sz w:val="28"/>
        </w:rPr>
        <w:t>
      4) средства оперативного поиска информации и оперативного анализа информации;</w:t>
      </w:r>
    </w:p>
    <w:bookmarkEnd w:id="357"/>
    <w:bookmarkStart w:name="z366" w:id="358"/>
    <w:p>
      <w:pPr>
        <w:spacing w:after="0"/>
        <w:ind w:left="0"/>
        <w:jc w:val="both"/>
      </w:pPr>
      <w:r>
        <w:rPr>
          <w:rFonts w:ascii="Times New Roman"/>
          <w:b w:val="false"/>
          <w:i w:val="false"/>
          <w:color w:val="000000"/>
          <w:sz w:val="28"/>
        </w:rPr>
        <w:t>
      5) средства разработки и оптимизации запросов пользователей;</w:t>
      </w:r>
    </w:p>
    <w:bookmarkEnd w:id="358"/>
    <w:bookmarkStart w:name="z367" w:id="359"/>
    <w:p>
      <w:pPr>
        <w:spacing w:after="0"/>
        <w:ind w:left="0"/>
        <w:jc w:val="both"/>
      </w:pPr>
      <w:r>
        <w:rPr>
          <w:rFonts w:ascii="Times New Roman"/>
          <w:b w:val="false"/>
          <w:i w:val="false"/>
          <w:color w:val="000000"/>
          <w:sz w:val="28"/>
        </w:rPr>
        <w:t>
      6) программные и аппаратные средства защиты от несанкционированного доступа к информации архива электронных документов организации.</w:t>
      </w:r>
    </w:p>
    <w:bookmarkEnd w:id="359"/>
    <w:bookmarkStart w:name="z368" w:id="360"/>
    <w:p>
      <w:pPr>
        <w:spacing w:after="0"/>
        <w:ind w:left="0"/>
        <w:jc w:val="left"/>
      </w:pPr>
      <w:r>
        <w:rPr>
          <w:rFonts w:ascii="Times New Roman"/>
          <w:b/>
          <w:i w:val="false"/>
          <w:color w:val="000000"/>
        </w:rPr>
        <w:t xml:space="preserve"> Параграф 3. Порядок обеспечения режима хранения документов</w:t>
      </w:r>
    </w:p>
    <w:bookmarkEnd w:id="360"/>
    <w:bookmarkStart w:name="z369" w:id="361"/>
    <w:p>
      <w:pPr>
        <w:spacing w:after="0"/>
        <w:ind w:left="0"/>
        <w:jc w:val="both"/>
      </w:pPr>
      <w:r>
        <w:rPr>
          <w:rFonts w:ascii="Times New Roman"/>
          <w:b w:val="false"/>
          <w:i w:val="false"/>
          <w:color w:val="000000"/>
          <w:sz w:val="28"/>
        </w:rPr>
        <w:t>
      96. В архивохранилищах все виды работ с документами проводятся при ограниченных уровнях освещения. Документы, в том числе электронные документы (дела), размещаются в первичных защитных средствах хранения (архивных коробках, папках, специальных футлярах, пакетах, боксах).</w:t>
      </w:r>
    </w:p>
    <w:bookmarkEnd w:id="361"/>
    <w:bookmarkStart w:name="z370" w:id="362"/>
    <w:p>
      <w:pPr>
        <w:spacing w:after="0"/>
        <w:ind w:left="0"/>
        <w:jc w:val="both"/>
      </w:pPr>
      <w:r>
        <w:rPr>
          <w:rFonts w:ascii="Times New Roman"/>
          <w:b w:val="false"/>
          <w:i w:val="false"/>
          <w:color w:val="000000"/>
          <w:sz w:val="28"/>
        </w:rPr>
        <w:t xml:space="preserve">
      97. При естественном освещении на окнах устанавливаются светорассеиватели, регуляторы светового потока, защитные фильтры, шторы, жалюзи или окрашенные стекла. </w:t>
      </w:r>
    </w:p>
    <w:bookmarkEnd w:id="362"/>
    <w:bookmarkStart w:name="z371" w:id="363"/>
    <w:p>
      <w:pPr>
        <w:spacing w:after="0"/>
        <w:ind w:left="0"/>
        <w:jc w:val="both"/>
      </w:pPr>
      <w:r>
        <w:rPr>
          <w:rFonts w:ascii="Times New Roman"/>
          <w:b w:val="false"/>
          <w:i w:val="false"/>
          <w:color w:val="000000"/>
          <w:sz w:val="28"/>
        </w:rPr>
        <w:t>
      Для искусственного освещения применяют лампы накаливания в закрытых плафонах с гладкой поверхностью. Люминесцентные лампы используются при условии урезанного ультрафиолетового участка спектра излучения.</w:t>
      </w:r>
    </w:p>
    <w:bookmarkEnd w:id="363"/>
    <w:bookmarkStart w:name="z372" w:id="364"/>
    <w:p>
      <w:pPr>
        <w:spacing w:after="0"/>
        <w:ind w:left="0"/>
        <w:jc w:val="both"/>
      </w:pPr>
      <w:r>
        <w:rPr>
          <w:rFonts w:ascii="Times New Roman"/>
          <w:b w:val="false"/>
          <w:i w:val="false"/>
          <w:color w:val="000000"/>
          <w:sz w:val="28"/>
        </w:rPr>
        <w:t>
      98. В архивохранилищах обеспечивается следующий температурно-влажностный режим:</w:t>
      </w:r>
    </w:p>
    <w:bookmarkEnd w:id="364"/>
    <w:bookmarkStart w:name="z373" w:id="365"/>
    <w:p>
      <w:pPr>
        <w:spacing w:after="0"/>
        <w:ind w:left="0"/>
        <w:jc w:val="both"/>
      </w:pPr>
      <w:r>
        <w:rPr>
          <w:rFonts w:ascii="Times New Roman"/>
          <w:b w:val="false"/>
          <w:i w:val="false"/>
          <w:color w:val="000000"/>
          <w:sz w:val="28"/>
        </w:rPr>
        <w:t>
      1) для документов на бумажных носителях информации – температура +17 – +19°С, относительная влажность воздуха 50-55 %;</w:t>
      </w:r>
    </w:p>
    <w:bookmarkEnd w:id="365"/>
    <w:bookmarkStart w:name="z374" w:id="366"/>
    <w:p>
      <w:pPr>
        <w:spacing w:after="0"/>
        <w:ind w:left="0"/>
        <w:jc w:val="both"/>
      </w:pPr>
      <w:r>
        <w:rPr>
          <w:rFonts w:ascii="Times New Roman"/>
          <w:b w:val="false"/>
          <w:i w:val="false"/>
          <w:color w:val="000000"/>
          <w:sz w:val="28"/>
        </w:rPr>
        <w:t>
      2) для документов на черно-белых пленочных носителях информации – температура +15°С, относительная влажность воздуха 40-55 %;</w:t>
      </w:r>
    </w:p>
    <w:bookmarkEnd w:id="366"/>
    <w:bookmarkStart w:name="z375" w:id="367"/>
    <w:p>
      <w:pPr>
        <w:spacing w:after="0"/>
        <w:ind w:left="0"/>
        <w:jc w:val="both"/>
      </w:pPr>
      <w:r>
        <w:rPr>
          <w:rFonts w:ascii="Times New Roman"/>
          <w:b w:val="false"/>
          <w:i w:val="false"/>
          <w:color w:val="000000"/>
          <w:sz w:val="28"/>
        </w:rPr>
        <w:t>
      3) для документов на цветных пленочных носителях информации – температура +2 – +5°С, относительная влажность воздуха 40-55 %;</w:t>
      </w:r>
    </w:p>
    <w:bookmarkEnd w:id="367"/>
    <w:bookmarkStart w:name="z376" w:id="368"/>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от +8 – до +18°С, относительная влажность воздуха – 45-65 %;</w:t>
      </w:r>
    </w:p>
    <w:bookmarkEnd w:id="368"/>
    <w:bookmarkStart w:name="z377" w:id="369"/>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369"/>
    <w:bookmarkStart w:name="z378" w:id="370"/>
    <w:p>
      <w:pPr>
        <w:spacing w:after="0"/>
        <w:ind w:left="0"/>
        <w:jc w:val="both"/>
      </w:pPr>
      <w:r>
        <w:rPr>
          <w:rFonts w:ascii="Times New Roman"/>
          <w:b w:val="false"/>
          <w:i w:val="false"/>
          <w:color w:val="000000"/>
          <w:sz w:val="28"/>
        </w:rPr>
        <w:t>
      Для обеспечения оптимального температурно-влажностного режима хранения документов на электронных носителях, электронных документов (дел) в хранилище необходимо обеспечить соблюдение следующих требований:</w:t>
      </w:r>
    </w:p>
    <w:bookmarkEnd w:id="370"/>
    <w:bookmarkStart w:name="z379" w:id="371"/>
    <w:p>
      <w:pPr>
        <w:spacing w:after="0"/>
        <w:ind w:left="0"/>
        <w:jc w:val="both"/>
      </w:pPr>
      <w:r>
        <w:rPr>
          <w:rFonts w:ascii="Times New Roman"/>
          <w:b w:val="false"/>
          <w:i w:val="false"/>
          <w:color w:val="000000"/>
          <w:sz w:val="28"/>
        </w:rPr>
        <w:t>
      для магнитной ленты и дисковых носителей температура воздуха – от +8 до +18 °С, относительная влажность воздуха поддерживаться в диапазоне от 45 до 65 %;</w:t>
      </w:r>
    </w:p>
    <w:bookmarkEnd w:id="371"/>
    <w:bookmarkStart w:name="z380" w:id="372"/>
    <w:p>
      <w:pPr>
        <w:spacing w:after="0"/>
        <w:ind w:left="0"/>
        <w:jc w:val="both"/>
      </w:pPr>
      <w:r>
        <w:rPr>
          <w:rFonts w:ascii="Times New Roman"/>
          <w:b w:val="false"/>
          <w:i w:val="false"/>
          <w:color w:val="000000"/>
          <w:sz w:val="28"/>
        </w:rPr>
        <w:t xml:space="preserve">
      для оптических дисков температура – не выше +25 °С, относительная влажность воздуха – 20-50 %; </w:t>
      </w:r>
    </w:p>
    <w:bookmarkEnd w:id="372"/>
    <w:bookmarkStart w:name="z381" w:id="373"/>
    <w:p>
      <w:pPr>
        <w:spacing w:after="0"/>
        <w:ind w:left="0"/>
        <w:jc w:val="both"/>
      </w:pPr>
      <w:r>
        <w:rPr>
          <w:rFonts w:ascii="Times New Roman"/>
          <w:b w:val="false"/>
          <w:i w:val="false"/>
          <w:color w:val="000000"/>
          <w:sz w:val="28"/>
        </w:rPr>
        <w:t>
      для серверного оборудования температура воздуха – от +18 до +24 °С, относительная влажность воздуха – 30-50 %.</w:t>
      </w:r>
    </w:p>
    <w:bookmarkEnd w:id="373"/>
    <w:bookmarkStart w:name="z382" w:id="374"/>
    <w:p>
      <w:pPr>
        <w:spacing w:after="0"/>
        <w:ind w:left="0"/>
        <w:jc w:val="both"/>
      </w:pPr>
      <w:r>
        <w:rPr>
          <w:rFonts w:ascii="Times New Roman"/>
          <w:b w:val="false"/>
          <w:i w:val="false"/>
          <w:color w:val="000000"/>
          <w:sz w:val="28"/>
        </w:rPr>
        <w:t>
      Скорость изменения влажности воздуха – не выше 6 % в час.</w:t>
      </w:r>
    </w:p>
    <w:bookmarkEnd w:id="374"/>
    <w:bookmarkStart w:name="z383" w:id="375"/>
    <w:p>
      <w:pPr>
        <w:spacing w:after="0"/>
        <w:ind w:left="0"/>
        <w:jc w:val="both"/>
      </w:pPr>
      <w:r>
        <w:rPr>
          <w:rFonts w:ascii="Times New Roman"/>
          <w:b w:val="false"/>
          <w:i w:val="false"/>
          <w:color w:val="000000"/>
          <w:sz w:val="28"/>
        </w:rPr>
        <w:t>
      Атмосферное давление в пределах от 84 до 107 кПа.</w:t>
      </w:r>
    </w:p>
    <w:bookmarkEnd w:id="375"/>
    <w:bookmarkStart w:name="z384" w:id="376"/>
    <w:p>
      <w:pPr>
        <w:spacing w:after="0"/>
        <w:ind w:left="0"/>
        <w:jc w:val="both"/>
      </w:pPr>
      <w:r>
        <w:rPr>
          <w:rFonts w:ascii="Times New Roman"/>
          <w:b w:val="false"/>
          <w:i w:val="false"/>
          <w:color w:val="000000"/>
          <w:sz w:val="28"/>
        </w:rPr>
        <w:t>
      99.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p>
    <w:bookmarkEnd w:id="376"/>
    <w:bookmarkStart w:name="z385" w:id="377"/>
    <w:p>
      <w:pPr>
        <w:spacing w:after="0"/>
        <w:ind w:left="0"/>
        <w:jc w:val="both"/>
      </w:pPr>
      <w:r>
        <w:rPr>
          <w:rFonts w:ascii="Times New Roman"/>
          <w:b w:val="false"/>
          <w:i w:val="false"/>
          <w:color w:val="000000"/>
          <w:sz w:val="28"/>
        </w:rPr>
        <w:t>
      100.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измерение параметров осуществляется два раза в неделю, в помещениях с нерегулируемым климатом – три раза в неделю.</w:t>
      </w:r>
    </w:p>
    <w:bookmarkEnd w:id="377"/>
    <w:bookmarkStart w:name="z386" w:id="378"/>
    <w:p>
      <w:pPr>
        <w:spacing w:after="0"/>
        <w:ind w:left="0"/>
        <w:jc w:val="both"/>
      </w:pPr>
      <w:r>
        <w:rPr>
          <w:rFonts w:ascii="Times New Roman"/>
          <w:b w:val="false"/>
          <w:i w:val="false"/>
          <w:color w:val="000000"/>
          <w:sz w:val="28"/>
        </w:rPr>
        <w:t>
      Температурно-влажностный режим хранения документов на электронных носителях, электронных документов (дел) в хранилище контролируется путем регулярного измерения температуры и определения относительной влажности в одно и то же время:</w:t>
      </w:r>
    </w:p>
    <w:bookmarkEnd w:id="378"/>
    <w:bookmarkStart w:name="z387" w:id="379"/>
    <w:p>
      <w:pPr>
        <w:spacing w:after="0"/>
        <w:ind w:left="0"/>
        <w:jc w:val="both"/>
      </w:pPr>
      <w:r>
        <w:rPr>
          <w:rFonts w:ascii="Times New Roman"/>
          <w:b w:val="false"/>
          <w:i w:val="false"/>
          <w:color w:val="000000"/>
          <w:sz w:val="28"/>
        </w:rPr>
        <w:t xml:space="preserve">
      в кондиционируемых помещениях – не реже одного раза в неделю; </w:t>
      </w:r>
    </w:p>
    <w:bookmarkEnd w:id="379"/>
    <w:bookmarkStart w:name="z388" w:id="380"/>
    <w:p>
      <w:pPr>
        <w:spacing w:after="0"/>
        <w:ind w:left="0"/>
        <w:jc w:val="both"/>
      </w:pPr>
      <w:r>
        <w:rPr>
          <w:rFonts w:ascii="Times New Roman"/>
          <w:b w:val="false"/>
          <w:i w:val="false"/>
          <w:color w:val="000000"/>
          <w:sz w:val="28"/>
        </w:rPr>
        <w:t>
      в хранилищах с нерегулируемым климатом – два раза в неделю;</w:t>
      </w:r>
    </w:p>
    <w:bookmarkEnd w:id="380"/>
    <w:bookmarkStart w:name="z389" w:id="381"/>
    <w:p>
      <w:pPr>
        <w:spacing w:after="0"/>
        <w:ind w:left="0"/>
        <w:jc w:val="both"/>
      </w:pPr>
      <w:r>
        <w:rPr>
          <w:rFonts w:ascii="Times New Roman"/>
          <w:b w:val="false"/>
          <w:i w:val="false"/>
          <w:color w:val="000000"/>
          <w:sz w:val="28"/>
        </w:rPr>
        <w:t>
      при нарушениях режима хранения – один раз в сутки.</w:t>
      </w:r>
    </w:p>
    <w:bookmarkEnd w:id="381"/>
    <w:bookmarkStart w:name="z390" w:id="382"/>
    <w:p>
      <w:pPr>
        <w:spacing w:after="0"/>
        <w:ind w:left="0"/>
        <w:jc w:val="both"/>
      </w:pPr>
      <w:r>
        <w:rPr>
          <w:rFonts w:ascii="Times New Roman"/>
          <w:b w:val="false"/>
          <w:i w:val="false"/>
          <w:color w:val="000000"/>
          <w:sz w:val="28"/>
        </w:rPr>
        <w:t xml:space="preserve">
      Контрольно-измерительные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измерительных приборов (термометр, психрометр) фиксируются в журнале регистрации показаний контрольно-измерительных приборов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382"/>
    <w:bookmarkStart w:name="z391" w:id="383"/>
    <w:p>
      <w:pPr>
        <w:spacing w:after="0"/>
        <w:ind w:left="0"/>
        <w:jc w:val="both"/>
      </w:pPr>
      <w:r>
        <w:rPr>
          <w:rFonts w:ascii="Times New Roman"/>
          <w:b w:val="false"/>
          <w:i w:val="false"/>
          <w:color w:val="000000"/>
          <w:sz w:val="28"/>
        </w:rPr>
        <w:t>
      Не допускается резкое колебание температуры и влажности в архивохранилищах.</w:t>
      </w:r>
    </w:p>
    <w:bookmarkEnd w:id="383"/>
    <w:bookmarkStart w:name="z392" w:id="384"/>
    <w:p>
      <w:pPr>
        <w:spacing w:after="0"/>
        <w:ind w:left="0"/>
        <w:jc w:val="both"/>
      </w:pPr>
      <w:r>
        <w:rPr>
          <w:rFonts w:ascii="Times New Roman"/>
          <w:b w:val="false"/>
          <w:i w:val="false"/>
          <w:color w:val="000000"/>
          <w:sz w:val="28"/>
        </w:rPr>
        <w:t>
      101. В архивохранилищах обеспечивается циркуляция воздуха, исключающая образование непроветриваемых зон, опасных в санитарно-биологическом отношении (появление плесени, насекомых, грызунов, пыли).</w:t>
      </w:r>
    </w:p>
    <w:bookmarkEnd w:id="384"/>
    <w:bookmarkStart w:name="z393" w:id="385"/>
    <w:p>
      <w:pPr>
        <w:spacing w:after="0"/>
        <w:ind w:left="0"/>
        <w:jc w:val="both"/>
      </w:pPr>
      <w:r>
        <w:rPr>
          <w:rFonts w:ascii="Times New Roman"/>
          <w:b w:val="false"/>
          <w:i w:val="false"/>
          <w:color w:val="000000"/>
          <w:sz w:val="28"/>
        </w:rPr>
        <w:t>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оснащаются сетками с диаметром ячеек не более 0,5 мм.</w:t>
      </w:r>
    </w:p>
    <w:bookmarkEnd w:id="385"/>
    <w:bookmarkStart w:name="z394" w:id="386"/>
    <w:p>
      <w:pPr>
        <w:spacing w:after="0"/>
        <w:ind w:left="0"/>
        <w:jc w:val="both"/>
      </w:pPr>
      <w:r>
        <w:rPr>
          <w:rFonts w:ascii="Times New Roman"/>
          <w:b w:val="false"/>
          <w:i w:val="false"/>
          <w:color w:val="000000"/>
          <w:sz w:val="28"/>
        </w:rPr>
        <w:t>
      В архивохранилищах не допускаются пребывание в верхней одежде, мокрой и грязной обуви, хранение и использование пищевых продуктов.</w:t>
      </w:r>
    </w:p>
    <w:bookmarkEnd w:id="386"/>
    <w:bookmarkStart w:name="z395" w:id="387"/>
    <w:p>
      <w:pPr>
        <w:spacing w:after="0"/>
        <w:ind w:left="0"/>
        <w:jc w:val="both"/>
      </w:pPr>
      <w:r>
        <w:rPr>
          <w:rFonts w:ascii="Times New Roman"/>
          <w:b w:val="false"/>
          <w:i w:val="false"/>
          <w:color w:val="000000"/>
          <w:sz w:val="28"/>
        </w:rPr>
        <w:t xml:space="preserve">
      102. Не реже одного раза в год проводится обеспыливание стеллажей, шкафов, первичных средств хранения документов. При этом полы, плинтусы, подоконники, цокольные части стеллажей обрабатываются двухпроцентным водным раствором формалина. Не реже двух раз в неделю в архивохранилищах проводится влажная уборка. </w:t>
      </w:r>
    </w:p>
    <w:bookmarkEnd w:id="387"/>
    <w:bookmarkStart w:name="z396" w:id="388"/>
    <w:p>
      <w:pPr>
        <w:spacing w:after="0"/>
        <w:ind w:left="0"/>
        <w:jc w:val="both"/>
      </w:pPr>
      <w:r>
        <w:rPr>
          <w:rFonts w:ascii="Times New Roman"/>
          <w:b w:val="false"/>
          <w:i w:val="false"/>
          <w:color w:val="000000"/>
          <w:sz w:val="28"/>
        </w:rPr>
        <w:t>
      103. Два раза в год (до начала и после окончания отопительного сезона) документы (выборочно) архивохранилища подвергают обследованию для своевременного обнаружения насекомых и плесневых грибов.</w:t>
      </w:r>
    </w:p>
    <w:bookmarkEnd w:id="388"/>
    <w:bookmarkStart w:name="z397" w:id="389"/>
    <w:p>
      <w:pPr>
        <w:spacing w:after="0"/>
        <w:ind w:left="0"/>
        <w:jc w:val="both"/>
      </w:pPr>
      <w:r>
        <w:rPr>
          <w:rFonts w:ascii="Times New Roman"/>
          <w:b w:val="false"/>
          <w:i w:val="false"/>
          <w:color w:val="000000"/>
          <w:sz w:val="28"/>
        </w:rPr>
        <w:t>
      При обнаружении биологических вредителей принимают срочные меры по дезинфекции и дезинсекции помещений силами санитарно-эпидемиологической службы.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104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или текста регистрируются в журнале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дезинфекция, микрофильмирование, фотореставрация, копирование, перевод в электронный формат), и указываются конкретные меры по улучшению физического состояния документов.</w:t>
      </w:r>
    </w:p>
    <w:bookmarkStart w:name="z399" w:id="390"/>
    <w:p>
      <w:pPr>
        <w:spacing w:after="0"/>
        <w:ind w:left="0"/>
        <w:jc w:val="both"/>
      </w:pPr>
      <w:r>
        <w:rPr>
          <w:rFonts w:ascii="Times New Roman"/>
          <w:b w:val="false"/>
          <w:i w:val="false"/>
          <w:color w:val="000000"/>
          <w:sz w:val="28"/>
        </w:rPr>
        <w:t>
      105. Немедленной передаче на обработку (дезинфекцию, дезинсекцию) подлежат дела, документы которых поражены плесенью и насекомыми.</w:t>
      </w:r>
    </w:p>
    <w:bookmarkEnd w:id="390"/>
    <w:bookmarkStart w:name="z400" w:id="391"/>
    <w:p>
      <w:pPr>
        <w:spacing w:after="0"/>
        <w:ind w:left="0"/>
        <w:jc w:val="left"/>
      </w:pPr>
      <w:r>
        <w:rPr>
          <w:rFonts w:ascii="Times New Roman"/>
          <w:b/>
          <w:i w:val="false"/>
          <w:color w:val="000000"/>
        </w:rPr>
        <w:t xml:space="preserve"> Параграф 4. Порядок выдачи дел, документов из архивохранилищ</w:t>
      </w:r>
    </w:p>
    <w:bookmarkEnd w:id="391"/>
    <w:bookmarkStart w:name="z401" w:id="392"/>
    <w:p>
      <w:pPr>
        <w:spacing w:after="0"/>
        <w:ind w:left="0"/>
        <w:jc w:val="both"/>
      </w:pPr>
      <w:r>
        <w:rPr>
          <w:rFonts w:ascii="Times New Roman"/>
          <w:b w:val="false"/>
          <w:i w:val="false"/>
          <w:color w:val="000000"/>
          <w:sz w:val="28"/>
        </w:rPr>
        <w:t>
      106. Дела, документы выдаются из архивохранилищ:</w:t>
      </w:r>
    </w:p>
    <w:bookmarkEnd w:id="392"/>
    <w:bookmarkStart w:name="z402" w:id="393"/>
    <w:p>
      <w:pPr>
        <w:spacing w:after="0"/>
        <w:ind w:left="0"/>
        <w:jc w:val="both"/>
      </w:pPr>
      <w:r>
        <w:rPr>
          <w:rFonts w:ascii="Times New Roman"/>
          <w:b w:val="false"/>
          <w:i w:val="false"/>
          <w:color w:val="000000"/>
          <w:sz w:val="28"/>
        </w:rPr>
        <w:t>
      1) для использования работниками организации;</w:t>
      </w:r>
    </w:p>
    <w:bookmarkEnd w:id="393"/>
    <w:bookmarkStart w:name="z403" w:id="394"/>
    <w:p>
      <w:pPr>
        <w:spacing w:after="0"/>
        <w:ind w:left="0"/>
        <w:jc w:val="both"/>
      </w:pPr>
      <w:r>
        <w:rPr>
          <w:rFonts w:ascii="Times New Roman"/>
          <w:b w:val="false"/>
          <w:i w:val="false"/>
          <w:color w:val="000000"/>
          <w:sz w:val="28"/>
        </w:rPr>
        <w:t>
      2) для использования физическими лицами в читальном зале;</w:t>
      </w:r>
    </w:p>
    <w:bookmarkEnd w:id="394"/>
    <w:bookmarkStart w:name="z404" w:id="395"/>
    <w:p>
      <w:pPr>
        <w:spacing w:after="0"/>
        <w:ind w:left="0"/>
        <w:jc w:val="both"/>
      </w:pPr>
      <w:r>
        <w:rPr>
          <w:rFonts w:ascii="Times New Roman"/>
          <w:b w:val="false"/>
          <w:i w:val="false"/>
          <w:color w:val="000000"/>
          <w:sz w:val="28"/>
        </w:rPr>
        <w:t>
      3) во временное пользование иным организациям;</w:t>
      </w:r>
    </w:p>
    <w:bookmarkEnd w:id="395"/>
    <w:bookmarkStart w:name="z405" w:id="396"/>
    <w:p>
      <w:pPr>
        <w:spacing w:after="0"/>
        <w:ind w:left="0"/>
        <w:jc w:val="both"/>
      </w:pPr>
      <w:r>
        <w:rPr>
          <w:rFonts w:ascii="Times New Roman"/>
          <w:b w:val="false"/>
          <w:i w:val="false"/>
          <w:color w:val="000000"/>
          <w:sz w:val="28"/>
        </w:rPr>
        <w:t>
      4) для специальной обработки документов с целью улучшения их физического состояния.</w:t>
      </w:r>
    </w:p>
    <w:bookmarkEnd w:id="396"/>
    <w:bookmarkStart w:name="z406" w:id="397"/>
    <w:p>
      <w:pPr>
        <w:spacing w:after="0"/>
        <w:ind w:left="0"/>
        <w:jc w:val="both"/>
      </w:pPr>
      <w:r>
        <w:rPr>
          <w:rFonts w:ascii="Times New Roman"/>
          <w:b w:val="false"/>
          <w:i w:val="false"/>
          <w:color w:val="000000"/>
          <w:sz w:val="28"/>
        </w:rPr>
        <w:t>
      107. Дела, документы выдаются во временное пользование из архивохранилищ на срок, не более:</w:t>
      </w:r>
    </w:p>
    <w:bookmarkEnd w:id="397"/>
    <w:bookmarkStart w:name="z407" w:id="398"/>
    <w:p>
      <w:pPr>
        <w:spacing w:after="0"/>
        <w:ind w:left="0"/>
        <w:jc w:val="both"/>
      </w:pPr>
      <w:r>
        <w:rPr>
          <w:rFonts w:ascii="Times New Roman"/>
          <w:b w:val="false"/>
          <w:i w:val="false"/>
          <w:color w:val="000000"/>
          <w:sz w:val="28"/>
        </w:rPr>
        <w:t>
      1) одного месяца для использования работниками организации;</w:t>
      </w:r>
    </w:p>
    <w:bookmarkEnd w:id="398"/>
    <w:bookmarkStart w:name="z408" w:id="399"/>
    <w:p>
      <w:pPr>
        <w:spacing w:after="0"/>
        <w:ind w:left="0"/>
        <w:jc w:val="both"/>
      </w:pPr>
      <w:r>
        <w:rPr>
          <w:rFonts w:ascii="Times New Roman"/>
          <w:b w:val="false"/>
          <w:i w:val="false"/>
          <w:color w:val="000000"/>
          <w:sz w:val="28"/>
        </w:rPr>
        <w:t>
      2) одного месяца для использования документов в читальном зале;</w:t>
      </w:r>
    </w:p>
    <w:bookmarkEnd w:id="399"/>
    <w:bookmarkStart w:name="z409" w:id="400"/>
    <w:p>
      <w:pPr>
        <w:spacing w:after="0"/>
        <w:ind w:left="0"/>
        <w:jc w:val="both"/>
      </w:pPr>
      <w:r>
        <w:rPr>
          <w:rFonts w:ascii="Times New Roman"/>
          <w:b w:val="false"/>
          <w:i w:val="false"/>
          <w:color w:val="000000"/>
          <w:sz w:val="28"/>
        </w:rPr>
        <w:t>
      3) трех месяцев во временное пользование для иных организаций и экспонирования документов.</w:t>
      </w:r>
    </w:p>
    <w:bookmarkEnd w:id="400"/>
    <w:bookmarkStart w:name="z410" w:id="401"/>
    <w:p>
      <w:pPr>
        <w:spacing w:after="0"/>
        <w:ind w:left="0"/>
        <w:jc w:val="both"/>
      </w:pPr>
      <w:r>
        <w:rPr>
          <w:rFonts w:ascii="Times New Roman"/>
          <w:b w:val="false"/>
          <w:i w:val="false"/>
          <w:color w:val="000000"/>
          <w:sz w:val="28"/>
        </w:rPr>
        <w:t>
      108. Продление установленных сроков выдачи дел, документов во временное пользование допускается в особых случаях по резолюции руководителя организации по письменному подтверждению пользователя о сохранности документов.</w:t>
      </w:r>
    </w:p>
    <w:bookmarkEnd w:id="401"/>
    <w:bookmarkStart w:name="z411" w:id="402"/>
    <w:p>
      <w:pPr>
        <w:spacing w:after="0"/>
        <w:ind w:left="0"/>
        <w:jc w:val="both"/>
      </w:pPr>
      <w:r>
        <w:rPr>
          <w:rFonts w:ascii="Times New Roman"/>
          <w:b w:val="false"/>
          <w:i w:val="false"/>
          <w:color w:val="000000"/>
          <w:sz w:val="28"/>
        </w:rPr>
        <w:t>
      109. На научно-технические документы, подлежащие передаче на постоянное хранение, создается фонд пользования на электронных и иных носителях. Их подлинники из архивохранилищ не выдаются.</w:t>
      </w:r>
    </w:p>
    <w:bookmarkEnd w:id="402"/>
    <w:bookmarkStart w:name="z412" w:id="403"/>
    <w:p>
      <w:pPr>
        <w:spacing w:after="0"/>
        <w:ind w:left="0"/>
        <w:jc w:val="both"/>
      </w:pPr>
      <w:r>
        <w:rPr>
          <w:rFonts w:ascii="Times New Roman"/>
          <w:b w:val="false"/>
          <w:i w:val="false"/>
          <w:color w:val="000000"/>
          <w:sz w:val="28"/>
        </w:rPr>
        <w:t xml:space="preserve">
      110. Правоохранительным органам, органам суда и прокуратуры дела, в том числе и на электронных носителях, электронные документы (дела) выдаются в порядке, определенным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403"/>
    <w:bookmarkStart w:name="z413" w:id="404"/>
    <w:p>
      <w:pPr>
        <w:spacing w:after="0"/>
        <w:ind w:left="0"/>
        <w:jc w:val="both"/>
      </w:pPr>
      <w:r>
        <w:rPr>
          <w:rFonts w:ascii="Times New Roman"/>
          <w:b w:val="false"/>
          <w:i w:val="false"/>
          <w:color w:val="000000"/>
          <w:sz w:val="28"/>
        </w:rPr>
        <w:t>
      111. Выдача дел, документов из архивохранилищ оформляется следующими документами:</w:t>
      </w:r>
    </w:p>
    <w:bookmarkEnd w:id="404"/>
    <w:bookmarkStart w:name="z414" w:id="405"/>
    <w:p>
      <w:pPr>
        <w:spacing w:after="0"/>
        <w:ind w:left="0"/>
        <w:jc w:val="both"/>
      </w:pPr>
      <w:r>
        <w:rPr>
          <w:rFonts w:ascii="Times New Roman"/>
          <w:b w:val="false"/>
          <w:i w:val="false"/>
          <w:color w:val="000000"/>
          <w:sz w:val="28"/>
        </w:rPr>
        <w:t xml:space="preserve">
      1) заказами на выдачу дел в читальный зал и работникам организации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05"/>
    <w:bookmarkStart w:name="z415" w:id="406"/>
    <w:p>
      <w:pPr>
        <w:spacing w:after="0"/>
        <w:ind w:left="0"/>
        <w:jc w:val="both"/>
      </w:pPr>
      <w:r>
        <w:rPr>
          <w:rFonts w:ascii="Times New Roman"/>
          <w:b w:val="false"/>
          <w:i w:val="false"/>
          <w:color w:val="000000"/>
          <w:sz w:val="28"/>
        </w:rPr>
        <w:t xml:space="preserve">
      2) актами о выдаче дел, документов во временное пользование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оформляемыми на общем бланке организации;</w:t>
      </w:r>
    </w:p>
    <w:bookmarkEnd w:id="406"/>
    <w:bookmarkStart w:name="z416" w:id="407"/>
    <w:p>
      <w:pPr>
        <w:spacing w:after="0"/>
        <w:ind w:left="0"/>
        <w:jc w:val="both"/>
      </w:pPr>
      <w:r>
        <w:rPr>
          <w:rFonts w:ascii="Times New Roman"/>
          <w:b w:val="false"/>
          <w:i w:val="false"/>
          <w:color w:val="000000"/>
          <w:sz w:val="28"/>
        </w:rPr>
        <w:t>
      3) заказами на проведение работ по копированию и реставрации документов.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111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Заказ архивных документов (дел) может осуществляться через ИС ЭА посредством логина и пароля, в том числе исследователям.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112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Выдача дел, документов, в том числе электронных, из архивохранилища регистрируется в книгах выдачи документов или в ИС ЭА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Start w:name="z419" w:id="408"/>
    <w:p>
      <w:pPr>
        <w:spacing w:after="0"/>
        <w:ind w:left="0"/>
        <w:jc w:val="both"/>
      </w:pPr>
      <w:r>
        <w:rPr>
          <w:rFonts w:ascii="Times New Roman"/>
          <w:b w:val="false"/>
          <w:i w:val="false"/>
          <w:color w:val="000000"/>
          <w:sz w:val="28"/>
        </w:rPr>
        <w:t>
      113. Исполненные заказы исследователей хранятся в личных делах исследователей, все прочие – до проведения проверки наличия и состояния дел.</w:t>
      </w:r>
    </w:p>
    <w:bookmarkEnd w:id="408"/>
    <w:bookmarkStart w:name="z420" w:id="409"/>
    <w:p>
      <w:pPr>
        <w:spacing w:after="0"/>
        <w:ind w:left="0"/>
        <w:jc w:val="both"/>
      </w:pPr>
      <w:r>
        <w:rPr>
          <w:rFonts w:ascii="Times New Roman"/>
          <w:b w:val="false"/>
          <w:i w:val="false"/>
          <w:color w:val="000000"/>
          <w:sz w:val="28"/>
        </w:rPr>
        <w:t>
      114. Выдача дел, документов во временное пользование в иные организации оформляется актом, который составляется в двух экземплярах, один из которых остается в архиве организации, второй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экземплярах акта делается соответствующая отметка – один экземпляр остается в организации-получателе, второй хранится в деле фонда в архиве организации, выдававшей документы.</w:t>
      </w:r>
    </w:p>
    <w:bookmarkEnd w:id="409"/>
    <w:bookmarkStart w:name="z421" w:id="410"/>
    <w:p>
      <w:pPr>
        <w:spacing w:after="0"/>
        <w:ind w:left="0"/>
        <w:jc w:val="both"/>
      </w:pPr>
      <w:r>
        <w:rPr>
          <w:rFonts w:ascii="Times New Roman"/>
          <w:b w:val="false"/>
          <w:i w:val="false"/>
          <w:color w:val="000000"/>
          <w:sz w:val="28"/>
        </w:rPr>
        <w:t>
      115. Направление документов на копирование, реставрацию, переплет оформляется заказом. Заказ оформляется в архиве организации по форме акта о выдаче документов во временное пользование иной организации.</w:t>
      </w:r>
    </w:p>
    <w:bookmarkEnd w:id="410"/>
    <w:bookmarkStart w:name="z422" w:id="411"/>
    <w:p>
      <w:pPr>
        <w:spacing w:after="0"/>
        <w:ind w:left="0"/>
        <w:jc w:val="both"/>
      </w:pPr>
      <w:r>
        <w:rPr>
          <w:rFonts w:ascii="Times New Roman"/>
          <w:b w:val="false"/>
          <w:i w:val="false"/>
          <w:color w:val="000000"/>
          <w:sz w:val="28"/>
        </w:rPr>
        <w:t>
      116. Перед выдачей дел, документов из архивохранилища проверяется соответствие шифра и заголовка дела на обложке шифру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p>
    <w:bookmarkEnd w:id="411"/>
    <w:bookmarkStart w:name="z423" w:id="412"/>
    <w:p>
      <w:pPr>
        <w:spacing w:after="0"/>
        <w:ind w:left="0"/>
        <w:jc w:val="both"/>
      </w:pPr>
      <w:r>
        <w:rPr>
          <w:rFonts w:ascii="Times New Roman"/>
          <w:b w:val="false"/>
          <w:i w:val="false"/>
          <w:color w:val="000000"/>
          <w:sz w:val="28"/>
        </w:rPr>
        <w:t xml:space="preserve">
      Каждое выдаваемое из архивохранилища дело имеет лист использования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12"/>
    <w:bookmarkStart w:name="z424" w:id="413"/>
    <w:p>
      <w:pPr>
        <w:spacing w:after="0"/>
        <w:ind w:left="0"/>
        <w:jc w:val="both"/>
      </w:pPr>
      <w:r>
        <w:rPr>
          <w:rFonts w:ascii="Times New Roman"/>
          <w:b w:val="false"/>
          <w:i w:val="false"/>
          <w:color w:val="000000"/>
          <w:sz w:val="28"/>
        </w:rPr>
        <w:t>
      117. При выдаче из хранилища документов на электронных носителях осуществляется проверка целостности всех объектов хранения, составляющих выдаваемый документ.</w:t>
      </w:r>
    </w:p>
    <w:bookmarkEnd w:id="413"/>
    <w:bookmarkStart w:name="z425" w:id="414"/>
    <w:p>
      <w:pPr>
        <w:spacing w:after="0"/>
        <w:ind w:left="0"/>
        <w:jc w:val="both"/>
      </w:pPr>
      <w:r>
        <w:rPr>
          <w:rFonts w:ascii="Times New Roman"/>
          <w:b w:val="false"/>
          <w:i w:val="false"/>
          <w:color w:val="000000"/>
          <w:sz w:val="28"/>
        </w:rPr>
        <w:t xml:space="preserve">
      118. При выдаче дела (документов) из архивохранилища на их место вкладывается карта-заместитель единицы хранения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При возвращении дела (документа) в архивохранилище карта-заместитель изымается.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118  внесено изменение на казахском языке, текст на русском языке не меняется, в соотвтествтии с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15"/>
    <w:p>
      <w:pPr>
        <w:spacing w:after="0"/>
        <w:ind w:left="0"/>
        <w:jc w:val="both"/>
      </w:pPr>
      <w:r>
        <w:rPr>
          <w:rFonts w:ascii="Times New Roman"/>
          <w:b w:val="false"/>
          <w:i w:val="false"/>
          <w:color w:val="000000"/>
          <w:sz w:val="28"/>
        </w:rPr>
        <w:t>
      119. Состояние документов, возвращаемых в архив организации после использования, проверяется в присутствии лица, возвращающего их.</w:t>
      </w:r>
    </w:p>
    <w:bookmarkEnd w:id="415"/>
    <w:bookmarkStart w:name="z427" w:id="416"/>
    <w:p>
      <w:pPr>
        <w:spacing w:after="0"/>
        <w:ind w:left="0"/>
        <w:jc w:val="both"/>
      </w:pPr>
      <w:r>
        <w:rPr>
          <w:rFonts w:ascii="Times New Roman"/>
          <w:b w:val="false"/>
          <w:i w:val="false"/>
          <w:color w:val="000000"/>
          <w:sz w:val="28"/>
        </w:rPr>
        <w:t>
      При обнаружении недостачи документов или отдельных листов в них, а также повреждений дел работник архива организации сообщает об этом руководству.</w:t>
      </w:r>
    </w:p>
    <w:bookmarkEnd w:id="416"/>
    <w:bookmarkStart w:name="z428" w:id="417"/>
    <w:p>
      <w:pPr>
        <w:spacing w:after="0"/>
        <w:ind w:left="0"/>
        <w:jc w:val="left"/>
      </w:pPr>
      <w:r>
        <w:rPr>
          <w:rFonts w:ascii="Times New Roman"/>
          <w:b/>
          <w:i w:val="false"/>
          <w:color w:val="000000"/>
        </w:rPr>
        <w:t xml:space="preserve"> Параграф 5. Порядок проведения наличия и состояния архивных дел, документов</w:t>
      </w:r>
    </w:p>
    <w:bookmarkEnd w:id="417"/>
    <w:bookmarkStart w:name="z429" w:id="418"/>
    <w:p>
      <w:pPr>
        <w:spacing w:after="0"/>
        <w:ind w:left="0"/>
        <w:jc w:val="both"/>
      </w:pPr>
      <w:r>
        <w:rPr>
          <w:rFonts w:ascii="Times New Roman"/>
          <w:b w:val="false"/>
          <w:i w:val="false"/>
          <w:color w:val="000000"/>
          <w:sz w:val="28"/>
        </w:rPr>
        <w:t>
      120. Проверка наличия и состояния архивных дел, документов проводится в плановом порядке один раз в 5 лет, электронных документов (дел) – один раз в 3 года.</w:t>
      </w:r>
    </w:p>
    <w:bookmarkEnd w:id="418"/>
    <w:bookmarkStart w:name="z430" w:id="419"/>
    <w:p>
      <w:pPr>
        <w:spacing w:after="0"/>
        <w:ind w:left="0"/>
        <w:jc w:val="both"/>
      </w:pPr>
      <w:r>
        <w:rPr>
          <w:rFonts w:ascii="Times New Roman"/>
          <w:b w:val="false"/>
          <w:i w:val="false"/>
          <w:color w:val="000000"/>
          <w:sz w:val="28"/>
        </w:rPr>
        <w:t>
      121. Внеочередные проверки наличия и состояния дел, документов проводятся:</w:t>
      </w:r>
    </w:p>
    <w:bookmarkEnd w:id="419"/>
    <w:bookmarkStart w:name="z431" w:id="420"/>
    <w:p>
      <w:pPr>
        <w:spacing w:after="0"/>
        <w:ind w:left="0"/>
        <w:jc w:val="both"/>
      </w:pPr>
      <w:r>
        <w:rPr>
          <w:rFonts w:ascii="Times New Roman"/>
          <w:b w:val="false"/>
          <w:i w:val="false"/>
          <w:color w:val="000000"/>
          <w:sz w:val="28"/>
        </w:rPr>
        <w:t>
      1) до и после перемещения дел, документов в иное архивохранилище;</w:t>
      </w:r>
    </w:p>
    <w:bookmarkEnd w:id="420"/>
    <w:bookmarkStart w:name="z432" w:id="421"/>
    <w:p>
      <w:pPr>
        <w:spacing w:after="0"/>
        <w:ind w:left="0"/>
        <w:jc w:val="both"/>
      </w:pPr>
      <w:r>
        <w:rPr>
          <w:rFonts w:ascii="Times New Roman"/>
          <w:b w:val="false"/>
          <w:i w:val="false"/>
          <w:color w:val="000000"/>
          <w:sz w:val="28"/>
        </w:rPr>
        <w:t>
      2) перед передачей их на хранение в государственный архив, Архив Президента Республики Казахстан;</w:t>
      </w:r>
    </w:p>
    <w:bookmarkEnd w:id="421"/>
    <w:bookmarkStart w:name="z433" w:id="422"/>
    <w:p>
      <w:pPr>
        <w:spacing w:after="0"/>
        <w:ind w:left="0"/>
        <w:jc w:val="both"/>
      </w:pPr>
      <w:r>
        <w:rPr>
          <w:rFonts w:ascii="Times New Roman"/>
          <w:b w:val="false"/>
          <w:i w:val="false"/>
          <w:color w:val="000000"/>
          <w:sz w:val="28"/>
        </w:rPr>
        <w:t>
      3) после чрезвычайных ситуаций, вызвавших перемещение (эвакуацию) дел или доступ в архивохранилища посторонних лиц;</w:t>
      </w:r>
    </w:p>
    <w:bookmarkEnd w:id="422"/>
    <w:bookmarkStart w:name="z434" w:id="423"/>
    <w:p>
      <w:pPr>
        <w:spacing w:after="0"/>
        <w:ind w:left="0"/>
        <w:jc w:val="both"/>
      </w:pPr>
      <w:r>
        <w:rPr>
          <w:rFonts w:ascii="Times New Roman"/>
          <w:b w:val="false"/>
          <w:i w:val="false"/>
          <w:color w:val="000000"/>
          <w:sz w:val="28"/>
        </w:rPr>
        <w:t>
      4) при смене руководителя архива организации (лица, ответственного за архив);</w:t>
      </w:r>
    </w:p>
    <w:bookmarkEnd w:id="423"/>
    <w:bookmarkStart w:name="z435" w:id="424"/>
    <w:p>
      <w:pPr>
        <w:spacing w:after="0"/>
        <w:ind w:left="0"/>
        <w:jc w:val="both"/>
      </w:pPr>
      <w:r>
        <w:rPr>
          <w:rFonts w:ascii="Times New Roman"/>
          <w:b w:val="false"/>
          <w:i w:val="false"/>
          <w:color w:val="000000"/>
          <w:sz w:val="28"/>
        </w:rPr>
        <w:t>
      5) при реорганизации (ликвидации) организации.</w:t>
      </w:r>
    </w:p>
    <w:bookmarkEnd w:id="424"/>
    <w:bookmarkStart w:name="z436" w:id="425"/>
    <w:p>
      <w:pPr>
        <w:spacing w:after="0"/>
        <w:ind w:left="0"/>
        <w:jc w:val="both"/>
      </w:pPr>
      <w:r>
        <w:rPr>
          <w:rFonts w:ascii="Times New Roman"/>
          <w:b w:val="false"/>
          <w:i w:val="false"/>
          <w:color w:val="000000"/>
          <w:sz w:val="28"/>
        </w:rPr>
        <w:t>
      122. В ходе проверки наличия и состояния документов осуществляются:</w:t>
      </w:r>
    </w:p>
    <w:bookmarkEnd w:id="425"/>
    <w:bookmarkStart w:name="z437" w:id="426"/>
    <w:p>
      <w:pPr>
        <w:spacing w:after="0"/>
        <w:ind w:left="0"/>
        <w:jc w:val="both"/>
      </w:pPr>
      <w:r>
        <w:rPr>
          <w:rFonts w:ascii="Times New Roman"/>
          <w:b w:val="false"/>
          <w:i w:val="false"/>
          <w:color w:val="000000"/>
          <w:sz w:val="28"/>
        </w:rPr>
        <w:t>
      1) установление фактического наличия документов, находящихся на хранении в архиве организации;</w:t>
      </w:r>
    </w:p>
    <w:bookmarkEnd w:id="426"/>
    <w:bookmarkStart w:name="z438" w:id="427"/>
    <w:p>
      <w:pPr>
        <w:spacing w:after="0"/>
        <w:ind w:left="0"/>
        <w:jc w:val="both"/>
      </w:pPr>
      <w:r>
        <w:rPr>
          <w:rFonts w:ascii="Times New Roman"/>
          <w:b w:val="false"/>
          <w:i w:val="false"/>
          <w:color w:val="000000"/>
          <w:sz w:val="28"/>
        </w:rPr>
        <w:t>
      2) выявление и устранение недостатков в учете документов;</w:t>
      </w:r>
    </w:p>
    <w:bookmarkEnd w:id="427"/>
    <w:bookmarkStart w:name="z439" w:id="428"/>
    <w:p>
      <w:pPr>
        <w:spacing w:after="0"/>
        <w:ind w:left="0"/>
        <w:jc w:val="both"/>
      </w:pPr>
      <w:r>
        <w:rPr>
          <w:rFonts w:ascii="Times New Roman"/>
          <w:b w:val="false"/>
          <w:i w:val="false"/>
          <w:color w:val="000000"/>
          <w:sz w:val="28"/>
        </w:rPr>
        <w:t>
      3) выявление отсутствующих документов и организация их розыска;</w:t>
      </w:r>
    </w:p>
    <w:bookmarkEnd w:id="428"/>
    <w:bookmarkStart w:name="z440" w:id="429"/>
    <w:p>
      <w:pPr>
        <w:spacing w:after="0"/>
        <w:ind w:left="0"/>
        <w:jc w:val="both"/>
      </w:pPr>
      <w:r>
        <w:rPr>
          <w:rFonts w:ascii="Times New Roman"/>
          <w:b w:val="false"/>
          <w:i w:val="false"/>
          <w:color w:val="000000"/>
          <w:sz w:val="28"/>
        </w:rPr>
        <w:t>
      4) выявление и учет документов, требующих реставрации, консервации и профилактической обработки.</w:t>
      </w:r>
    </w:p>
    <w:bookmarkEnd w:id="429"/>
    <w:bookmarkStart w:name="z441" w:id="430"/>
    <w:p>
      <w:pPr>
        <w:spacing w:after="0"/>
        <w:ind w:left="0"/>
        <w:jc w:val="both"/>
      </w:pPr>
      <w:r>
        <w:rPr>
          <w:rFonts w:ascii="Times New Roman"/>
          <w:b w:val="false"/>
          <w:i w:val="false"/>
          <w:color w:val="000000"/>
          <w:sz w:val="28"/>
        </w:rPr>
        <w:t xml:space="preserve">
      123. До начала работы по проверке наличия и состояния документации изучаются документы предыдущих проверок. </w:t>
      </w:r>
    </w:p>
    <w:bookmarkEnd w:id="430"/>
    <w:bookmarkStart w:name="z442" w:id="431"/>
    <w:p>
      <w:pPr>
        <w:spacing w:after="0"/>
        <w:ind w:left="0"/>
        <w:jc w:val="both"/>
      </w:pPr>
      <w:r>
        <w:rPr>
          <w:rFonts w:ascii="Times New Roman"/>
          <w:b w:val="false"/>
          <w:i w:val="false"/>
          <w:color w:val="000000"/>
          <w:sz w:val="28"/>
        </w:rPr>
        <w:t>
      В ходе проверки наличия и состояния документов проверяются правильность нумерации дел в каждой описи дел документов, соответствие нумерации заголовков дел итоговым записям в описях дел документов и учетным документам.</w:t>
      </w:r>
    </w:p>
    <w:bookmarkEnd w:id="431"/>
    <w:bookmarkStart w:name="z443" w:id="432"/>
    <w:p>
      <w:pPr>
        <w:spacing w:after="0"/>
        <w:ind w:left="0"/>
        <w:jc w:val="both"/>
      </w:pPr>
      <w:r>
        <w:rPr>
          <w:rFonts w:ascii="Times New Roman"/>
          <w:b w:val="false"/>
          <w:i w:val="false"/>
          <w:color w:val="000000"/>
          <w:sz w:val="28"/>
        </w:rPr>
        <w:t>
      Проводится сверка описательных статей раздела описи дел документов с содержанием реквизитов на обложках дел (шифров, наименования фондообразователя и его структурных подразделений, делопроизводственных индексов дел, заголовков дел, дат дел, количества листов).</w:t>
      </w:r>
    </w:p>
    <w:bookmarkEnd w:id="432"/>
    <w:bookmarkStart w:name="z444" w:id="433"/>
    <w:p>
      <w:pPr>
        <w:spacing w:after="0"/>
        <w:ind w:left="0"/>
        <w:jc w:val="both"/>
      </w:pPr>
      <w:r>
        <w:rPr>
          <w:rFonts w:ascii="Times New Roman"/>
          <w:b w:val="false"/>
          <w:i w:val="false"/>
          <w:color w:val="000000"/>
          <w:sz w:val="28"/>
        </w:rPr>
        <w:t xml:space="preserve">
      Дела с особо ценными документами, несброшюрованные дела проверяются полистно. Итоги проверки фиксируются в листах-заверителях дел. </w:t>
      </w:r>
    </w:p>
    <w:bookmarkEnd w:id="433"/>
    <w:bookmarkStart w:name="z445" w:id="434"/>
    <w:p>
      <w:pPr>
        <w:spacing w:after="0"/>
        <w:ind w:left="0"/>
        <w:jc w:val="both"/>
      </w:pPr>
      <w:r>
        <w:rPr>
          <w:rFonts w:ascii="Times New Roman"/>
          <w:b w:val="false"/>
          <w:i w:val="false"/>
          <w:color w:val="000000"/>
          <w:sz w:val="28"/>
        </w:rPr>
        <w:t>
      124. Единовременные проверки наличия и состояния электронных носителей проводятся:</w:t>
      </w:r>
    </w:p>
    <w:bookmarkEnd w:id="434"/>
    <w:bookmarkStart w:name="z446" w:id="435"/>
    <w:p>
      <w:pPr>
        <w:spacing w:after="0"/>
        <w:ind w:left="0"/>
        <w:jc w:val="both"/>
      </w:pPr>
      <w:r>
        <w:rPr>
          <w:rFonts w:ascii="Times New Roman"/>
          <w:b w:val="false"/>
          <w:i w:val="false"/>
          <w:color w:val="000000"/>
          <w:sz w:val="28"/>
        </w:rPr>
        <w:t xml:space="preserve">
      после перемещения электронных носителей архива в иное хранилище; </w:t>
      </w:r>
    </w:p>
    <w:bookmarkEnd w:id="435"/>
    <w:bookmarkStart w:name="z447" w:id="436"/>
    <w:p>
      <w:pPr>
        <w:spacing w:after="0"/>
        <w:ind w:left="0"/>
        <w:jc w:val="both"/>
      </w:pPr>
      <w:r>
        <w:rPr>
          <w:rFonts w:ascii="Times New Roman"/>
          <w:b w:val="false"/>
          <w:i w:val="false"/>
          <w:color w:val="000000"/>
          <w:sz w:val="28"/>
        </w:rPr>
        <w:t>
      после чрезвычайных происшествий;</w:t>
      </w:r>
    </w:p>
    <w:bookmarkEnd w:id="436"/>
    <w:bookmarkStart w:name="z448" w:id="437"/>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437"/>
    <w:bookmarkStart w:name="z449" w:id="438"/>
    <w:p>
      <w:pPr>
        <w:spacing w:after="0"/>
        <w:ind w:left="0"/>
        <w:jc w:val="both"/>
      </w:pPr>
      <w:r>
        <w:rPr>
          <w:rFonts w:ascii="Times New Roman"/>
          <w:b w:val="false"/>
          <w:i w:val="false"/>
          <w:color w:val="000000"/>
          <w:sz w:val="28"/>
        </w:rPr>
        <w:t>
      125. При проверке аудиовизуальной документации сверяется описательная статья с надписью на этикетке кино-, фоно-, видеодокументов. При несоответствии сведений описательная статья сверяется с надписями на ракорде документа.</w:t>
      </w:r>
    </w:p>
    <w:bookmarkEnd w:id="438"/>
    <w:bookmarkStart w:name="z450" w:id="439"/>
    <w:p>
      <w:pPr>
        <w:spacing w:after="0"/>
        <w:ind w:left="0"/>
        <w:jc w:val="both"/>
      </w:pPr>
      <w:r>
        <w:rPr>
          <w:rFonts w:ascii="Times New Roman"/>
          <w:b w:val="false"/>
          <w:i w:val="false"/>
          <w:color w:val="000000"/>
          <w:sz w:val="28"/>
        </w:rPr>
        <w:t>
      126. Проверка наличия чертежей осуществляется полистно, сверяется наименование реквизитов спецификации или внутренней описи с названием каждого листа чертежа, входящего в состав проекта (разработки).</w:t>
      </w:r>
    </w:p>
    <w:bookmarkEnd w:id="439"/>
    <w:bookmarkStart w:name="z451" w:id="440"/>
    <w:p>
      <w:pPr>
        <w:spacing w:after="0"/>
        <w:ind w:left="0"/>
        <w:jc w:val="both"/>
      </w:pPr>
      <w:r>
        <w:rPr>
          <w:rFonts w:ascii="Times New Roman"/>
          <w:b w:val="false"/>
          <w:i w:val="false"/>
          <w:color w:val="000000"/>
          <w:sz w:val="28"/>
        </w:rPr>
        <w:t>
      127. При проверке наличия и состояния документов необходимо:</w:t>
      </w:r>
    </w:p>
    <w:bookmarkEnd w:id="440"/>
    <w:bookmarkStart w:name="z452" w:id="441"/>
    <w:p>
      <w:pPr>
        <w:spacing w:after="0"/>
        <w:ind w:left="0"/>
        <w:jc w:val="both"/>
      </w:pPr>
      <w:r>
        <w:rPr>
          <w:rFonts w:ascii="Times New Roman"/>
          <w:b w:val="false"/>
          <w:i w:val="false"/>
          <w:color w:val="000000"/>
          <w:sz w:val="28"/>
        </w:rPr>
        <w:t>
      1) сохранять порядок расположения документов на стеллажах и в первичных средствах хранения;</w:t>
      </w:r>
    </w:p>
    <w:bookmarkEnd w:id="441"/>
    <w:bookmarkStart w:name="z453" w:id="442"/>
    <w:p>
      <w:pPr>
        <w:spacing w:after="0"/>
        <w:ind w:left="0"/>
        <w:jc w:val="both"/>
      </w:pPr>
      <w:r>
        <w:rPr>
          <w:rFonts w:ascii="Times New Roman"/>
          <w:b w:val="false"/>
          <w:i w:val="false"/>
          <w:color w:val="000000"/>
          <w:sz w:val="28"/>
        </w:rPr>
        <w:t>
      2) подкладывать на свои места обнаруженные во время проверки неправильно подложенные дела и документы;</w:t>
      </w:r>
    </w:p>
    <w:bookmarkEnd w:id="442"/>
    <w:bookmarkStart w:name="z454" w:id="443"/>
    <w:p>
      <w:pPr>
        <w:spacing w:after="0"/>
        <w:ind w:left="0"/>
        <w:jc w:val="both"/>
      </w:pPr>
      <w:r>
        <w:rPr>
          <w:rFonts w:ascii="Times New Roman"/>
          <w:b w:val="false"/>
          <w:i w:val="false"/>
          <w:color w:val="000000"/>
          <w:sz w:val="28"/>
        </w:rPr>
        <w:t>
      3) изымать дела, заголовки которых не внесены в разделы соответствующих описей дел, документов;</w:t>
      </w:r>
    </w:p>
    <w:bookmarkEnd w:id="443"/>
    <w:bookmarkStart w:name="z455" w:id="444"/>
    <w:p>
      <w:pPr>
        <w:spacing w:after="0"/>
        <w:ind w:left="0"/>
        <w:jc w:val="both"/>
      </w:pPr>
      <w:r>
        <w:rPr>
          <w:rFonts w:ascii="Times New Roman"/>
          <w:b w:val="false"/>
          <w:i w:val="false"/>
          <w:color w:val="000000"/>
          <w:sz w:val="28"/>
        </w:rPr>
        <w:t>
      4) изымать и изолировать дела и документы, зараженные плесенью или иными биологическими вредителями;</w:t>
      </w:r>
    </w:p>
    <w:bookmarkEnd w:id="444"/>
    <w:bookmarkStart w:name="z456" w:id="445"/>
    <w:p>
      <w:pPr>
        <w:spacing w:after="0"/>
        <w:ind w:left="0"/>
        <w:jc w:val="both"/>
      </w:pPr>
      <w:r>
        <w:rPr>
          <w:rFonts w:ascii="Times New Roman"/>
          <w:b w:val="false"/>
          <w:i w:val="false"/>
          <w:color w:val="000000"/>
          <w:sz w:val="28"/>
        </w:rPr>
        <w:t>
      5) выявлять документы, имеющие физические дефекты.</w:t>
      </w:r>
    </w:p>
    <w:bookmarkEnd w:id="445"/>
    <w:bookmarkStart w:name="z457" w:id="446"/>
    <w:p>
      <w:pPr>
        <w:spacing w:after="0"/>
        <w:ind w:left="0"/>
        <w:jc w:val="both"/>
      </w:pPr>
      <w:r>
        <w:rPr>
          <w:rFonts w:ascii="Times New Roman"/>
          <w:b w:val="false"/>
          <w:i w:val="false"/>
          <w:color w:val="000000"/>
          <w:sz w:val="28"/>
        </w:rPr>
        <w:t>
      128. Пометы или записи в ходе проверки в описях дел, документов и других учетных документах не производятся.</w:t>
      </w:r>
    </w:p>
    <w:bookmarkEnd w:id="446"/>
    <w:bookmarkStart w:name="z458" w:id="447"/>
    <w:p>
      <w:pPr>
        <w:spacing w:after="0"/>
        <w:ind w:left="0"/>
        <w:jc w:val="both"/>
      </w:pPr>
      <w:r>
        <w:rPr>
          <w:rFonts w:ascii="Times New Roman"/>
          <w:b w:val="false"/>
          <w:i w:val="false"/>
          <w:color w:val="000000"/>
          <w:sz w:val="28"/>
        </w:rPr>
        <w:t>
      129. Дела на бумажном носителе, выданные работникам организации в читальный зал и временное пользование другим организациям, проверяются по книгам и актам выдачи дел и считаются имеющимися в наличии.</w:t>
      </w:r>
    </w:p>
    <w:bookmarkEnd w:id="447"/>
    <w:bookmarkStart w:name="z459" w:id="448"/>
    <w:p>
      <w:pPr>
        <w:spacing w:after="0"/>
        <w:ind w:left="0"/>
        <w:jc w:val="both"/>
      </w:pPr>
      <w:r>
        <w:rPr>
          <w:rFonts w:ascii="Times New Roman"/>
          <w:b w:val="false"/>
          <w:i w:val="false"/>
          <w:color w:val="000000"/>
          <w:sz w:val="28"/>
        </w:rPr>
        <w:t xml:space="preserve">
      130. В ходе проверки составляется лист проверки наличия и состояния дел, документов в архивном фонде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Листы проверки нумеруются по порядку номеров в пределах каждого архивного фонда и подписываются исполнителем.</w:t>
      </w:r>
    </w:p>
    <w:bookmarkEnd w:id="448"/>
    <w:bookmarkStart w:name="z460" w:id="449"/>
    <w:p>
      <w:pPr>
        <w:spacing w:after="0"/>
        <w:ind w:left="0"/>
        <w:jc w:val="both"/>
      </w:pPr>
      <w:r>
        <w:rPr>
          <w:rFonts w:ascii="Times New Roman"/>
          <w:b w:val="false"/>
          <w:i w:val="false"/>
          <w:color w:val="000000"/>
          <w:sz w:val="28"/>
        </w:rPr>
        <w:t>
      После окончания проверки архивного фонда листы проверки включаются в дело данного архивного фонда.</w:t>
      </w:r>
    </w:p>
    <w:bookmarkEnd w:id="449"/>
    <w:bookmarkStart w:name="z461" w:id="450"/>
    <w:p>
      <w:pPr>
        <w:spacing w:after="0"/>
        <w:ind w:left="0"/>
        <w:jc w:val="both"/>
      </w:pPr>
      <w:r>
        <w:rPr>
          <w:rFonts w:ascii="Times New Roman"/>
          <w:b w:val="false"/>
          <w:i w:val="false"/>
          <w:color w:val="000000"/>
          <w:sz w:val="28"/>
        </w:rPr>
        <w:t>
      В случае обнаружения в ходе проверки наличия и состояния дел недостатков, не предусмотренных графами листа проверки, в лист вводятся дополнительные графы. Если в результате проверки недостатков не обнаружено, лист проверки в дело архивного фонда не включается.</w:t>
      </w:r>
    </w:p>
    <w:bookmarkEnd w:id="450"/>
    <w:bookmarkStart w:name="z462" w:id="451"/>
    <w:p>
      <w:pPr>
        <w:spacing w:after="0"/>
        <w:ind w:left="0"/>
        <w:jc w:val="both"/>
      </w:pPr>
      <w:r>
        <w:rPr>
          <w:rFonts w:ascii="Times New Roman"/>
          <w:b w:val="false"/>
          <w:i w:val="false"/>
          <w:color w:val="000000"/>
          <w:sz w:val="28"/>
        </w:rPr>
        <w:t xml:space="preserve">
      131. На основании листа (листов) проверки составляется акт проверки наличия и состояния архивных документов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451"/>
    <w:bookmarkStart w:name="z463" w:id="452"/>
    <w:p>
      <w:pPr>
        <w:spacing w:after="0"/>
        <w:ind w:left="0"/>
        <w:jc w:val="both"/>
      </w:pPr>
      <w:r>
        <w:rPr>
          <w:rFonts w:ascii="Times New Roman"/>
          <w:b w:val="false"/>
          <w:i w:val="false"/>
          <w:color w:val="000000"/>
          <w:sz w:val="28"/>
        </w:rPr>
        <w:t>
      132. По окончании проверки наличия и состояния архивных документов в конце описи дел документов (книги учета и описания) проставляются запись "Проверено", дата, должность и подпись лица, производившего проверку.</w:t>
      </w:r>
    </w:p>
    <w:bookmarkEnd w:id="452"/>
    <w:bookmarkStart w:name="z464" w:id="453"/>
    <w:p>
      <w:pPr>
        <w:spacing w:after="0"/>
        <w:ind w:left="0"/>
        <w:jc w:val="both"/>
      </w:pP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453"/>
    <w:bookmarkStart w:name="z465" w:id="454"/>
    <w:p>
      <w:pPr>
        <w:spacing w:after="0"/>
        <w:ind w:left="0"/>
        <w:jc w:val="both"/>
      </w:pPr>
      <w:r>
        <w:rPr>
          <w:rFonts w:ascii="Times New Roman"/>
          <w:b w:val="false"/>
          <w:i w:val="false"/>
          <w:color w:val="000000"/>
          <w:sz w:val="28"/>
        </w:rPr>
        <w:t xml:space="preserve">
      133. На все отсутствующие единицы хранения в ходе проверки наличия и состояния архивных документов составляются карточки учета необнаруженных архивных документов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454"/>
    <w:bookmarkStart w:name="z466" w:id="455"/>
    <w:p>
      <w:pPr>
        <w:spacing w:after="0"/>
        <w:ind w:left="0"/>
        <w:jc w:val="both"/>
      </w:pPr>
      <w:r>
        <w:rPr>
          <w:rFonts w:ascii="Times New Roman"/>
          <w:b w:val="false"/>
          <w:i w:val="false"/>
          <w:color w:val="000000"/>
          <w:sz w:val="28"/>
        </w:rPr>
        <w:t>
      Ведение картотеки необнаруженных архивных документов осуществляется централизованно.</w:t>
      </w:r>
    </w:p>
    <w:bookmarkEnd w:id="455"/>
    <w:bookmarkStart w:name="z467" w:id="456"/>
    <w:p>
      <w:pPr>
        <w:spacing w:after="0"/>
        <w:ind w:left="0"/>
        <w:jc w:val="both"/>
      </w:pPr>
      <w:r>
        <w:rPr>
          <w:rFonts w:ascii="Times New Roman"/>
          <w:b w:val="false"/>
          <w:i w:val="false"/>
          <w:color w:val="000000"/>
          <w:sz w:val="28"/>
        </w:rPr>
        <w:t>
      134. Если проверкой наличия и состояния дел обнаружена недостача дел, документов, электронных документов (дел), организуется их розыск.</w:t>
      </w:r>
    </w:p>
    <w:bookmarkEnd w:id="456"/>
    <w:bookmarkStart w:name="z468" w:id="457"/>
    <w:p>
      <w:pPr>
        <w:spacing w:after="0"/>
        <w:ind w:left="0"/>
        <w:jc w:val="both"/>
      </w:pPr>
      <w:r>
        <w:rPr>
          <w:rFonts w:ascii="Times New Roman"/>
          <w:b w:val="false"/>
          <w:i w:val="false"/>
          <w:color w:val="000000"/>
          <w:sz w:val="28"/>
        </w:rPr>
        <w:t>
      При розыске необнаруженных дел, документов осуществляются:</w:t>
      </w:r>
    </w:p>
    <w:bookmarkEnd w:id="457"/>
    <w:bookmarkStart w:name="z469" w:id="458"/>
    <w:p>
      <w:pPr>
        <w:spacing w:after="0"/>
        <w:ind w:left="0"/>
        <w:jc w:val="both"/>
      </w:pPr>
      <w:r>
        <w:rPr>
          <w:rFonts w:ascii="Times New Roman"/>
          <w:b w:val="false"/>
          <w:i w:val="false"/>
          <w:color w:val="000000"/>
          <w:sz w:val="28"/>
        </w:rPr>
        <w:t>
      1) изучение описей, по которым дела, документы из структурного подразделения передавались в архив организации;</w:t>
      </w:r>
    </w:p>
    <w:bookmarkEnd w:id="458"/>
    <w:bookmarkStart w:name="z470" w:id="459"/>
    <w:p>
      <w:pPr>
        <w:spacing w:after="0"/>
        <w:ind w:left="0"/>
        <w:jc w:val="both"/>
      </w:pPr>
      <w:r>
        <w:rPr>
          <w:rFonts w:ascii="Times New Roman"/>
          <w:b w:val="false"/>
          <w:i w:val="false"/>
          <w:color w:val="000000"/>
          <w:sz w:val="28"/>
        </w:rPr>
        <w:t>
      2) организация розыска необнаруженных при проверке дел, документов, электронных документов (дел) в соответствующих структурных подразделениях организации, в деятельности которых они образованы;</w:t>
      </w:r>
    </w:p>
    <w:bookmarkEnd w:id="459"/>
    <w:bookmarkStart w:name="z471" w:id="460"/>
    <w:p>
      <w:pPr>
        <w:spacing w:after="0"/>
        <w:ind w:left="0"/>
        <w:jc w:val="both"/>
      </w:pPr>
      <w:r>
        <w:rPr>
          <w:rFonts w:ascii="Times New Roman"/>
          <w:b w:val="false"/>
          <w:i w:val="false"/>
          <w:color w:val="000000"/>
          <w:sz w:val="28"/>
        </w:rPr>
        <w:t>
      3) изучение учетных документов по выдаче дел, документов из архивохранилища;</w:t>
      </w:r>
    </w:p>
    <w:bookmarkEnd w:id="460"/>
    <w:bookmarkStart w:name="z472" w:id="461"/>
    <w:p>
      <w:pPr>
        <w:spacing w:after="0"/>
        <w:ind w:left="0"/>
        <w:jc w:val="both"/>
      </w:pPr>
      <w:r>
        <w:rPr>
          <w:rFonts w:ascii="Times New Roman"/>
          <w:b w:val="false"/>
          <w:i w:val="false"/>
          <w:color w:val="000000"/>
          <w:sz w:val="28"/>
        </w:rPr>
        <w:t>
      4) изучение в деле архивного фонда актов о выделении документов (дел), электронных документов (дел) к уничтожению;</w:t>
      </w:r>
    </w:p>
    <w:bookmarkEnd w:id="461"/>
    <w:bookmarkStart w:name="z473" w:id="462"/>
    <w:p>
      <w:pPr>
        <w:spacing w:after="0"/>
        <w:ind w:left="0"/>
        <w:jc w:val="both"/>
      </w:pPr>
      <w:r>
        <w:rPr>
          <w:rFonts w:ascii="Times New Roman"/>
          <w:b w:val="false"/>
          <w:i w:val="false"/>
          <w:color w:val="000000"/>
          <w:sz w:val="28"/>
        </w:rPr>
        <w:t>
      5) проверка дел, находящихся рядом архивных фондов.</w:t>
      </w:r>
    </w:p>
    <w:bookmarkEnd w:id="462"/>
    <w:bookmarkStart w:name="z474" w:id="463"/>
    <w:p>
      <w:pPr>
        <w:spacing w:after="0"/>
        <w:ind w:left="0"/>
        <w:jc w:val="both"/>
      </w:pPr>
      <w:r>
        <w:rPr>
          <w:rFonts w:ascii="Times New Roman"/>
          <w:b w:val="false"/>
          <w:i w:val="false"/>
          <w:color w:val="000000"/>
          <w:sz w:val="28"/>
        </w:rPr>
        <w:t>
      Розыск проводится в течение года после обнаружения недостачи документов (дел), электронных документов (дел).</w:t>
      </w:r>
    </w:p>
    <w:bookmarkEnd w:id="463"/>
    <w:bookmarkStart w:name="z475" w:id="464"/>
    <w:p>
      <w:pPr>
        <w:spacing w:after="0"/>
        <w:ind w:left="0"/>
        <w:jc w:val="both"/>
      </w:pPr>
      <w:r>
        <w:rPr>
          <w:rFonts w:ascii="Times New Roman"/>
          <w:b w:val="false"/>
          <w:i w:val="false"/>
          <w:color w:val="000000"/>
          <w:sz w:val="28"/>
        </w:rPr>
        <w:t>
      135. Найденные в итоге розыска дела, электронные документы (дела) возвращаются на места, а в соответствующей карточке учета необнаруженных дел делается отметка об обнаружении с указанием даты и подписи руководителя архива организации (лица, ответственного за архив организации).</w:t>
      </w:r>
    </w:p>
    <w:bookmarkEnd w:id="464"/>
    <w:bookmarkStart w:name="z476" w:id="465"/>
    <w:p>
      <w:pPr>
        <w:spacing w:after="0"/>
        <w:ind w:left="0"/>
        <w:jc w:val="both"/>
      </w:pPr>
      <w:r>
        <w:rPr>
          <w:rFonts w:ascii="Times New Roman"/>
          <w:b w:val="false"/>
          <w:i w:val="false"/>
          <w:color w:val="000000"/>
          <w:sz w:val="28"/>
        </w:rPr>
        <w:t>
      136. Дела, в том числе электронные, причина отсутствия которых подтверждена документально, исключаются из описей, в том числе описей электронных дел. В соответствующих карточках указываются даты и номера актов, в которых подтверждается отсутствие дела, составляются справки о проведении розыска. После рассмотрения результатов розыска на заседании ЦЭК (ЭК) и утверждения ее решения руководителем организации необнаруженные документы снимаются с учета по согласованию с уполномоченным органом или МИО.</w:t>
      </w:r>
    </w:p>
    <w:bookmarkEnd w:id="465"/>
    <w:bookmarkStart w:name="z477" w:id="466"/>
    <w:p>
      <w:pPr>
        <w:spacing w:after="0"/>
        <w:ind w:left="0"/>
        <w:jc w:val="both"/>
      </w:pPr>
      <w:r>
        <w:rPr>
          <w:rFonts w:ascii="Times New Roman"/>
          <w:b w:val="false"/>
          <w:i w:val="false"/>
          <w:color w:val="000000"/>
          <w:sz w:val="28"/>
        </w:rPr>
        <w:t>
      137. Проверка наличия и состояния дел, в том числе электронных, считается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архив, Архив Президента Республики Казахстан для внесения изменений в утвержденные описи дел документов постоянного хранения.</w:t>
      </w:r>
    </w:p>
    <w:bookmarkEnd w:id="466"/>
    <w:bookmarkStart w:name="z478" w:id="467"/>
    <w:p>
      <w:pPr>
        <w:spacing w:after="0"/>
        <w:ind w:left="0"/>
        <w:jc w:val="left"/>
      </w:pPr>
      <w:r>
        <w:rPr>
          <w:rFonts w:ascii="Times New Roman"/>
          <w:b/>
          <w:i w:val="false"/>
          <w:color w:val="000000"/>
        </w:rPr>
        <w:t xml:space="preserve"> Параграф 6. Порядок определения фондовой принадлежности документов и образование (закрытие) архивного фонда</w:t>
      </w:r>
    </w:p>
    <w:bookmarkEnd w:id="467"/>
    <w:bookmarkStart w:name="z479" w:id="468"/>
    <w:p>
      <w:pPr>
        <w:spacing w:after="0"/>
        <w:ind w:left="0"/>
        <w:jc w:val="both"/>
      </w:pPr>
      <w:r>
        <w:rPr>
          <w:rFonts w:ascii="Times New Roman"/>
          <w:b w:val="false"/>
          <w:i w:val="false"/>
          <w:color w:val="000000"/>
          <w:sz w:val="28"/>
        </w:rPr>
        <w:t>
      138. Документы, в том числе электронные, переданные на хранение в архив организации, составляют архивный фонд организации.</w:t>
      </w:r>
    </w:p>
    <w:bookmarkEnd w:id="468"/>
    <w:bookmarkStart w:name="z480" w:id="469"/>
    <w:p>
      <w:pPr>
        <w:spacing w:after="0"/>
        <w:ind w:left="0"/>
        <w:jc w:val="both"/>
      </w:pPr>
      <w:r>
        <w:rPr>
          <w:rFonts w:ascii="Times New Roman"/>
          <w:b w:val="false"/>
          <w:i w:val="false"/>
          <w:color w:val="000000"/>
          <w:sz w:val="28"/>
        </w:rPr>
        <w:t>
      139. Видами архивного фонда являются:</w:t>
      </w:r>
    </w:p>
    <w:bookmarkEnd w:id="469"/>
    <w:bookmarkStart w:name="z481" w:id="470"/>
    <w:p>
      <w:pPr>
        <w:spacing w:after="0"/>
        <w:ind w:left="0"/>
        <w:jc w:val="both"/>
      </w:pPr>
      <w:r>
        <w:rPr>
          <w:rFonts w:ascii="Times New Roman"/>
          <w:b w:val="false"/>
          <w:i w:val="false"/>
          <w:color w:val="000000"/>
          <w:sz w:val="28"/>
        </w:rPr>
        <w:t>
      1) архивный фонд организации, состоящий из документов, в том числе электронных, образовавшихся в процессе ее деятельности;</w:t>
      </w:r>
    </w:p>
    <w:bookmarkEnd w:id="470"/>
    <w:bookmarkStart w:name="z482" w:id="471"/>
    <w:p>
      <w:pPr>
        <w:spacing w:after="0"/>
        <w:ind w:left="0"/>
        <w:jc w:val="both"/>
      </w:pPr>
      <w:r>
        <w:rPr>
          <w:rFonts w:ascii="Times New Roman"/>
          <w:b w:val="false"/>
          <w:i w:val="false"/>
          <w:color w:val="000000"/>
          <w:sz w:val="28"/>
        </w:rPr>
        <w:t>
      2) объединенный архивный фонд, сформированный из документов, в том числе электронных,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местонахождения и иные).</w:t>
      </w:r>
    </w:p>
    <w:bookmarkEnd w:id="471"/>
    <w:bookmarkStart w:name="z483" w:id="472"/>
    <w:p>
      <w:pPr>
        <w:spacing w:after="0"/>
        <w:ind w:left="0"/>
        <w:jc w:val="both"/>
      </w:pPr>
      <w:r>
        <w:rPr>
          <w:rFonts w:ascii="Times New Roman"/>
          <w:b w:val="false"/>
          <w:i w:val="false"/>
          <w:color w:val="000000"/>
          <w:sz w:val="28"/>
        </w:rPr>
        <w:t>
      140. Определение фондовой принадлежности документов, в том числе электронных, организации заключается в отнесении их к конкретному архивному фонду.</w:t>
      </w:r>
    </w:p>
    <w:bookmarkEnd w:id="472"/>
    <w:bookmarkStart w:name="z484" w:id="473"/>
    <w:p>
      <w:pPr>
        <w:spacing w:after="0"/>
        <w:ind w:left="0"/>
        <w:jc w:val="both"/>
      </w:pPr>
      <w:r>
        <w:rPr>
          <w:rFonts w:ascii="Times New Roman"/>
          <w:b w:val="false"/>
          <w:i w:val="false"/>
          <w:color w:val="000000"/>
          <w:sz w:val="28"/>
        </w:rPr>
        <w:t>
      141. При определении фондовой принадлежности документов, организации учитываются:</w:t>
      </w:r>
    </w:p>
    <w:bookmarkEnd w:id="473"/>
    <w:bookmarkStart w:name="z485" w:id="474"/>
    <w:p>
      <w:pPr>
        <w:spacing w:after="0"/>
        <w:ind w:left="0"/>
        <w:jc w:val="both"/>
      </w:pPr>
      <w:r>
        <w:rPr>
          <w:rFonts w:ascii="Times New Roman"/>
          <w:b w:val="false"/>
          <w:i w:val="false"/>
          <w:color w:val="000000"/>
          <w:sz w:val="28"/>
        </w:rPr>
        <w:t>
      1) входящие документы относятся к архивному фонду той организации, которая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исполнении документа и направлении его в дело, текст документа);</w:t>
      </w:r>
    </w:p>
    <w:bookmarkEnd w:id="474"/>
    <w:bookmarkStart w:name="z486" w:id="475"/>
    <w:p>
      <w:pPr>
        <w:spacing w:after="0"/>
        <w:ind w:left="0"/>
        <w:jc w:val="both"/>
      </w:pPr>
      <w:r>
        <w:rPr>
          <w:rFonts w:ascii="Times New Roman"/>
          <w:b w:val="false"/>
          <w:i w:val="false"/>
          <w:color w:val="000000"/>
          <w:sz w:val="28"/>
        </w:rPr>
        <w:t>
      2) отпуски исходящих документов относятся к архивному фонду той организации, которая является их автором (их фондовая принадлежность определяется по таким реквизитам, как подпись, текст документа, а также делопроизводственным пометкам на отпусках документов);</w:t>
      </w:r>
    </w:p>
    <w:bookmarkEnd w:id="475"/>
    <w:bookmarkStart w:name="z487" w:id="476"/>
    <w:p>
      <w:pPr>
        <w:spacing w:after="0"/>
        <w:ind w:left="0"/>
        <w:jc w:val="both"/>
      </w:pPr>
      <w:r>
        <w:rPr>
          <w:rFonts w:ascii="Times New Roman"/>
          <w:b w:val="false"/>
          <w:i w:val="false"/>
          <w:color w:val="000000"/>
          <w:sz w:val="28"/>
        </w:rPr>
        <w:t>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 наименование организации, подпись, текст документа, резолюция).</w:t>
      </w:r>
    </w:p>
    <w:bookmarkEnd w:id="476"/>
    <w:bookmarkStart w:name="z488" w:id="477"/>
    <w:p>
      <w:pPr>
        <w:spacing w:after="0"/>
        <w:ind w:left="0"/>
        <w:jc w:val="both"/>
      </w:pPr>
      <w:r>
        <w:rPr>
          <w:rFonts w:ascii="Times New Roman"/>
          <w:b w:val="false"/>
          <w:i w:val="false"/>
          <w:color w:val="000000"/>
          <w:sz w:val="28"/>
        </w:rPr>
        <w:t>
      142. Дела, в том числе электронные, которые велись последовательно в двух организациях, включаются в архивный фонд той организации, в которой они были завершены делопроизводством.</w:t>
      </w:r>
    </w:p>
    <w:bookmarkEnd w:id="477"/>
    <w:bookmarkStart w:name="z489" w:id="478"/>
    <w:p>
      <w:pPr>
        <w:spacing w:after="0"/>
        <w:ind w:left="0"/>
        <w:jc w:val="both"/>
      </w:pPr>
      <w:r>
        <w:rPr>
          <w:rFonts w:ascii="Times New Roman"/>
          <w:b w:val="false"/>
          <w:i w:val="false"/>
          <w:color w:val="000000"/>
          <w:sz w:val="28"/>
        </w:rPr>
        <w:t>
      143. Единый архивный фонд составляют документы:</w:t>
      </w:r>
    </w:p>
    <w:bookmarkEnd w:id="478"/>
    <w:bookmarkStart w:name="z490" w:id="479"/>
    <w:p>
      <w:pPr>
        <w:spacing w:after="0"/>
        <w:ind w:left="0"/>
        <w:jc w:val="both"/>
      </w:pPr>
      <w:r>
        <w:rPr>
          <w:rFonts w:ascii="Times New Roman"/>
          <w:b w:val="false"/>
          <w:i w:val="false"/>
          <w:color w:val="000000"/>
          <w:sz w:val="28"/>
        </w:rPr>
        <w:t>
      1) организации до и после ее реорганизации (преобразования), если она не повлекла за собой коренного изменения ее деятельности;</w:t>
      </w:r>
    </w:p>
    <w:bookmarkEnd w:id="479"/>
    <w:bookmarkStart w:name="z491" w:id="480"/>
    <w:p>
      <w:pPr>
        <w:spacing w:after="0"/>
        <w:ind w:left="0"/>
        <w:jc w:val="both"/>
      </w:pPr>
      <w:r>
        <w:rPr>
          <w:rFonts w:ascii="Times New Roman"/>
          <w:b w:val="false"/>
          <w:i w:val="false"/>
          <w:color w:val="000000"/>
          <w:sz w:val="28"/>
        </w:rPr>
        <w:t>
      2) организации, поменявшей государственную форму собственности на негосударственную, но в уставном капитале которой имеется преобладающая доля государственной собственности;</w:t>
      </w:r>
    </w:p>
    <w:bookmarkEnd w:id="480"/>
    <w:bookmarkStart w:name="z492" w:id="481"/>
    <w:p>
      <w:pPr>
        <w:spacing w:after="0"/>
        <w:ind w:left="0"/>
        <w:jc w:val="both"/>
      </w:pPr>
      <w:r>
        <w:rPr>
          <w:rFonts w:ascii="Times New Roman"/>
          <w:b w:val="false"/>
          <w:i w:val="false"/>
          <w:color w:val="000000"/>
          <w:sz w:val="28"/>
        </w:rPr>
        <w:t>
      3) организации, временно прекратившей свою деятельность и восстановленной с теми же задачами и функциями;</w:t>
      </w:r>
    </w:p>
    <w:bookmarkEnd w:id="481"/>
    <w:bookmarkStart w:name="z493" w:id="482"/>
    <w:p>
      <w:pPr>
        <w:spacing w:after="0"/>
        <w:ind w:left="0"/>
        <w:jc w:val="both"/>
      </w:pPr>
      <w:r>
        <w:rPr>
          <w:rFonts w:ascii="Times New Roman"/>
          <w:b w:val="false"/>
          <w:i w:val="false"/>
          <w:color w:val="000000"/>
          <w:sz w:val="28"/>
        </w:rPr>
        <w:t>
      4) организации и консультативно-совещательных органов, созданных при ней;</w:t>
      </w:r>
    </w:p>
    <w:bookmarkEnd w:id="482"/>
    <w:bookmarkStart w:name="z494" w:id="483"/>
    <w:p>
      <w:pPr>
        <w:spacing w:after="0"/>
        <w:ind w:left="0"/>
        <w:jc w:val="both"/>
      </w:pPr>
      <w:r>
        <w:rPr>
          <w:rFonts w:ascii="Times New Roman"/>
          <w:b w:val="false"/>
          <w:i w:val="false"/>
          <w:color w:val="000000"/>
          <w:sz w:val="28"/>
        </w:rPr>
        <w:t>
      5) организации и ее ликвидационной (конкурсной) комиссии.</w:t>
      </w:r>
    </w:p>
    <w:bookmarkEnd w:id="483"/>
    <w:bookmarkStart w:name="z495" w:id="484"/>
    <w:p>
      <w:pPr>
        <w:spacing w:after="0"/>
        <w:ind w:left="0"/>
        <w:jc w:val="both"/>
      </w:pPr>
      <w:r>
        <w:rPr>
          <w:rFonts w:ascii="Times New Roman"/>
          <w:b w:val="false"/>
          <w:i w:val="false"/>
          <w:color w:val="000000"/>
          <w:sz w:val="28"/>
        </w:rPr>
        <w:t>
      144. Документы дочерних организаций составляют отдельные архивные фонды от документов их основных организаций.</w:t>
      </w:r>
    </w:p>
    <w:bookmarkEnd w:id="484"/>
    <w:bookmarkStart w:name="z496" w:id="485"/>
    <w:p>
      <w:pPr>
        <w:spacing w:after="0"/>
        <w:ind w:left="0"/>
        <w:jc w:val="both"/>
      </w:pPr>
      <w:r>
        <w:rPr>
          <w:rFonts w:ascii="Times New Roman"/>
          <w:b w:val="false"/>
          <w:i w:val="false"/>
          <w:color w:val="000000"/>
          <w:sz w:val="28"/>
        </w:rPr>
        <w:t xml:space="preserve">
      145. Документы общественных объединений (профсоюзной, спортивной и иных), существующие при организации с момента регистрации этого общественного объединения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p>
    <w:bookmarkEnd w:id="485"/>
    <w:bookmarkStart w:name="z497" w:id="486"/>
    <w:p>
      <w:pPr>
        <w:spacing w:after="0"/>
        <w:ind w:left="0"/>
        <w:jc w:val="both"/>
      </w:pPr>
      <w:r>
        <w:rPr>
          <w:rFonts w:ascii="Times New Roman"/>
          <w:b w:val="false"/>
          <w:i w:val="false"/>
          <w:color w:val="000000"/>
          <w:sz w:val="28"/>
        </w:rPr>
        <w:t>
      146. Объединенный архивный фонд формируется из архивных документов, электронных архивных документов:</w:t>
      </w:r>
    </w:p>
    <w:bookmarkEnd w:id="486"/>
    <w:bookmarkStart w:name="z498" w:id="487"/>
    <w:p>
      <w:pPr>
        <w:spacing w:after="0"/>
        <w:ind w:left="0"/>
        <w:jc w:val="both"/>
      </w:pP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p>
    <w:bookmarkEnd w:id="487"/>
    <w:bookmarkStart w:name="z499" w:id="488"/>
    <w:p>
      <w:pPr>
        <w:spacing w:after="0"/>
        <w:ind w:left="0"/>
        <w:jc w:val="both"/>
      </w:pPr>
      <w:r>
        <w:rPr>
          <w:rFonts w:ascii="Times New Roman"/>
          <w:b w:val="false"/>
          <w:i w:val="false"/>
          <w:color w:val="000000"/>
          <w:sz w:val="28"/>
        </w:rPr>
        <w:t>
      2) руководящего органа и подчиненных ему организаций, действующих на определенной территории;</w:t>
      </w:r>
    </w:p>
    <w:bookmarkEnd w:id="488"/>
    <w:bookmarkStart w:name="z500" w:id="489"/>
    <w:p>
      <w:pPr>
        <w:spacing w:after="0"/>
        <w:ind w:left="0"/>
        <w:jc w:val="both"/>
      </w:pPr>
      <w:r>
        <w:rPr>
          <w:rFonts w:ascii="Times New Roman"/>
          <w:b w:val="false"/>
          <w:i w:val="false"/>
          <w:color w:val="000000"/>
          <w:sz w:val="28"/>
        </w:rPr>
        <w:t>
      3) организаций, объединенных объектом деятельности;</w:t>
      </w:r>
    </w:p>
    <w:bookmarkEnd w:id="489"/>
    <w:bookmarkStart w:name="z501" w:id="490"/>
    <w:p>
      <w:pPr>
        <w:spacing w:after="0"/>
        <w:ind w:left="0"/>
        <w:jc w:val="both"/>
      </w:pPr>
      <w:r>
        <w:rPr>
          <w:rFonts w:ascii="Times New Roman"/>
          <w:b w:val="false"/>
          <w:i w:val="false"/>
          <w:color w:val="000000"/>
          <w:sz w:val="28"/>
        </w:rPr>
        <w:t>
      4) организации и общественных организаций (профсоюзной, научно-технической и иной), членами которой являются работники этой организации;</w:t>
      </w:r>
    </w:p>
    <w:bookmarkEnd w:id="490"/>
    <w:bookmarkStart w:name="z502" w:id="491"/>
    <w:p>
      <w:pPr>
        <w:spacing w:after="0"/>
        <w:ind w:left="0"/>
        <w:jc w:val="both"/>
      </w:pPr>
      <w:r>
        <w:rPr>
          <w:rFonts w:ascii="Times New Roman"/>
          <w:b w:val="false"/>
          <w:i w:val="false"/>
          <w:color w:val="000000"/>
          <w:sz w:val="28"/>
        </w:rPr>
        <w:t>
      5)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bookmarkEnd w:id="491"/>
    <w:bookmarkStart w:name="z503" w:id="492"/>
    <w:p>
      <w:pPr>
        <w:spacing w:after="0"/>
        <w:ind w:left="0"/>
        <w:jc w:val="both"/>
      </w:pPr>
      <w:r>
        <w:rPr>
          <w:rFonts w:ascii="Times New Roman"/>
          <w:b w:val="false"/>
          <w:i w:val="false"/>
          <w:color w:val="000000"/>
          <w:sz w:val="28"/>
        </w:rPr>
        <w:t>
      Наименования организаций, документы которых вошли в объединенный архивный фонд, приводятся в учетных документах.</w:t>
      </w:r>
    </w:p>
    <w:bookmarkEnd w:id="492"/>
    <w:bookmarkStart w:name="z504" w:id="493"/>
    <w:p>
      <w:pPr>
        <w:spacing w:after="0"/>
        <w:ind w:left="0"/>
        <w:jc w:val="both"/>
      </w:pPr>
      <w:r>
        <w:rPr>
          <w:rFonts w:ascii="Times New Roman"/>
          <w:b w:val="false"/>
          <w:i w:val="false"/>
          <w:color w:val="000000"/>
          <w:sz w:val="28"/>
        </w:rPr>
        <w:t>
      Создание объединенного архивного фонда осуществляется при условии неделимости документов фондов, вошедших в его состав.</w:t>
      </w:r>
    </w:p>
    <w:bookmarkEnd w:id="493"/>
    <w:bookmarkStart w:name="z505" w:id="494"/>
    <w:p>
      <w:pPr>
        <w:spacing w:after="0"/>
        <w:ind w:left="0"/>
        <w:jc w:val="both"/>
      </w:pPr>
      <w:r>
        <w:rPr>
          <w:rFonts w:ascii="Times New Roman"/>
          <w:b w:val="false"/>
          <w:i w:val="false"/>
          <w:color w:val="000000"/>
          <w:sz w:val="28"/>
        </w:rPr>
        <w:t>
      147. Каждому архивному фонду, поступившему в ведомственный архив, присваиваются название и номер. Название архивного фонда соответствует официальному названию фондообразователя с указанием его организационно-правовой формы, подчиненности, всех переименований в хронологической последовательности, а также местонахождения.</w:t>
      </w:r>
    </w:p>
    <w:bookmarkEnd w:id="494"/>
    <w:bookmarkStart w:name="z506" w:id="495"/>
    <w:p>
      <w:pPr>
        <w:spacing w:after="0"/>
        <w:ind w:left="0"/>
        <w:jc w:val="both"/>
      </w:pPr>
      <w:r>
        <w:rPr>
          <w:rFonts w:ascii="Times New Roman"/>
          <w:b w:val="false"/>
          <w:i w:val="false"/>
          <w:color w:val="000000"/>
          <w:sz w:val="28"/>
        </w:rPr>
        <w:t>
      148. В названии архивного фонда указываются его хронологические границы.</w:t>
      </w:r>
    </w:p>
    <w:bookmarkEnd w:id="495"/>
    <w:bookmarkStart w:name="z507" w:id="496"/>
    <w:p>
      <w:pPr>
        <w:spacing w:after="0"/>
        <w:ind w:left="0"/>
        <w:jc w:val="both"/>
      </w:pPr>
      <w:r>
        <w:rPr>
          <w:rFonts w:ascii="Times New Roman"/>
          <w:b w:val="false"/>
          <w:i w:val="false"/>
          <w:color w:val="000000"/>
          <w:sz w:val="28"/>
        </w:rPr>
        <w:t>
      149. Переименование или изменение административных границ МИО не являются основанием для создания новых архивных фондов из архивных документов, соответствующих МИО и иных организаций, расположенных на данной территории.</w:t>
      </w:r>
    </w:p>
    <w:bookmarkEnd w:id="496"/>
    <w:bookmarkStart w:name="z508" w:id="497"/>
    <w:p>
      <w:pPr>
        <w:spacing w:after="0"/>
        <w:ind w:left="0"/>
        <w:jc w:val="both"/>
      </w:pPr>
      <w:r>
        <w:rPr>
          <w:rFonts w:ascii="Times New Roman"/>
          <w:b w:val="false"/>
          <w:i w:val="false"/>
          <w:color w:val="000000"/>
          <w:sz w:val="28"/>
        </w:rPr>
        <w:t>
      150. При реорганизации организации новые архивные фонды создаются в случаях:</w:t>
      </w:r>
    </w:p>
    <w:bookmarkEnd w:id="497"/>
    <w:bookmarkStart w:name="z509" w:id="498"/>
    <w:p>
      <w:pPr>
        <w:spacing w:after="0"/>
        <w:ind w:left="0"/>
        <w:jc w:val="both"/>
      </w:pPr>
      <w:r>
        <w:rPr>
          <w:rFonts w:ascii="Times New Roman"/>
          <w:b w:val="false"/>
          <w:i w:val="false"/>
          <w:color w:val="000000"/>
          <w:sz w:val="28"/>
        </w:rPr>
        <w:t>
      1) изменения предмета деятельности организации;</w:t>
      </w:r>
    </w:p>
    <w:bookmarkEnd w:id="498"/>
    <w:bookmarkStart w:name="z510" w:id="499"/>
    <w:p>
      <w:pPr>
        <w:spacing w:after="0"/>
        <w:ind w:left="0"/>
        <w:jc w:val="both"/>
      </w:pPr>
      <w:r>
        <w:rPr>
          <w:rFonts w:ascii="Times New Roman"/>
          <w:b w:val="false"/>
          <w:i w:val="false"/>
          <w:color w:val="000000"/>
          <w:sz w:val="28"/>
        </w:rPr>
        <w:t>
      2) изменения формы собственности организации.</w:t>
      </w:r>
    </w:p>
    <w:bookmarkEnd w:id="499"/>
    <w:bookmarkStart w:name="z511" w:id="500"/>
    <w:p>
      <w:pPr>
        <w:spacing w:after="0"/>
        <w:ind w:left="0"/>
        <w:jc w:val="both"/>
      </w:pPr>
      <w:r>
        <w:rPr>
          <w:rFonts w:ascii="Times New Roman"/>
          <w:b w:val="false"/>
          <w:i w:val="false"/>
          <w:color w:val="000000"/>
          <w:sz w:val="28"/>
        </w:rPr>
        <w:t>
      Документы, электронные документы ликвидированной организации составляют отдельный архивный фонд.</w:t>
      </w:r>
    </w:p>
    <w:bookmarkEnd w:id="500"/>
    <w:bookmarkStart w:name="z512" w:id="501"/>
    <w:p>
      <w:pPr>
        <w:spacing w:after="0"/>
        <w:ind w:left="0"/>
        <w:jc w:val="both"/>
      </w:pPr>
      <w:r>
        <w:rPr>
          <w:rFonts w:ascii="Times New Roman"/>
          <w:b w:val="false"/>
          <w:i w:val="false"/>
          <w:color w:val="000000"/>
          <w:sz w:val="28"/>
        </w:rPr>
        <w:t>
      151. Не являются основаниями для создания нового архивного фонда:</w:t>
      </w:r>
    </w:p>
    <w:bookmarkEnd w:id="501"/>
    <w:bookmarkStart w:name="z513" w:id="502"/>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502"/>
    <w:bookmarkStart w:name="z514" w:id="503"/>
    <w:p>
      <w:pPr>
        <w:spacing w:after="0"/>
        <w:ind w:left="0"/>
        <w:jc w:val="both"/>
      </w:pP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p>
    <w:bookmarkEnd w:id="503"/>
    <w:bookmarkStart w:name="z515" w:id="504"/>
    <w:p>
      <w:pPr>
        <w:spacing w:after="0"/>
        <w:ind w:left="0"/>
        <w:jc w:val="both"/>
      </w:pPr>
      <w:r>
        <w:rPr>
          <w:rFonts w:ascii="Times New Roman"/>
          <w:b w:val="false"/>
          <w:i w:val="false"/>
          <w:color w:val="000000"/>
          <w:sz w:val="28"/>
        </w:rPr>
        <w:t>
      3) смена учредителя (ей) организации без изменения формы собственности имущества этой организации;</w:t>
      </w:r>
    </w:p>
    <w:bookmarkEnd w:id="504"/>
    <w:bookmarkStart w:name="z516" w:id="505"/>
    <w:p>
      <w:pPr>
        <w:spacing w:after="0"/>
        <w:ind w:left="0"/>
        <w:jc w:val="both"/>
      </w:pPr>
      <w:r>
        <w:rPr>
          <w:rFonts w:ascii="Times New Roman"/>
          <w:b w:val="false"/>
          <w:i w:val="false"/>
          <w:color w:val="000000"/>
          <w:sz w:val="28"/>
        </w:rPr>
        <w:t>
      4) реорганизация (слияние, присоединение, разделение, выделение, преобразование) организации;</w:t>
      </w:r>
    </w:p>
    <w:bookmarkEnd w:id="505"/>
    <w:bookmarkStart w:name="z517" w:id="506"/>
    <w:p>
      <w:pPr>
        <w:spacing w:after="0"/>
        <w:ind w:left="0"/>
        <w:jc w:val="both"/>
      </w:pPr>
      <w:r>
        <w:rPr>
          <w:rFonts w:ascii="Times New Roman"/>
          <w:b w:val="false"/>
          <w:i w:val="false"/>
          <w:color w:val="000000"/>
          <w:sz w:val="28"/>
        </w:rPr>
        <w:t>
      5) переход организации из республиканской собственности в коммунальную и наоборот.</w:t>
      </w:r>
    </w:p>
    <w:bookmarkEnd w:id="506"/>
    <w:bookmarkStart w:name="z518" w:id="507"/>
    <w:p>
      <w:pPr>
        <w:spacing w:after="0"/>
        <w:ind w:left="0"/>
        <w:jc w:val="both"/>
      </w:pPr>
      <w:r>
        <w:rPr>
          <w:rFonts w:ascii="Times New Roman"/>
          <w:b w:val="false"/>
          <w:i w:val="false"/>
          <w:color w:val="000000"/>
          <w:sz w:val="28"/>
        </w:rPr>
        <w:t>
      152. Хронологическими границами архивного фонда являются:</w:t>
      </w:r>
    </w:p>
    <w:bookmarkEnd w:id="507"/>
    <w:bookmarkStart w:name="z519" w:id="508"/>
    <w:p>
      <w:pPr>
        <w:spacing w:after="0"/>
        <w:ind w:left="0"/>
        <w:jc w:val="both"/>
      </w:pPr>
      <w:r>
        <w:rPr>
          <w:rFonts w:ascii="Times New Roman"/>
          <w:b w:val="false"/>
          <w:i w:val="false"/>
          <w:color w:val="000000"/>
          <w:sz w:val="28"/>
        </w:rPr>
        <w:t>
      1) устанавливаемые на основе правовых актов официальные даты их образования (регистрации) и ликвидации – для архивного фонда организации (при наличии нескольких правовых актов за дату образования организации принимается дата наиболее раннего из них);</w:t>
      </w:r>
    </w:p>
    <w:bookmarkEnd w:id="508"/>
    <w:bookmarkStart w:name="z520" w:id="509"/>
    <w:p>
      <w:pPr>
        <w:spacing w:after="0"/>
        <w:ind w:left="0"/>
        <w:jc w:val="both"/>
      </w:pPr>
      <w:r>
        <w:rPr>
          <w:rFonts w:ascii="Times New Roman"/>
          <w:b w:val="false"/>
          <w:i w:val="false"/>
          <w:color w:val="000000"/>
          <w:sz w:val="28"/>
        </w:rPr>
        <w:t>
      2)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 – для объединенного архивного фонда.</w:t>
      </w:r>
    </w:p>
    <w:bookmarkEnd w:id="509"/>
    <w:bookmarkStart w:name="z521" w:id="510"/>
    <w:p>
      <w:pPr>
        <w:spacing w:after="0"/>
        <w:ind w:left="0"/>
        <w:jc w:val="left"/>
      </w:pPr>
      <w:r>
        <w:rPr>
          <w:rFonts w:ascii="Times New Roman"/>
          <w:b/>
          <w:i w:val="false"/>
          <w:color w:val="000000"/>
        </w:rPr>
        <w:t xml:space="preserve"> Параграф 7. Порядок организации документов в пределах архивного фонда</w:t>
      </w:r>
    </w:p>
    <w:bookmarkEnd w:id="510"/>
    <w:bookmarkStart w:name="z522" w:id="511"/>
    <w:p>
      <w:pPr>
        <w:spacing w:after="0"/>
        <w:ind w:left="0"/>
        <w:jc w:val="both"/>
      </w:pPr>
      <w:r>
        <w:rPr>
          <w:rFonts w:ascii="Times New Roman"/>
          <w:b w:val="false"/>
          <w:i w:val="false"/>
          <w:color w:val="000000"/>
          <w:sz w:val="28"/>
        </w:rPr>
        <w:t>
      153. В пределах архивного фонда учетной и классификационной единицей является единица хранения.</w:t>
      </w:r>
    </w:p>
    <w:bookmarkEnd w:id="511"/>
    <w:bookmarkStart w:name="z523" w:id="512"/>
    <w:p>
      <w:pPr>
        <w:spacing w:after="0"/>
        <w:ind w:left="0"/>
        <w:jc w:val="both"/>
      </w:pPr>
      <w:r>
        <w:rPr>
          <w:rFonts w:ascii="Times New Roman"/>
          <w:b w:val="false"/>
          <w:i w:val="false"/>
          <w:color w:val="000000"/>
          <w:sz w:val="28"/>
        </w:rPr>
        <w:t xml:space="preserve">
      154. Единицей хранения архивных документов на бумажной основе является дело. </w:t>
      </w:r>
    </w:p>
    <w:bookmarkEnd w:id="512"/>
    <w:bookmarkStart w:name="z524" w:id="513"/>
    <w:p>
      <w:pPr>
        <w:spacing w:after="0"/>
        <w:ind w:left="0"/>
        <w:jc w:val="both"/>
      </w:pPr>
      <w:r>
        <w:rPr>
          <w:rFonts w:ascii="Times New Roman"/>
          <w:b w:val="false"/>
          <w:i w:val="false"/>
          <w:color w:val="000000"/>
          <w:sz w:val="28"/>
        </w:rPr>
        <w:t>
      155. Единицами хранения аудиовизуальных документов являются:</w:t>
      </w:r>
    </w:p>
    <w:bookmarkEnd w:id="513"/>
    <w:bookmarkStart w:name="z525" w:id="514"/>
    <w:p>
      <w:pPr>
        <w:spacing w:after="0"/>
        <w:ind w:left="0"/>
        <w:jc w:val="both"/>
      </w:pPr>
      <w:r>
        <w:rPr>
          <w:rFonts w:ascii="Times New Roman"/>
          <w:b w:val="false"/>
          <w:i w:val="false"/>
          <w:color w:val="000000"/>
          <w:sz w:val="28"/>
        </w:rPr>
        <w:t>
      1) для кинодокументов – физически обособленный рулон кинопленки;</w:t>
      </w:r>
    </w:p>
    <w:bookmarkEnd w:id="514"/>
    <w:bookmarkStart w:name="z526" w:id="515"/>
    <w:p>
      <w:pPr>
        <w:spacing w:after="0"/>
        <w:ind w:left="0"/>
        <w:jc w:val="both"/>
      </w:pPr>
      <w:r>
        <w:rPr>
          <w:rFonts w:ascii="Times New Roman"/>
          <w:b w:val="false"/>
          <w:i w:val="false"/>
          <w:color w:val="000000"/>
          <w:sz w:val="28"/>
        </w:rPr>
        <w:t>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p>
    <w:bookmarkEnd w:id="515"/>
    <w:bookmarkStart w:name="z527" w:id="516"/>
    <w:p>
      <w:pPr>
        <w:spacing w:after="0"/>
        <w:ind w:left="0"/>
        <w:jc w:val="both"/>
      </w:pPr>
      <w:r>
        <w:rPr>
          <w:rFonts w:ascii="Times New Roman"/>
          <w:b w:val="false"/>
          <w:i w:val="false"/>
          <w:color w:val="000000"/>
          <w:sz w:val="28"/>
        </w:rPr>
        <w:t>
      3) для фонодокументов – физически обособленный рулон магнитной ленты, дисковый носитель и физически обособленная аудиокассета;</w:t>
      </w:r>
    </w:p>
    <w:bookmarkEnd w:id="516"/>
    <w:bookmarkStart w:name="z528" w:id="517"/>
    <w:p>
      <w:pPr>
        <w:spacing w:after="0"/>
        <w:ind w:left="0"/>
        <w:jc w:val="both"/>
      </w:pPr>
      <w:r>
        <w:rPr>
          <w:rFonts w:ascii="Times New Roman"/>
          <w:b w:val="false"/>
          <w:i w:val="false"/>
          <w:color w:val="000000"/>
          <w:sz w:val="28"/>
        </w:rPr>
        <w:t>
      4) для видеодокументов – физически обособленная видеокассета, физически обособленный дисковый носитель.</w:t>
      </w:r>
    </w:p>
    <w:bookmarkEnd w:id="517"/>
    <w:bookmarkStart w:name="z529" w:id="518"/>
    <w:p>
      <w:pPr>
        <w:spacing w:after="0"/>
        <w:ind w:left="0"/>
        <w:jc w:val="both"/>
      </w:pPr>
      <w:r>
        <w:rPr>
          <w:rFonts w:ascii="Times New Roman"/>
          <w:b w:val="false"/>
          <w:i w:val="false"/>
          <w:color w:val="000000"/>
          <w:sz w:val="28"/>
        </w:rPr>
        <w:t>
      Единицами учета аудиовизуальных документов являются:</w:t>
      </w:r>
    </w:p>
    <w:bookmarkEnd w:id="518"/>
    <w:bookmarkStart w:name="z530" w:id="519"/>
    <w:p>
      <w:pPr>
        <w:spacing w:after="0"/>
        <w:ind w:left="0"/>
        <w:jc w:val="both"/>
      </w:pPr>
      <w:r>
        <w:rPr>
          <w:rFonts w:ascii="Times New Roman"/>
          <w:b w:val="false"/>
          <w:i w:val="false"/>
          <w:color w:val="000000"/>
          <w:sz w:val="28"/>
        </w:rPr>
        <w:t>
      1) для кинодокументов – часть единицы хранения, одна или несколько единиц хранения, относящихся к кинопроизведению или съемке определенного события;</w:t>
      </w:r>
    </w:p>
    <w:bookmarkEnd w:id="519"/>
    <w:bookmarkStart w:name="z531" w:id="520"/>
    <w:p>
      <w:pPr>
        <w:spacing w:after="0"/>
        <w:ind w:left="0"/>
        <w:jc w:val="both"/>
      </w:pPr>
      <w:r>
        <w:rPr>
          <w:rFonts w:ascii="Times New Roman"/>
          <w:b w:val="false"/>
          <w:i w:val="false"/>
          <w:color w:val="000000"/>
          <w:sz w:val="28"/>
        </w:rPr>
        <w:t>
      2) для фотодокументов – часть единицы хранения, одна или несколько единиц хранения, отображающих одно событие, объединенных смысловым содержанием;</w:t>
      </w:r>
    </w:p>
    <w:bookmarkEnd w:id="520"/>
    <w:bookmarkStart w:name="z532" w:id="521"/>
    <w:p>
      <w:pPr>
        <w:spacing w:after="0"/>
        <w:ind w:left="0"/>
        <w:jc w:val="both"/>
      </w:pPr>
      <w:r>
        <w:rPr>
          <w:rFonts w:ascii="Times New Roman"/>
          <w:b w:val="false"/>
          <w:i w:val="false"/>
          <w:color w:val="000000"/>
          <w:sz w:val="28"/>
        </w:rPr>
        <w:t>
      3) для фонодокументов – одна или несколько единиц хранения с звуковой записью определенного события, одного или нескольких объединенных по авторскому, исполнительскому, тематическому и иным признакам произведений литературы и искусства;</w:t>
      </w:r>
    </w:p>
    <w:bookmarkEnd w:id="521"/>
    <w:bookmarkStart w:name="z533" w:id="522"/>
    <w:p>
      <w:pPr>
        <w:spacing w:after="0"/>
        <w:ind w:left="0"/>
        <w:jc w:val="both"/>
      </w:pPr>
      <w:r>
        <w:rPr>
          <w:rFonts w:ascii="Times New Roman"/>
          <w:b w:val="false"/>
          <w:i w:val="false"/>
          <w:color w:val="000000"/>
          <w:sz w:val="28"/>
        </w:rPr>
        <w:t>
      4) для видеодокументов – часть единицы хранения, одна или несколько единиц хранения с записью определенного события, одного или нескольких объединенных по авторскому, исполнительскому, тематическому и иным признакам произведений литературы и искусства.</w:t>
      </w:r>
    </w:p>
    <w:bookmarkEnd w:id="522"/>
    <w:bookmarkStart w:name="z534" w:id="523"/>
    <w:p>
      <w:pPr>
        <w:spacing w:after="0"/>
        <w:ind w:left="0"/>
        <w:jc w:val="both"/>
      </w:pPr>
      <w:r>
        <w:rPr>
          <w:rFonts w:ascii="Times New Roman"/>
          <w:b w:val="false"/>
          <w:i w:val="false"/>
          <w:color w:val="000000"/>
          <w:sz w:val="28"/>
        </w:rPr>
        <w:t>
      156. За единицу хранения электронного документа принимается физически обособленный носитель (жесткий диск, компакт-диск и иные современные носители) с сопроводительной документацией.</w:t>
      </w:r>
    </w:p>
    <w:bookmarkEnd w:id="523"/>
    <w:bookmarkStart w:name="z535" w:id="524"/>
    <w:p>
      <w:pPr>
        <w:spacing w:after="0"/>
        <w:ind w:left="0"/>
        <w:jc w:val="both"/>
      </w:pPr>
      <w:r>
        <w:rPr>
          <w:rFonts w:ascii="Times New Roman"/>
          <w:b w:val="false"/>
          <w:i w:val="false"/>
          <w:color w:val="000000"/>
          <w:sz w:val="28"/>
        </w:rPr>
        <w:t>
      157. За единицу учета электронных документов принимаются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сопроводительная документация.</w:t>
      </w:r>
    </w:p>
    <w:bookmarkEnd w:id="524"/>
    <w:bookmarkStart w:name="z536" w:id="525"/>
    <w:p>
      <w:pPr>
        <w:spacing w:after="0"/>
        <w:ind w:left="0"/>
        <w:jc w:val="both"/>
      </w:pPr>
      <w:r>
        <w:rPr>
          <w:rFonts w:ascii="Times New Roman"/>
          <w:b w:val="false"/>
          <w:i w:val="false"/>
          <w:color w:val="000000"/>
          <w:sz w:val="28"/>
        </w:rPr>
        <w:t xml:space="preserve">
      158. Единицы хранения в объединенном архивном фонде располагаются по значимости фондообразователей, хронологии их создания, алфавиту названий. В пределах каждого архивного фонда, вошедшего в объединенный архивный фонд, применяются разные схемы систематизации, выбор которых определяется характером деятельности конкретных организаций, составом и объемов их документов. </w:t>
      </w:r>
    </w:p>
    <w:bookmarkEnd w:id="525"/>
    <w:bookmarkStart w:name="z537" w:id="526"/>
    <w:p>
      <w:pPr>
        <w:spacing w:after="0"/>
        <w:ind w:left="0"/>
        <w:jc w:val="both"/>
      </w:pPr>
      <w:r>
        <w:rPr>
          <w:rFonts w:ascii="Times New Roman"/>
          <w:b w:val="false"/>
          <w:i w:val="false"/>
          <w:color w:val="000000"/>
          <w:sz w:val="28"/>
        </w:rPr>
        <w:t>
      159. Научно-техническая документация располагается внутри архивного фонда по видам (проектная, конструкторская, технологическая, градостроительная, научно-исследовательская, патентная документация).</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527"/>
    <w:p>
      <w:pPr>
        <w:spacing w:after="0"/>
        <w:ind w:left="0"/>
        <w:jc w:val="both"/>
      </w:pPr>
      <w:r>
        <w:rPr>
          <w:rFonts w:ascii="Times New Roman"/>
          <w:b w:val="false"/>
          <w:i w:val="false"/>
          <w:color w:val="000000"/>
          <w:sz w:val="28"/>
        </w:rPr>
        <w:t>
      160. Проектная документация располагается по предметно-тематическому, хронологическому или географическому классификационным признакам.</w:t>
      </w:r>
    </w:p>
    <w:bookmarkEnd w:id="527"/>
    <w:bookmarkStart w:name="z539" w:id="528"/>
    <w:p>
      <w:pPr>
        <w:spacing w:after="0"/>
        <w:ind w:left="0"/>
        <w:jc w:val="both"/>
      </w:pPr>
      <w:r>
        <w:rPr>
          <w:rFonts w:ascii="Times New Roman"/>
          <w:b w:val="false"/>
          <w:i w:val="false"/>
          <w:color w:val="000000"/>
          <w:sz w:val="28"/>
        </w:rPr>
        <w:t>
      Проектная документация подразделяется на следующие группы:</w:t>
      </w:r>
    </w:p>
    <w:bookmarkEnd w:id="528"/>
    <w:bookmarkStart w:name="z540" w:id="529"/>
    <w:p>
      <w:pPr>
        <w:spacing w:after="0"/>
        <w:ind w:left="0"/>
        <w:jc w:val="both"/>
      </w:pPr>
      <w:r>
        <w:rPr>
          <w:rFonts w:ascii="Times New Roman"/>
          <w:b w:val="false"/>
          <w:i w:val="false"/>
          <w:color w:val="000000"/>
          <w:sz w:val="28"/>
        </w:rPr>
        <w:t>
      1) по жилищно-гражданскому строительству;</w:t>
      </w:r>
    </w:p>
    <w:bookmarkEnd w:id="529"/>
    <w:bookmarkStart w:name="z541" w:id="530"/>
    <w:p>
      <w:pPr>
        <w:spacing w:after="0"/>
        <w:ind w:left="0"/>
        <w:jc w:val="both"/>
      </w:pPr>
      <w:r>
        <w:rPr>
          <w:rFonts w:ascii="Times New Roman"/>
          <w:b w:val="false"/>
          <w:i w:val="false"/>
          <w:color w:val="000000"/>
          <w:sz w:val="28"/>
        </w:rPr>
        <w:t>
      2) по промышленному строительству;</w:t>
      </w:r>
    </w:p>
    <w:bookmarkEnd w:id="530"/>
    <w:bookmarkStart w:name="z542" w:id="531"/>
    <w:p>
      <w:pPr>
        <w:spacing w:after="0"/>
        <w:ind w:left="0"/>
        <w:jc w:val="both"/>
      </w:pPr>
      <w:r>
        <w:rPr>
          <w:rFonts w:ascii="Times New Roman"/>
          <w:b w:val="false"/>
          <w:i w:val="false"/>
          <w:color w:val="000000"/>
          <w:sz w:val="28"/>
        </w:rPr>
        <w:t>
      3) по сельскохозяйственному строительству;</w:t>
      </w:r>
    </w:p>
    <w:bookmarkEnd w:id="531"/>
    <w:bookmarkStart w:name="z543" w:id="532"/>
    <w:p>
      <w:pPr>
        <w:spacing w:after="0"/>
        <w:ind w:left="0"/>
        <w:jc w:val="both"/>
      </w:pPr>
      <w:r>
        <w:rPr>
          <w:rFonts w:ascii="Times New Roman"/>
          <w:b w:val="false"/>
          <w:i w:val="false"/>
          <w:color w:val="000000"/>
          <w:sz w:val="28"/>
        </w:rPr>
        <w:t>
      4) по энергетическому и водохозяйственному строительству;</w:t>
      </w:r>
    </w:p>
    <w:bookmarkEnd w:id="532"/>
    <w:bookmarkStart w:name="z544" w:id="533"/>
    <w:p>
      <w:pPr>
        <w:spacing w:after="0"/>
        <w:ind w:left="0"/>
        <w:jc w:val="both"/>
      </w:pPr>
      <w:r>
        <w:rPr>
          <w:rFonts w:ascii="Times New Roman"/>
          <w:b w:val="false"/>
          <w:i w:val="false"/>
          <w:color w:val="000000"/>
          <w:sz w:val="28"/>
        </w:rPr>
        <w:t>
      5) по транспортному строительству.</w:t>
      </w:r>
    </w:p>
    <w:bookmarkEnd w:id="533"/>
    <w:bookmarkStart w:name="z545" w:id="534"/>
    <w:p>
      <w:pPr>
        <w:spacing w:after="0"/>
        <w:ind w:left="0"/>
        <w:jc w:val="both"/>
      </w:pPr>
      <w:r>
        <w:rPr>
          <w:rFonts w:ascii="Times New Roman"/>
          <w:b w:val="false"/>
          <w:i w:val="false"/>
          <w:color w:val="000000"/>
          <w:sz w:val="28"/>
        </w:rPr>
        <w:t>
      Допускается деление групп на подгруппы.</w:t>
      </w:r>
    </w:p>
    <w:bookmarkEnd w:id="534"/>
    <w:bookmarkStart w:name="z546" w:id="535"/>
    <w:p>
      <w:pPr>
        <w:spacing w:after="0"/>
        <w:ind w:left="0"/>
        <w:jc w:val="both"/>
      </w:pPr>
      <w:r>
        <w:rPr>
          <w:rFonts w:ascii="Times New Roman"/>
          <w:b w:val="false"/>
          <w:i w:val="false"/>
          <w:color w:val="000000"/>
          <w:sz w:val="28"/>
        </w:rPr>
        <w:t>
      Документы проектных стадий располагаются в последовательности проектирования.</w:t>
      </w:r>
    </w:p>
    <w:bookmarkEnd w:id="535"/>
    <w:bookmarkStart w:name="z547" w:id="536"/>
    <w:p>
      <w:pPr>
        <w:spacing w:after="0"/>
        <w:ind w:left="0"/>
        <w:jc w:val="both"/>
      </w:pPr>
      <w:r>
        <w:rPr>
          <w:rFonts w:ascii="Times New Roman"/>
          <w:b w:val="false"/>
          <w:i w:val="false"/>
          <w:color w:val="000000"/>
          <w:sz w:val="28"/>
        </w:rPr>
        <w:t>
      Типовые проекты систематизируются по номерам серий.</w:t>
      </w:r>
    </w:p>
    <w:bookmarkEnd w:id="536"/>
    <w:bookmarkStart w:name="z548" w:id="537"/>
    <w:p>
      <w:pPr>
        <w:spacing w:after="0"/>
        <w:ind w:left="0"/>
        <w:jc w:val="both"/>
      </w:pPr>
      <w:r>
        <w:rPr>
          <w:rFonts w:ascii="Times New Roman"/>
          <w:b w:val="false"/>
          <w:i w:val="false"/>
          <w:color w:val="000000"/>
          <w:sz w:val="28"/>
        </w:rPr>
        <w:t>
      161. Конструкторская документация располагается по видам разработок, хронологии или номерам конкретных разработок, внутри разработки – по узлам согласно спецификации.</w:t>
      </w:r>
    </w:p>
    <w:bookmarkEnd w:id="537"/>
    <w:bookmarkStart w:name="z549" w:id="538"/>
    <w:p>
      <w:pPr>
        <w:spacing w:after="0"/>
        <w:ind w:left="0"/>
        <w:jc w:val="both"/>
      </w:pPr>
      <w:r>
        <w:rPr>
          <w:rFonts w:ascii="Times New Roman"/>
          <w:b w:val="false"/>
          <w:i w:val="false"/>
          <w:color w:val="000000"/>
          <w:sz w:val="28"/>
        </w:rPr>
        <w:t>
      Конструкторская документация на модифицированное изделие располагается после документации на базовое изделие.</w:t>
      </w:r>
    </w:p>
    <w:bookmarkEnd w:id="538"/>
    <w:bookmarkStart w:name="z550" w:id="539"/>
    <w:p>
      <w:pPr>
        <w:spacing w:after="0"/>
        <w:ind w:left="0"/>
        <w:jc w:val="both"/>
      </w:pPr>
      <w:r>
        <w:rPr>
          <w:rFonts w:ascii="Times New Roman"/>
          <w:b w:val="false"/>
          <w:i w:val="false"/>
          <w:color w:val="000000"/>
          <w:sz w:val="28"/>
        </w:rPr>
        <w:t>
      Документы по испытаниям изделий располагаются по хронологии, а в пределах года – по назначению техники, регистрационным номерам.</w:t>
      </w:r>
    </w:p>
    <w:bookmarkEnd w:id="539"/>
    <w:bookmarkStart w:name="z551" w:id="540"/>
    <w:p>
      <w:pPr>
        <w:spacing w:after="0"/>
        <w:ind w:left="0"/>
        <w:jc w:val="both"/>
      </w:pPr>
      <w:r>
        <w:rPr>
          <w:rFonts w:ascii="Times New Roman"/>
          <w:b w:val="false"/>
          <w:i w:val="false"/>
          <w:color w:val="000000"/>
          <w:sz w:val="28"/>
        </w:rPr>
        <w:t>
      162. Технологическая документация систематизируется согласно технологическому процессу.</w:t>
      </w:r>
    </w:p>
    <w:bookmarkEnd w:id="540"/>
    <w:bookmarkStart w:name="z552" w:id="541"/>
    <w:p>
      <w:pPr>
        <w:spacing w:after="0"/>
        <w:ind w:left="0"/>
        <w:jc w:val="both"/>
      </w:pPr>
      <w:r>
        <w:rPr>
          <w:rFonts w:ascii="Times New Roman"/>
          <w:b w:val="false"/>
          <w:i w:val="false"/>
          <w:color w:val="000000"/>
          <w:sz w:val="28"/>
        </w:rPr>
        <w:t>
      163. Научно-исследовательская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тематике научных работ, алфавиту их наименований или фамилий авторов-разработчиков (ответственных исполнителей), структурному признаку.</w:t>
      </w:r>
    </w:p>
    <w:bookmarkEnd w:id="541"/>
    <w:bookmarkStart w:name="z553" w:id="542"/>
    <w:p>
      <w:pPr>
        <w:spacing w:after="0"/>
        <w:ind w:left="0"/>
        <w:jc w:val="both"/>
      </w:pPr>
      <w:r>
        <w:rPr>
          <w:rFonts w:ascii="Times New Roman"/>
          <w:b w:val="false"/>
          <w:i w:val="false"/>
          <w:color w:val="000000"/>
          <w:sz w:val="28"/>
        </w:rPr>
        <w:t>
      Отчеты, выполненные по заказам иных организаций, систематизируются отдельно.</w:t>
      </w:r>
    </w:p>
    <w:bookmarkEnd w:id="542"/>
    <w:bookmarkStart w:name="z554" w:id="543"/>
    <w:p>
      <w:pPr>
        <w:spacing w:after="0"/>
        <w:ind w:left="0"/>
        <w:jc w:val="both"/>
      </w:pPr>
      <w:r>
        <w:rPr>
          <w:rFonts w:ascii="Times New Roman"/>
          <w:b w:val="false"/>
          <w:i w:val="false"/>
          <w:color w:val="000000"/>
          <w:sz w:val="28"/>
        </w:rPr>
        <w:t>
      164. Патентно-лицензионная документация располагается по видам:</w:t>
      </w:r>
    </w:p>
    <w:bookmarkEnd w:id="543"/>
    <w:bookmarkStart w:name="z555" w:id="544"/>
    <w:p>
      <w:pPr>
        <w:spacing w:after="0"/>
        <w:ind w:left="0"/>
        <w:jc w:val="both"/>
      </w:pPr>
      <w:r>
        <w:rPr>
          <w:rFonts w:ascii="Times New Roman"/>
          <w:b w:val="false"/>
          <w:i w:val="false"/>
          <w:color w:val="000000"/>
          <w:sz w:val="28"/>
        </w:rPr>
        <w:t>
      1) объектов промышленной собственности (изобретения, полезные модели, промышленные образцы, сорта растений, товарные знаки, знаки обслуживания);</w:t>
      </w:r>
    </w:p>
    <w:bookmarkEnd w:id="544"/>
    <w:bookmarkStart w:name="z556" w:id="545"/>
    <w:p>
      <w:pPr>
        <w:spacing w:after="0"/>
        <w:ind w:left="0"/>
        <w:jc w:val="both"/>
      </w:pPr>
      <w:r>
        <w:rPr>
          <w:rFonts w:ascii="Times New Roman"/>
          <w:b w:val="false"/>
          <w:i w:val="false"/>
          <w:color w:val="000000"/>
          <w:sz w:val="28"/>
        </w:rPr>
        <w:t>
      2) охранного документа (патенты, свидетельства).</w:t>
      </w:r>
    </w:p>
    <w:bookmarkEnd w:id="545"/>
    <w:bookmarkStart w:name="z557" w:id="546"/>
    <w:p>
      <w:pPr>
        <w:spacing w:after="0"/>
        <w:ind w:left="0"/>
        <w:jc w:val="both"/>
      </w:pPr>
      <w:r>
        <w:rPr>
          <w:rFonts w:ascii="Times New Roman"/>
          <w:b w:val="false"/>
          <w:i w:val="false"/>
          <w:color w:val="000000"/>
          <w:sz w:val="28"/>
        </w:rPr>
        <w:t>
      В пределах каждого вида – по номерам патентов или свидетельств,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p>
    <w:bookmarkEnd w:id="546"/>
    <w:bookmarkStart w:name="z558" w:id="547"/>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547"/>
    <w:bookmarkStart w:name="z559" w:id="548"/>
    <w:p>
      <w:pPr>
        <w:spacing w:after="0"/>
        <w:ind w:left="0"/>
        <w:jc w:val="both"/>
      </w:pPr>
      <w:r>
        <w:rPr>
          <w:rFonts w:ascii="Times New Roman"/>
          <w:b w:val="false"/>
          <w:i w:val="false"/>
          <w:color w:val="000000"/>
          <w:sz w:val="28"/>
        </w:rPr>
        <w:t>
      165. Кинодокументы и видеодокументы систематизируются по следующим характеристикам:</w:t>
      </w:r>
    </w:p>
    <w:bookmarkEnd w:id="548"/>
    <w:bookmarkStart w:name="z560" w:id="549"/>
    <w:p>
      <w:pPr>
        <w:spacing w:after="0"/>
        <w:ind w:left="0"/>
        <w:jc w:val="both"/>
      </w:pPr>
      <w:r>
        <w:rPr>
          <w:rFonts w:ascii="Times New Roman"/>
          <w:b w:val="false"/>
          <w:i w:val="false"/>
          <w:color w:val="000000"/>
          <w:sz w:val="28"/>
        </w:rPr>
        <w:t>
      1) по видам – фильмы, специальные выпуски, киножурналы, отдельные кино- и телесюжеты;</w:t>
      </w:r>
    </w:p>
    <w:bookmarkEnd w:id="549"/>
    <w:bookmarkStart w:name="z561" w:id="550"/>
    <w:p>
      <w:pPr>
        <w:spacing w:after="0"/>
        <w:ind w:left="0"/>
        <w:jc w:val="both"/>
      </w:pPr>
      <w:r>
        <w:rPr>
          <w:rFonts w:ascii="Times New Roman"/>
          <w:b w:val="false"/>
          <w:i w:val="false"/>
          <w:color w:val="000000"/>
          <w:sz w:val="28"/>
        </w:rPr>
        <w:t>
      2) по годам выпуска фильмов, спецвыпусков, киножурналов, производственным номерам отдельных кино- и телесюжетов;</w:t>
      </w:r>
    </w:p>
    <w:bookmarkEnd w:id="550"/>
    <w:bookmarkStart w:name="z562" w:id="551"/>
    <w:p>
      <w:pPr>
        <w:spacing w:after="0"/>
        <w:ind w:left="0"/>
        <w:jc w:val="both"/>
      </w:pPr>
      <w:r>
        <w:rPr>
          <w:rFonts w:ascii="Times New Roman"/>
          <w:b w:val="false"/>
          <w:i w:val="false"/>
          <w:color w:val="000000"/>
          <w:sz w:val="28"/>
        </w:rPr>
        <w:t>
      3) по единицам учета (комплектам);</w:t>
      </w:r>
    </w:p>
    <w:bookmarkEnd w:id="551"/>
    <w:bookmarkStart w:name="z563" w:id="552"/>
    <w:p>
      <w:pPr>
        <w:spacing w:after="0"/>
        <w:ind w:left="0"/>
        <w:jc w:val="both"/>
      </w:pPr>
      <w:r>
        <w:rPr>
          <w:rFonts w:ascii="Times New Roman"/>
          <w:b w:val="false"/>
          <w:i w:val="false"/>
          <w:color w:val="000000"/>
          <w:sz w:val="28"/>
        </w:rPr>
        <w:t>
      4) по цветности (цветные, черно-белые);</w:t>
      </w:r>
    </w:p>
    <w:bookmarkEnd w:id="552"/>
    <w:bookmarkStart w:name="z564" w:id="553"/>
    <w:p>
      <w:pPr>
        <w:spacing w:after="0"/>
        <w:ind w:left="0"/>
        <w:jc w:val="both"/>
      </w:pPr>
      <w:r>
        <w:rPr>
          <w:rFonts w:ascii="Times New Roman"/>
          <w:b w:val="false"/>
          <w:i w:val="false"/>
          <w:color w:val="000000"/>
          <w:sz w:val="28"/>
        </w:rPr>
        <w:t>
      5) по формату пленки (8 мм, 16 мм, 35 мм, 70 мм и иные).</w:t>
      </w:r>
    </w:p>
    <w:bookmarkEnd w:id="553"/>
    <w:bookmarkStart w:name="z565" w:id="554"/>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554"/>
    <w:bookmarkStart w:name="z566" w:id="555"/>
    <w:p>
      <w:pPr>
        <w:spacing w:after="0"/>
        <w:ind w:left="0"/>
        <w:jc w:val="both"/>
      </w:pPr>
      <w:r>
        <w:rPr>
          <w:rFonts w:ascii="Times New Roman"/>
          <w:b w:val="false"/>
          <w:i w:val="false"/>
          <w:color w:val="000000"/>
          <w:sz w:val="28"/>
        </w:rPr>
        <w:t>
      Комплект кинодокумента состоит из оригинала и копий, относящихся к одному фильму, спецвыпуску, киножурналу, кино- и телесюжету.</w:t>
      </w:r>
    </w:p>
    <w:bookmarkEnd w:id="555"/>
    <w:bookmarkStart w:name="z567" w:id="556"/>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 согласно приложениям 3, 4 к настоящим Правилам.</w:t>
      </w:r>
    </w:p>
    <w:bookmarkEnd w:id="556"/>
    <w:bookmarkStart w:name="z568" w:id="557"/>
    <w:p>
      <w:pPr>
        <w:spacing w:after="0"/>
        <w:ind w:left="0"/>
        <w:jc w:val="both"/>
      </w:pPr>
      <w:r>
        <w:rPr>
          <w:rFonts w:ascii="Times New Roman"/>
          <w:b w:val="false"/>
          <w:i w:val="false"/>
          <w:color w:val="000000"/>
          <w:sz w:val="28"/>
        </w:rPr>
        <w:t>
      166. Фотодокументы систематизируются по видам:</w:t>
      </w:r>
    </w:p>
    <w:bookmarkEnd w:id="557"/>
    <w:bookmarkStart w:name="z569" w:id="558"/>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p>
    <w:bookmarkEnd w:id="558"/>
    <w:bookmarkStart w:name="z570" w:id="559"/>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559"/>
    <w:bookmarkStart w:name="z571" w:id="560"/>
    <w:p>
      <w:pPr>
        <w:spacing w:after="0"/>
        <w:ind w:left="0"/>
        <w:jc w:val="both"/>
      </w:pPr>
      <w:r>
        <w:rPr>
          <w:rFonts w:ascii="Times New Roman"/>
          <w:b w:val="false"/>
          <w:i w:val="false"/>
          <w:color w:val="000000"/>
          <w:sz w:val="28"/>
        </w:rPr>
        <w:t>
      2) слайды (диапозитивы) различной цветности;</w:t>
      </w:r>
    </w:p>
    <w:bookmarkEnd w:id="560"/>
    <w:bookmarkStart w:name="z572" w:id="561"/>
    <w:p>
      <w:pPr>
        <w:spacing w:after="0"/>
        <w:ind w:left="0"/>
        <w:jc w:val="both"/>
      </w:pPr>
      <w:r>
        <w:rPr>
          <w:rFonts w:ascii="Times New Roman"/>
          <w:b w:val="false"/>
          <w:i w:val="false"/>
          <w:color w:val="000000"/>
          <w:sz w:val="28"/>
        </w:rPr>
        <w:t>
      3) позитивы, фотоотпечатки;</w:t>
      </w:r>
    </w:p>
    <w:bookmarkEnd w:id="561"/>
    <w:bookmarkStart w:name="z573" w:id="562"/>
    <w:p>
      <w:pPr>
        <w:spacing w:after="0"/>
        <w:ind w:left="0"/>
        <w:jc w:val="both"/>
      </w:pPr>
      <w:r>
        <w:rPr>
          <w:rFonts w:ascii="Times New Roman"/>
          <w:b w:val="false"/>
          <w:i w:val="false"/>
          <w:color w:val="000000"/>
          <w:sz w:val="28"/>
        </w:rPr>
        <w:t>
      4) фотоальбомы;</w:t>
      </w:r>
    </w:p>
    <w:bookmarkEnd w:id="562"/>
    <w:bookmarkStart w:name="z574" w:id="563"/>
    <w:p>
      <w:pPr>
        <w:spacing w:after="0"/>
        <w:ind w:left="0"/>
        <w:jc w:val="both"/>
      </w:pPr>
      <w:r>
        <w:rPr>
          <w:rFonts w:ascii="Times New Roman"/>
          <w:b w:val="false"/>
          <w:i w:val="false"/>
          <w:color w:val="000000"/>
          <w:sz w:val="28"/>
        </w:rPr>
        <w:t>
      5) диафильмы;</w:t>
      </w:r>
    </w:p>
    <w:bookmarkEnd w:id="563"/>
    <w:bookmarkStart w:name="z575" w:id="564"/>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564"/>
    <w:bookmarkStart w:name="z576" w:id="565"/>
    <w:p>
      <w:pPr>
        <w:spacing w:after="0"/>
        <w:ind w:left="0"/>
        <w:jc w:val="both"/>
      </w:pPr>
      <w:r>
        <w:rPr>
          <w:rFonts w:ascii="Times New Roman"/>
          <w:b w:val="false"/>
          <w:i w:val="false"/>
          <w:color w:val="000000"/>
          <w:sz w:val="28"/>
        </w:rPr>
        <w:t>
      На фотодокументы определенного вида составляется отдельная опись.</w:t>
      </w:r>
    </w:p>
    <w:bookmarkEnd w:id="565"/>
    <w:bookmarkStart w:name="z577" w:id="566"/>
    <w:p>
      <w:pPr>
        <w:spacing w:after="0"/>
        <w:ind w:left="0"/>
        <w:jc w:val="both"/>
      </w:pPr>
      <w:r>
        <w:rPr>
          <w:rFonts w:ascii="Times New Roman"/>
          <w:b w:val="false"/>
          <w:i w:val="false"/>
          <w:color w:val="000000"/>
          <w:sz w:val="28"/>
        </w:rPr>
        <w:t>
      167.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566"/>
    <w:bookmarkStart w:name="z578" w:id="567"/>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567"/>
    <w:bookmarkStart w:name="z579" w:id="568"/>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568"/>
    <w:bookmarkStart w:name="z580" w:id="569"/>
    <w:p>
      <w:pPr>
        <w:spacing w:after="0"/>
        <w:ind w:left="0"/>
        <w:jc w:val="left"/>
      </w:pPr>
      <w:r>
        <w:rPr>
          <w:rFonts w:ascii="Times New Roman"/>
          <w:b/>
          <w:i w:val="false"/>
          <w:color w:val="000000"/>
        </w:rPr>
        <w:t xml:space="preserve"> Параграф 8. Порядок передачи документов национального архивного фонда на постоянное хранение в государственный архив</w:t>
      </w:r>
    </w:p>
    <w:bookmarkEnd w:id="569"/>
    <w:bookmarkStart w:name="z581" w:id="570"/>
    <w:p>
      <w:pPr>
        <w:spacing w:after="0"/>
        <w:ind w:left="0"/>
        <w:jc w:val="both"/>
      </w:pPr>
      <w:r>
        <w:rPr>
          <w:rFonts w:ascii="Times New Roman"/>
          <w:b w:val="false"/>
          <w:i w:val="false"/>
          <w:color w:val="000000"/>
          <w:sz w:val="28"/>
        </w:rPr>
        <w:t>
      168. Передача документов НАФ, в том числе электронных, в упорядоченном виде производится за счет собственных средств юридических лиц, передающих архивы.</w:t>
      </w:r>
    </w:p>
    <w:bookmarkEnd w:id="570"/>
    <w:bookmarkStart w:name="z582" w:id="571"/>
    <w:p>
      <w:pPr>
        <w:spacing w:after="0"/>
        <w:ind w:left="0"/>
        <w:jc w:val="both"/>
      </w:pPr>
      <w:r>
        <w:rPr>
          <w:rFonts w:ascii="Times New Roman"/>
          <w:b w:val="false"/>
          <w:i w:val="false"/>
          <w:color w:val="000000"/>
          <w:sz w:val="28"/>
        </w:rPr>
        <w:t>
      169. Устанавливаются следующие предельные сроки ведомственного хранения документов, в том числе электронных, отнесенных к составу НАФ:</w:t>
      </w:r>
    </w:p>
    <w:bookmarkEnd w:id="571"/>
    <w:bookmarkStart w:name="z583" w:id="572"/>
    <w:p>
      <w:pPr>
        <w:spacing w:after="0"/>
        <w:ind w:left="0"/>
        <w:jc w:val="both"/>
      </w:pPr>
      <w:r>
        <w:rPr>
          <w:rFonts w:ascii="Times New Roman"/>
          <w:b w:val="false"/>
          <w:i w:val="false"/>
          <w:color w:val="000000"/>
          <w:sz w:val="28"/>
        </w:rPr>
        <w:t>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Высшего Судебного Совета Республики Казахстан, Верховного Суда Республики Казахстан, Судебной администрации Республики Казахстан, Генеральной прокуратуры Республики Казахстан, Национального Банка Республики Казахстан, Высшей аудиторской палаты Республики Казахстан, Управления делами Президента Республики Казахстан, Национального центра по правам человека, министерств Республики Казахстан, агентств Республики Казахстан, комитетов министерств Республики Казахстан – 15 лет;</w:t>
      </w:r>
    </w:p>
    <w:bookmarkEnd w:id="572"/>
    <w:bookmarkStart w:name="z584" w:id="573"/>
    <w:p>
      <w:pPr>
        <w:spacing w:after="0"/>
        <w:ind w:left="0"/>
        <w:jc w:val="both"/>
      </w:pPr>
      <w:r>
        <w:rPr>
          <w:rFonts w:ascii="Times New Roman"/>
          <w:b w:val="false"/>
          <w:i w:val="false"/>
          <w:color w:val="000000"/>
          <w:sz w:val="28"/>
        </w:rPr>
        <w:t>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p>
    <w:bookmarkEnd w:id="573"/>
    <w:bookmarkStart w:name="z585" w:id="574"/>
    <w:p>
      <w:pPr>
        <w:spacing w:after="0"/>
        <w:ind w:left="0"/>
        <w:jc w:val="both"/>
      </w:pPr>
      <w:r>
        <w:rPr>
          <w:rFonts w:ascii="Times New Roman"/>
          <w:b w:val="false"/>
          <w:i w:val="false"/>
          <w:color w:val="000000"/>
          <w:sz w:val="28"/>
        </w:rPr>
        <w:t>
      3) документы организаций, контрольный пакет акций которых принадлежит государству, иных государственных юридических лиц республиканского уровня – 10 лет;</w:t>
      </w:r>
    </w:p>
    <w:bookmarkEnd w:id="574"/>
    <w:bookmarkStart w:name="z586" w:id="575"/>
    <w:p>
      <w:pPr>
        <w:spacing w:after="0"/>
        <w:ind w:left="0"/>
        <w:jc w:val="both"/>
      </w:pPr>
      <w:r>
        <w:rPr>
          <w:rFonts w:ascii="Times New Roman"/>
          <w:b w:val="false"/>
          <w:i w:val="false"/>
          <w:color w:val="000000"/>
          <w:sz w:val="28"/>
        </w:rPr>
        <w:t>
      4) документы органов местного государственного управления области (города республиканского значения, столицы) – 10 лет;</w:t>
      </w:r>
    </w:p>
    <w:bookmarkEnd w:id="575"/>
    <w:bookmarkStart w:name="z587" w:id="576"/>
    <w:p>
      <w:pPr>
        <w:spacing w:after="0"/>
        <w:ind w:left="0"/>
        <w:jc w:val="both"/>
      </w:pPr>
      <w:r>
        <w:rPr>
          <w:rFonts w:ascii="Times New Roman"/>
          <w:b w:val="false"/>
          <w:i w:val="false"/>
          <w:color w:val="000000"/>
          <w:sz w:val="28"/>
        </w:rPr>
        <w:t>
      5) документы государственных организаций областного (города республиканского значения, столицы) уровней – 10 лет;</w:t>
      </w:r>
    </w:p>
    <w:bookmarkEnd w:id="576"/>
    <w:bookmarkStart w:name="z588" w:id="577"/>
    <w:p>
      <w:pPr>
        <w:spacing w:after="0"/>
        <w:ind w:left="0"/>
        <w:jc w:val="both"/>
      </w:pPr>
      <w:r>
        <w:rPr>
          <w:rFonts w:ascii="Times New Roman"/>
          <w:b w:val="false"/>
          <w:i w:val="false"/>
          <w:color w:val="000000"/>
          <w:sz w:val="28"/>
        </w:rPr>
        <w:t>
      6) документы местных государственных органов управления города (района) – 5 лет;</w:t>
      </w:r>
    </w:p>
    <w:bookmarkEnd w:id="577"/>
    <w:bookmarkStart w:name="z589" w:id="578"/>
    <w:p>
      <w:pPr>
        <w:spacing w:after="0"/>
        <w:ind w:left="0"/>
        <w:jc w:val="both"/>
      </w:pPr>
      <w:r>
        <w:rPr>
          <w:rFonts w:ascii="Times New Roman"/>
          <w:b w:val="false"/>
          <w:i w:val="false"/>
          <w:color w:val="000000"/>
          <w:sz w:val="28"/>
        </w:rPr>
        <w:t>
      7) документы государственных юридических лиц городского и районного уровня – 5 лет;</w:t>
      </w:r>
    </w:p>
    <w:bookmarkEnd w:id="578"/>
    <w:bookmarkStart w:name="z590" w:id="579"/>
    <w:p>
      <w:pPr>
        <w:spacing w:after="0"/>
        <w:ind w:left="0"/>
        <w:jc w:val="both"/>
      </w:pPr>
      <w:r>
        <w:rPr>
          <w:rFonts w:ascii="Times New Roman"/>
          <w:b w:val="false"/>
          <w:i w:val="false"/>
          <w:color w:val="000000"/>
          <w:sz w:val="28"/>
        </w:rPr>
        <w:t>
      8) записи актов гражданского состояния, похозяйственные книги, домовые книги, записи нотариальных действий, судебные дела и документы – 75 лет;</w:t>
      </w:r>
    </w:p>
    <w:bookmarkEnd w:id="579"/>
    <w:bookmarkStart w:name="z591" w:id="580"/>
    <w:p>
      <w:pPr>
        <w:spacing w:after="0"/>
        <w:ind w:left="0"/>
        <w:jc w:val="both"/>
      </w:pPr>
      <w:r>
        <w:rPr>
          <w:rFonts w:ascii="Times New Roman"/>
          <w:b w:val="false"/>
          <w:i w:val="false"/>
          <w:color w:val="000000"/>
          <w:sz w:val="28"/>
        </w:rPr>
        <w:t>
      9) научно-исследовательская, технологическая и патентно-лицензионная документация – 10 лет;</w:t>
      </w:r>
    </w:p>
    <w:bookmarkEnd w:id="580"/>
    <w:bookmarkStart w:name="z592" w:id="581"/>
    <w:p>
      <w:pPr>
        <w:spacing w:after="0"/>
        <w:ind w:left="0"/>
        <w:jc w:val="both"/>
      </w:pPr>
      <w:r>
        <w:rPr>
          <w:rFonts w:ascii="Times New Roman"/>
          <w:b w:val="false"/>
          <w:i w:val="false"/>
          <w:color w:val="000000"/>
          <w:sz w:val="28"/>
        </w:rPr>
        <w:t>
      10) опытно-конструкторская документация – 15 лет;</w:t>
      </w:r>
    </w:p>
    <w:bookmarkEnd w:id="581"/>
    <w:bookmarkStart w:name="z593" w:id="582"/>
    <w:p>
      <w:pPr>
        <w:spacing w:after="0"/>
        <w:ind w:left="0"/>
        <w:jc w:val="both"/>
      </w:pPr>
      <w:r>
        <w:rPr>
          <w:rFonts w:ascii="Times New Roman"/>
          <w:b w:val="false"/>
          <w:i w:val="false"/>
          <w:color w:val="000000"/>
          <w:sz w:val="28"/>
        </w:rPr>
        <w:t>
      11) проектная документация по капитальному строительству – 20 лет;</w:t>
      </w:r>
    </w:p>
    <w:bookmarkEnd w:id="582"/>
    <w:bookmarkStart w:name="z594" w:id="583"/>
    <w:p>
      <w:pPr>
        <w:spacing w:after="0"/>
        <w:ind w:left="0"/>
        <w:jc w:val="both"/>
      </w:pPr>
      <w:r>
        <w:rPr>
          <w:rFonts w:ascii="Times New Roman"/>
          <w:b w:val="false"/>
          <w:i w:val="false"/>
          <w:color w:val="000000"/>
          <w:sz w:val="28"/>
        </w:rPr>
        <w:t>
      12) картографическая документация – 25 лет;</w:t>
      </w:r>
    </w:p>
    <w:bookmarkEnd w:id="583"/>
    <w:bookmarkStart w:name="z595" w:id="584"/>
    <w:p>
      <w:pPr>
        <w:spacing w:after="0"/>
        <w:ind w:left="0"/>
        <w:jc w:val="both"/>
      </w:pPr>
      <w:r>
        <w:rPr>
          <w:rFonts w:ascii="Times New Roman"/>
          <w:b w:val="false"/>
          <w:i w:val="false"/>
          <w:color w:val="000000"/>
          <w:sz w:val="28"/>
        </w:rPr>
        <w:t>
      13) геодезическая документация – 25 лет;</w:t>
      </w:r>
    </w:p>
    <w:bookmarkEnd w:id="584"/>
    <w:bookmarkStart w:name="z596" w:id="585"/>
    <w:p>
      <w:pPr>
        <w:spacing w:after="0"/>
        <w:ind w:left="0"/>
        <w:jc w:val="both"/>
      </w:pPr>
      <w:r>
        <w:rPr>
          <w:rFonts w:ascii="Times New Roman"/>
          <w:b w:val="false"/>
          <w:i w:val="false"/>
          <w:color w:val="000000"/>
          <w:sz w:val="28"/>
        </w:rPr>
        <w:t>
      14) телеметрическая документация – 5 лет;</w:t>
      </w:r>
    </w:p>
    <w:bookmarkEnd w:id="585"/>
    <w:bookmarkStart w:name="z597" w:id="586"/>
    <w:p>
      <w:pPr>
        <w:spacing w:after="0"/>
        <w:ind w:left="0"/>
        <w:jc w:val="both"/>
      </w:pPr>
      <w:r>
        <w:rPr>
          <w:rFonts w:ascii="Times New Roman"/>
          <w:b w:val="false"/>
          <w:i w:val="false"/>
          <w:color w:val="000000"/>
          <w:sz w:val="28"/>
        </w:rPr>
        <w:t>
      15) аудиовизуальная документация – 3 года;</w:t>
      </w:r>
    </w:p>
    <w:bookmarkEnd w:id="586"/>
    <w:bookmarkStart w:name="z598" w:id="587"/>
    <w:p>
      <w:pPr>
        <w:spacing w:after="0"/>
        <w:ind w:left="0"/>
        <w:jc w:val="both"/>
      </w:pPr>
      <w:r>
        <w:rPr>
          <w:rFonts w:ascii="Times New Roman"/>
          <w:b w:val="false"/>
          <w:i w:val="false"/>
          <w:color w:val="000000"/>
          <w:sz w:val="28"/>
        </w:rPr>
        <w:t>
      16) электронные документы – 5 лет.</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с изменениями, внесенными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588"/>
    <w:p>
      <w:pPr>
        <w:spacing w:after="0"/>
        <w:ind w:left="0"/>
        <w:jc w:val="both"/>
      </w:pPr>
      <w:r>
        <w:rPr>
          <w:rFonts w:ascii="Times New Roman"/>
          <w:b w:val="false"/>
          <w:i w:val="false"/>
          <w:color w:val="000000"/>
          <w:sz w:val="28"/>
        </w:rPr>
        <w:t xml:space="preserve">
      170. Сроки хранения документов НАФ в частных архивах организаций указываются в договорах, заключаемых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 Национальном архивном фонде и архивах" их собственниками с государственными архивами, Архивом Президента Республики Казахстан или МИО областей, городов республиканского значения и столицы.</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589"/>
    <w:p>
      <w:pPr>
        <w:spacing w:after="0"/>
        <w:ind w:left="0"/>
        <w:jc w:val="both"/>
      </w:pPr>
      <w:r>
        <w:rPr>
          <w:rFonts w:ascii="Times New Roman"/>
          <w:b w:val="false"/>
          <w:i w:val="false"/>
          <w:color w:val="000000"/>
          <w:sz w:val="28"/>
        </w:rPr>
        <w:t>
      171. Передача документов НАФ на постоянное хранение в государственный архив осуществляется на основании описи дел документов постоянного хранения, в том числе электронных дел (документов) в соответствии с графиком, утвержденным руководителем организации по согласованию с государственным архивом, Архивом Президента Республики Казахстан.</w:t>
      </w:r>
    </w:p>
    <w:bookmarkEnd w:id="589"/>
    <w:bookmarkStart w:name="z601" w:id="590"/>
    <w:p>
      <w:pPr>
        <w:spacing w:after="0"/>
        <w:ind w:left="0"/>
        <w:jc w:val="both"/>
      </w:pPr>
      <w:r>
        <w:rPr>
          <w:rFonts w:ascii="Times New Roman"/>
          <w:b w:val="false"/>
          <w:i w:val="false"/>
          <w:color w:val="000000"/>
          <w:sz w:val="28"/>
        </w:rPr>
        <w:t xml:space="preserve">
      172. Передача документов (дел), электронных документов (дел) на постоянное хранение оформляется актами приема-передачи документов (дел), электронных дел на постоянное хранение по форме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к настоящим Правилам. </w:t>
      </w:r>
    </w:p>
    <w:bookmarkEnd w:id="590"/>
    <w:bookmarkStart w:name="z602" w:id="591"/>
    <w:p>
      <w:pPr>
        <w:spacing w:after="0"/>
        <w:ind w:left="0"/>
        <w:jc w:val="both"/>
      </w:pPr>
      <w:r>
        <w:rPr>
          <w:rFonts w:ascii="Times New Roman"/>
          <w:b w:val="false"/>
          <w:i w:val="false"/>
          <w:color w:val="000000"/>
          <w:sz w:val="28"/>
        </w:rPr>
        <w:t>
      173.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 по розыску.</w:t>
      </w:r>
    </w:p>
    <w:bookmarkEnd w:id="591"/>
    <w:bookmarkStart w:name="z603" w:id="592"/>
    <w:p>
      <w:pPr>
        <w:spacing w:after="0"/>
        <w:ind w:left="0"/>
        <w:jc w:val="both"/>
      </w:pPr>
      <w:r>
        <w:rPr>
          <w:rFonts w:ascii="Times New Roman"/>
          <w:b w:val="false"/>
          <w:i w:val="false"/>
          <w:color w:val="000000"/>
          <w:sz w:val="28"/>
        </w:rPr>
        <w:t>
      174. На отсутствующие дела, документы, розыск которых не дал результатов, составляется акт об утрате, утверждаемый руководителем организации.</w:t>
      </w:r>
    </w:p>
    <w:bookmarkEnd w:id="592"/>
    <w:bookmarkStart w:name="z604" w:id="593"/>
    <w:p>
      <w:pPr>
        <w:spacing w:after="0"/>
        <w:ind w:left="0"/>
        <w:jc w:val="both"/>
      </w:pPr>
      <w:r>
        <w:rPr>
          <w:rFonts w:ascii="Times New Roman"/>
          <w:b w:val="false"/>
          <w:i w:val="false"/>
          <w:color w:val="000000"/>
          <w:sz w:val="28"/>
        </w:rPr>
        <w:t xml:space="preserve">
      175. Утраченные подлинники управленческих, научно-технических и аудиовизуальных документов заменяются их заверенными копиями. </w:t>
      </w:r>
    </w:p>
    <w:bookmarkEnd w:id="593"/>
    <w:bookmarkStart w:name="z605" w:id="594"/>
    <w:p>
      <w:pPr>
        <w:spacing w:after="0"/>
        <w:ind w:left="0"/>
        <w:jc w:val="both"/>
      </w:pPr>
      <w:r>
        <w:rPr>
          <w:rFonts w:ascii="Times New Roman"/>
          <w:b w:val="false"/>
          <w:i w:val="false"/>
          <w:color w:val="000000"/>
          <w:sz w:val="28"/>
        </w:rPr>
        <w:t>
      176.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единиц хранения.</w:t>
      </w:r>
    </w:p>
    <w:bookmarkEnd w:id="594"/>
    <w:bookmarkStart w:name="z606" w:id="595"/>
    <w:p>
      <w:pPr>
        <w:spacing w:after="0"/>
        <w:ind w:left="0"/>
        <w:jc w:val="both"/>
      </w:pPr>
      <w:r>
        <w:rPr>
          <w:rFonts w:ascii="Times New Roman"/>
          <w:b w:val="false"/>
          <w:i w:val="false"/>
          <w:color w:val="000000"/>
          <w:sz w:val="28"/>
        </w:rPr>
        <w:t xml:space="preserve">
      177. При подготовке дел постоянного хранения с пометкой "ДСП" к передаче в соответствующий государственный архив, Архив Президента Республики Казахстан решение вопроса о снятии пометки "ДСП" принимается в соответствии с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178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Электронные документы и информационные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179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При передаче электронных документов и информационных ресурсов в государственный архив, Архив Президента Республики Казахстан проверяются:</w:t>
      </w:r>
    </w:p>
    <w:bookmarkStart w:name="z609" w:id="596"/>
    <w:p>
      <w:pPr>
        <w:spacing w:after="0"/>
        <w:ind w:left="0"/>
        <w:jc w:val="both"/>
      </w:pPr>
      <w:r>
        <w:rPr>
          <w:rFonts w:ascii="Times New Roman"/>
          <w:b w:val="false"/>
          <w:i w:val="false"/>
          <w:color w:val="000000"/>
          <w:sz w:val="28"/>
        </w:rPr>
        <w:t>
      1) комплектность передаваемых документов;</w:t>
      </w:r>
    </w:p>
    <w:bookmarkEnd w:id="596"/>
    <w:bookmarkStart w:name="z610" w:id="597"/>
    <w:p>
      <w:pPr>
        <w:spacing w:after="0"/>
        <w:ind w:left="0"/>
        <w:jc w:val="both"/>
      </w:pPr>
      <w:r>
        <w:rPr>
          <w:rFonts w:ascii="Times New Roman"/>
          <w:b w:val="false"/>
          <w:i w:val="false"/>
          <w:color w:val="000000"/>
          <w:sz w:val="28"/>
        </w:rPr>
        <w:t>
      2) комплектность и правильность составления сопроводительной документации;</w:t>
      </w:r>
    </w:p>
    <w:bookmarkEnd w:id="597"/>
    <w:bookmarkStart w:name="z611" w:id="598"/>
    <w:p>
      <w:pPr>
        <w:spacing w:after="0"/>
        <w:ind w:left="0"/>
        <w:jc w:val="both"/>
      </w:pPr>
      <w:r>
        <w:rPr>
          <w:rFonts w:ascii="Times New Roman"/>
          <w:b w:val="false"/>
          <w:i w:val="false"/>
          <w:color w:val="000000"/>
          <w:sz w:val="28"/>
        </w:rPr>
        <w:t>
      3) физическое и техническое состояние носителей;</w:t>
      </w:r>
    </w:p>
    <w:bookmarkEnd w:id="598"/>
    <w:bookmarkStart w:name="z612" w:id="599"/>
    <w:p>
      <w:pPr>
        <w:spacing w:after="0"/>
        <w:ind w:left="0"/>
        <w:jc w:val="both"/>
      </w:pPr>
      <w:r>
        <w:rPr>
          <w:rFonts w:ascii="Times New Roman"/>
          <w:b w:val="false"/>
          <w:i w:val="false"/>
          <w:color w:val="000000"/>
          <w:sz w:val="28"/>
        </w:rPr>
        <w:t>
      4) наличие вирусов и иных вредоносных компьютерных программ;</w:t>
      </w:r>
    </w:p>
    <w:bookmarkEnd w:id="599"/>
    <w:bookmarkStart w:name="z613" w:id="600"/>
    <w:p>
      <w:pPr>
        <w:spacing w:after="0"/>
        <w:ind w:left="0"/>
        <w:jc w:val="both"/>
      </w:pPr>
      <w:r>
        <w:rPr>
          <w:rFonts w:ascii="Times New Roman"/>
          <w:b w:val="false"/>
          <w:i w:val="false"/>
          <w:color w:val="000000"/>
          <w:sz w:val="28"/>
        </w:rPr>
        <w:t>
      5) воспроизводимость контрольных характеристик программными средствами государственного архива, Архива Президента Республики Казахстан.</w:t>
      </w:r>
    </w:p>
    <w:bookmarkEnd w:id="600"/>
    <w:bookmarkStart w:name="z614" w:id="601"/>
    <w:p>
      <w:pPr>
        <w:spacing w:after="0"/>
        <w:ind w:left="0"/>
        <w:jc w:val="both"/>
      </w:pPr>
      <w:r>
        <w:rPr>
          <w:rFonts w:ascii="Times New Roman"/>
          <w:b w:val="false"/>
          <w:i w:val="false"/>
          <w:color w:val="000000"/>
          <w:sz w:val="28"/>
        </w:rPr>
        <w:t>
      180. В случае несовместимости программных средств, применяемых для выработки и проверки контрольных характеристик в передающей организации и государственном архиве, Архиве Президента Республики Казахстан, работники государственного архива, Архива Президента Республики Казахстан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p>
    <w:bookmarkEnd w:id="601"/>
    <w:bookmarkStart w:name="z615" w:id="602"/>
    <w:p>
      <w:pPr>
        <w:spacing w:after="0"/>
        <w:ind w:left="0"/>
        <w:jc w:val="both"/>
      </w:pPr>
      <w:r>
        <w:rPr>
          <w:rFonts w:ascii="Times New Roman"/>
          <w:b w:val="false"/>
          <w:i w:val="false"/>
          <w:color w:val="000000"/>
          <w:sz w:val="28"/>
        </w:rPr>
        <w:t>
      В случае неправильной подготовки сопроводительной документации, носители с электронными документами и сопроводительная документация возвращаются в организацию на доработку.</w:t>
      </w:r>
    </w:p>
    <w:bookmarkEnd w:id="602"/>
    <w:bookmarkStart w:name="z616" w:id="603"/>
    <w:p>
      <w:pPr>
        <w:spacing w:after="0"/>
        <w:ind w:left="0"/>
        <w:jc w:val="left"/>
      </w:pPr>
      <w:r>
        <w:rPr>
          <w:rFonts w:ascii="Times New Roman"/>
          <w:b/>
          <w:i w:val="false"/>
          <w:color w:val="000000"/>
        </w:rPr>
        <w:t xml:space="preserve"> Глава 4. Учет архивных документов</w:t>
      </w:r>
    </w:p>
    <w:bookmarkEnd w:id="603"/>
    <w:bookmarkStart w:name="z617" w:id="604"/>
    <w:p>
      <w:pPr>
        <w:spacing w:after="0"/>
        <w:ind w:left="0"/>
        <w:jc w:val="left"/>
      </w:pPr>
      <w:r>
        <w:rPr>
          <w:rFonts w:ascii="Times New Roman"/>
          <w:b/>
          <w:i w:val="false"/>
          <w:color w:val="000000"/>
        </w:rPr>
        <w:t xml:space="preserve"> Параграф 1. Порядок учета документов архива организаций</w:t>
      </w:r>
    </w:p>
    <w:bookmarkEnd w:id="604"/>
    <w:bookmarkStart w:name="z618" w:id="605"/>
    <w:p>
      <w:pPr>
        <w:spacing w:after="0"/>
        <w:ind w:left="0"/>
        <w:jc w:val="both"/>
      </w:pPr>
      <w:r>
        <w:rPr>
          <w:rFonts w:ascii="Times New Roman"/>
          <w:b w:val="false"/>
          <w:i w:val="false"/>
          <w:color w:val="000000"/>
          <w:sz w:val="28"/>
        </w:rPr>
        <w:t>
      181. Учету подлежат все хранящиеся в архиве документы, в том числе электронные, также необработанные и непрофильные для данного архива.</w:t>
      </w:r>
    </w:p>
    <w:bookmarkEnd w:id="605"/>
    <w:bookmarkStart w:name="z619" w:id="606"/>
    <w:p>
      <w:pPr>
        <w:spacing w:after="0"/>
        <w:ind w:left="0"/>
        <w:jc w:val="both"/>
      </w:pPr>
      <w:r>
        <w:rPr>
          <w:rFonts w:ascii="Times New Roman"/>
          <w:b w:val="false"/>
          <w:i w:val="false"/>
          <w:color w:val="000000"/>
          <w:sz w:val="28"/>
        </w:rPr>
        <w:t>
      182. Учет электронных носителей архива организации, размещенных в каждом хранилище, ведется раздельно в соответствии со сроками хранения записанных на них электронных документов.</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182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Учетные сведения могут создаваться при помощи ИС ЭА на основании вносимых в нее данных.</w:t>
      </w:r>
    </w:p>
    <w:bookmarkStart w:name="z621" w:id="607"/>
    <w:p>
      <w:pPr>
        <w:spacing w:after="0"/>
        <w:ind w:left="0"/>
        <w:jc w:val="both"/>
      </w:pPr>
      <w:r>
        <w:rPr>
          <w:rFonts w:ascii="Times New Roman"/>
          <w:b w:val="false"/>
          <w:i w:val="false"/>
          <w:color w:val="000000"/>
          <w:sz w:val="28"/>
        </w:rPr>
        <w:t>
      183. Учет архивных документов, в том числе электронных, производится путем присвоения единицам хранения номеров, являющихся частью архивного шифра.</w:t>
      </w:r>
    </w:p>
    <w:bookmarkEnd w:id="607"/>
    <w:bookmarkStart w:name="z622" w:id="608"/>
    <w:p>
      <w:pPr>
        <w:spacing w:after="0"/>
        <w:ind w:left="0"/>
        <w:jc w:val="both"/>
      </w:pPr>
      <w:r>
        <w:rPr>
          <w:rFonts w:ascii="Times New Roman"/>
          <w:b w:val="false"/>
          <w:i w:val="false"/>
          <w:color w:val="000000"/>
          <w:sz w:val="28"/>
        </w:rPr>
        <w:t>
      Архивный шифр состоит из номеров архивного фонда, присваиваемых государственным архивом, Архивом Президента Республики Казахстан после оформления первого поступления документов на постоянное хранение в государственный архив, Архив Президента Республики Казахстан описи дел документов, единицы хранения.</w:t>
      </w:r>
    </w:p>
    <w:bookmarkEnd w:id="608"/>
    <w:bookmarkStart w:name="z623" w:id="609"/>
    <w:p>
      <w:pPr>
        <w:spacing w:after="0"/>
        <w:ind w:left="0"/>
        <w:jc w:val="both"/>
      </w:pPr>
      <w:r>
        <w:rPr>
          <w:rFonts w:ascii="Times New Roman"/>
          <w:b w:val="false"/>
          <w:i w:val="false"/>
          <w:color w:val="000000"/>
          <w:sz w:val="28"/>
        </w:rPr>
        <w:t>
      184. Основными единицами учета документов независимо от вида носителя, способа и техники закрепления информации являются:</w:t>
      </w:r>
    </w:p>
    <w:bookmarkEnd w:id="609"/>
    <w:bookmarkStart w:name="z624" w:id="610"/>
    <w:p>
      <w:pPr>
        <w:spacing w:after="0"/>
        <w:ind w:left="0"/>
        <w:jc w:val="both"/>
      </w:pPr>
      <w:r>
        <w:rPr>
          <w:rFonts w:ascii="Times New Roman"/>
          <w:b w:val="false"/>
          <w:i w:val="false"/>
          <w:color w:val="000000"/>
          <w:sz w:val="28"/>
        </w:rPr>
        <w:t>
      1) архивный фонд, архивная коллекция;</w:t>
      </w:r>
    </w:p>
    <w:bookmarkEnd w:id="610"/>
    <w:bookmarkStart w:name="z625" w:id="611"/>
    <w:p>
      <w:pPr>
        <w:spacing w:after="0"/>
        <w:ind w:left="0"/>
        <w:jc w:val="both"/>
      </w:pPr>
      <w:r>
        <w:rPr>
          <w:rFonts w:ascii="Times New Roman"/>
          <w:b w:val="false"/>
          <w:i w:val="false"/>
          <w:color w:val="000000"/>
          <w:sz w:val="28"/>
        </w:rPr>
        <w:t>
      2) единица хранения.</w:t>
      </w:r>
    </w:p>
    <w:bookmarkEnd w:id="611"/>
    <w:bookmarkStart w:name="z626" w:id="612"/>
    <w:p>
      <w:pPr>
        <w:spacing w:after="0"/>
        <w:ind w:left="0"/>
        <w:jc w:val="both"/>
      </w:pPr>
      <w:r>
        <w:rPr>
          <w:rFonts w:ascii="Times New Roman"/>
          <w:b w:val="false"/>
          <w:i w:val="false"/>
          <w:color w:val="000000"/>
          <w:sz w:val="28"/>
        </w:rPr>
        <w:t>
      185. Учетные документы, кроме описей дел, документов, предназначены для служебного пользования и пользователям не выдаются.</w:t>
      </w:r>
    </w:p>
    <w:bookmarkEnd w:id="612"/>
    <w:bookmarkStart w:name="z627" w:id="613"/>
    <w:p>
      <w:pPr>
        <w:spacing w:after="0"/>
        <w:ind w:left="0"/>
        <w:jc w:val="both"/>
      </w:pPr>
      <w:r>
        <w:rPr>
          <w:rFonts w:ascii="Times New Roman"/>
          <w:b w:val="false"/>
          <w:i w:val="false"/>
          <w:color w:val="000000"/>
          <w:sz w:val="28"/>
        </w:rPr>
        <w:t>
      Все учетные документы на бумажных носителях хранятся в архивохранилище в сейфах или металлических шкафах.</w:t>
      </w:r>
    </w:p>
    <w:bookmarkEnd w:id="613"/>
    <w:bookmarkStart w:name="z628" w:id="614"/>
    <w:p>
      <w:pPr>
        <w:spacing w:after="0"/>
        <w:ind w:left="0"/>
        <w:jc w:val="both"/>
      </w:pPr>
      <w:r>
        <w:rPr>
          <w:rFonts w:ascii="Times New Roman"/>
          <w:b w:val="false"/>
          <w:i w:val="false"/>
          <w:color w:val="000000"/>
          <w:sz w:val="28"/>
        </w:rPr>
        <w:t>
      186. Основаниями каждой записи в основных учетных документах являются поступление дел, документов, в том числе электронных, в архив организации, их выбытие из архива организации в связи с передачей в архив иной организации или государственный архив, Архив Президента Республики Казахстан, выделением к уничтожению документов, не подлежащих хранению, необнаружением документов, пути розыска которых исчерпаны, неисправимыми повреждениями.</w:t>
      </w:r>
    </w:p>
    <w:bookmarkEnd w:id="614"/>
    <w:bookmarkStart w:name="z629" w:id="615"/>
    <w:p>
      <w:pPr>
        <w:spacing w:after="0"/>
        <w:ind w:left="0"/>
        <w:jc w:val="both"/>
      </w:pPr>
      <w:r>
        <w:rPr>
          <w:rFonts w:ascii="Times New Roman"/>
          <w:b w:val="false"/>
          <w:i w:val="false"/>
          <w:color w:val="000000"/>
          <w:sz w:val="28"/>
        </w:rPr>
        <w:t>
      187. Основными учетными документами являются:</w:t>
      </w:r>
    </w:p>
    <w:bookmarkEnd w:id="615"/>
    <w:bookmarkStart w:name="z630" w:id="616"/>
    <w:p>
      <w:pPr>
        <w:spacing w:after="0"/>
        <w:ind w:left="0"/>
        <w:jc w:val="both"/>
      </w:pPr>
      <w:r>
        <w:rPr>
          <w:rFonts w:ascii="Times New Roman"/>
          <w:b w:val="false"/>
          <w:i w:val="false"/>
          <w:color w:val="000000"/>
          <w:sz w:val="28"/>
        </w:rPr>
        <w:t xml:space="preserve">
      1) книги учета поступления и выбытия документов, в том числе электронных,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w:t>
      </w:r>
    </w:p>
    <w:bookmarkEnd w:id="616"/>
    <w:bookmarkStart w:name="z631" w:id="617"/>
    <w:p>
      <w:pPr>
        <w:spacing w:after="0"/>
        <w:ind w:left="0"/>
        <w:jc w:val="both"/>
      </w:pPr>
      <w:r>
        <w:rPr>
          <w:rFonts w:ascii="Times New Roman"/>
          <w:b w:val="false"/>
          <w:i w:val="false"/>
          <w:color w:val="000000"/>
          <w:sz w:val="28"/>
        </w:rPr>
        <w:t xml:space="preserve">
      2) описи дел документов, описи дел электронных документов (дел)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617"/>
    <w:bookmarkStart w:name="z632" w:id="618"/>
    <w:p>
      <w:pPr>
        <w:spacing w:after="0"/>
        <w:ind w:left="0"/>
        <w:jc w:val="both"/>
      </w:pPr>
      <w:r>
        <w:rPr>
          <w:rFonts w:ascii="Times New Roman"/>
          <w:b w:val="false"/>
          <w:i w:val="false"/>
          <w:color w:val="000000"/>
          <w:sz w:val="28"/>
        </w:rPr>
        <w:t>
      Описи дел документов, описи дел электронных документов (дел) являются первичным учетным документом для учета дел постоянного, долговременного (свыше 10 лет) хранения и по личному составу.</w:t>
      </w:r>
    </w:p>
    <w:bookmarkEnd w:id="618"/>
    <w:bookmarkStart w:name="z633" w:id="619"/>
    <w:p>
      <w:pPr>
        <w:spacing w:after="0"/>
        <w:ind w:left="0"/>
        <w:jc w:val="both"/>
      </w:pPr>
      <w:r>
        <w:rPr>
          <w:rFonts w:ascii="Times New Roman"/>
          <w:b w:val="false"/>
          <w:i w:val="false"/>
          <w:color w:val="000000"/>
          <w:sz w:val="28"/>
        </w:rPr>
        <w:t>
      При выбытии всех дел по какой-либо законченной описи ее номер иным описям не присваивается. В графе "Примечание" против каждой выбывающей единицы хранения ставится отметка "Выбыло".</w:t>
      </w:r>
    </w:p>
    <w:bookmarkEnd w:id="619"/>
    <w:bookmarkStart w:name="z634" w:id="620"/>
    <w:p>
      <w:pPr>
        <w:spacing w:after="0"/>
        <w:ind w:left="0"/>
        <w:jc w:val="both"/>
      </w:pPr>
      <w:r>
        <w:rPr>
          <w:rFonts w:ascii="Times New Roman"/>
          <w:b w:val="false"/>
          <w:i w:val="false"/>
          <w:color w:val="000000"/>
          <w:sz w:val="28"/>
        </w:rPr>
        <w:t>
      Поединичный учет осуществляется путем закрепления за каждой единицей хранения самостоятельного номера.</w:t>
      </w:r>
    </w:p>
    <w:bookmarkEnd w:id="620"/>
    <w:bookmarkStart w:name="z635" w:id="621"/>
    <w:p>
      <w:pPr>
        <w:spacing w:after="0"/>
        <w:ind w:left="0"/>
        <w:jc w:val="both"/>
      </w:pPr>
      <w:r>
        <w:rPr>
          <w:rFonts w:ascii="Times New Roman"/>
          <w:b w:val="false"/>
          <w:i w:val="false"/>
          <w:color w:val="000000"/>
          <w:sz w:val="28"/>
        </w:rPr>
        <w:t>
      Суммарный учет дел, документов, в том числе электронных, в описях достигается составлением итоговой записи к описям. В итоговой записи указываются количество единиц хранения (цифрами и в круглых скобках – прописью), первый и последний номера единиц хранения по описи дел документов, оговариваются имеющиеся пропуски номеров, единицы хранения с литерными номерами, выбывшие единицы хранения.</w:t>
      </w:r>
    </w:p>
    <w:bookmarkEnd w:id="621"/>
    <w:bookmarkStart w:name="z636" w:id="622"/>
    <w:p>
      <w:pPr>
        <w:spacing w:after="0"/>
        <w:ind w:left="0"/>
        <w:jc w:val="both"/>
      </w:pPr>
      <w:r>
        <w:rPr>
          <w:rFonts w:ascii="Times New Roman"/>
          <w:b w:val="false"/>
          <w:i w:val="false"/>
          <w:color w:val="000000"/>
          <w:sz w:val="28"/>
        </w:rPr>
        <w:t>
      Законченные описи дел документов, состоящие из годовых разделов, имеют общую итоговую запись ко всей описи в целом.</w:t>
      </w:r>
    </w:p>
    <w:bookmarkEnd w:id="622"/>
    <w:bookmarkStart w:name="z637" w:id="623"/>
    <w:p>
      <w:pPr>
        <w:spacing w:after="0"/>
        <w:ind w:left="0"/>
        <w:jc w:val="both"/>
      </w:pPr>
      <w:r>
        <w:rPr>
          <w:rFonts w:ascii="Times New Roman"/>
          <w:b w:val="false"/>
          <w:i w:val="false"/>
          <w:color w:val="000000"/>
          <w:sz w:val="28"/>
        </w:rPr>
        <w:t>
      Каждое изменение объема дел, документов в описи дел документов, в том числе электронных, связанное с выбытием, поступлением, объединением или расформированием дел, отражается в итоговой записи к описи.</w:t>
      </w:r>
    </w:p>
    <w:bookmarkEnd w:id="623"/>
    <w:bookmarkStart w:name="z638" w:id="624"/>
    <w:p>
      <w:pPr>
        <w:spacing w:after="0"/>
        <w:ind w:left="0"/>
        <w:jc w:val="both"/>
      </w:pPr>
      <w:r>
        <w:rPr>
          <w:rFonts w:ascii="Times New Roman"/>
          <w:b w:val="false"/>
          <w:i w:val="false"/>
          <w:color w:val="000000"/>
          <w:sz w:val="28"/>
        </w:rPr>
        <w:t>
      Описи дел документов структурных подразделений организации, в том числе электронных, подлежат хранению в деле архивного фонда до передачи дел за эти годы на постоянное хранение в государственный архив, Архив Президента Республики Казахстан или выделения дел к уничтожению;</w:t>
      </w:r>
    </w:p>
    <w:bookmarkEnd w:id="624"/>
    <w:bookmarkStart w:name="z639" w:id="625"/>
    <w:p>
      <w:pPr>
        <w:spacing w:after="0"/>
        <w:ind w:left="0"/>
        <w:jc w:val="both"/>
      </w:pPr>
      <w:r>
        <w:rPr>
          <w:rFonts w:ascii="Times New Roman"/>
          <w:b w:val="false"/>
          <w:i w:val="false"/>
          <w:color w:val="000000"/>
          <w:sz w:val="28"/>
        </w:rPr>
        <w:t xml:space="preserve">
      3) лист-заверитель дела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25"/>
    <w:bookmarkStart w:name="z640" w:id="626"/>
    <w:p>
      <w:pPr>
        <w:spacing w:after="0"/>
        <w:ind w:left="0"/>
        <w:jc w:val="both"/>
      </w:pPr>
      <w:r>
        <w:rPr>
          <w:rFonts w:ascii="Times New Roman"/>
          <w:b w:val="false"/>
          <w:i w:val="false"/>
          <w:color w:val="000000"/>
          <w:sz w:val="28"/>
        </w:rPr>
        <w:t xml:space="preserve">
      4) паспорт архива организации по формам согласно </w:t>
      </w:r>
      <w:r>
        <w:rPr>
          <w:rFonts w:ascii="Times New Roman"/>
          <w:b w:val="false"/>
          <w:i w:val="false"/>
          <w:color w:val="000000"/>
          <w:sz w:val="28"/>
        </w:rPr>
        <w:t>приложениям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к настоящим Правилам;</w:t>
      </w:r>
    </w:p>
    <w:bookmarkEnd w:id="626"/>
    <w:bookmarkStart w:name="z641" w:id="627"/>
    <w:p>
      <w:pPr>
        <w:spacing w:after="0"/>
        <w:ind w:left="0"/>
        <w:jc w:val="both"/>
      </w:pPr>
      <w:r>
        <w:rPr>
          <w:rFonts w:ascii="Times New Roman"/>
          <w:b w:val="false"/>
          <w:i w:val="false"/>
          <w:color w:val="000000"/>
          <w:sz w:val="28"/>
        </w:rPr>
        <w:t>
      5) дело архивного фонда.</w:t>
      </w:r>
    </w:p>
    <w:bookmarkEnd w:id="627"/>
    <w:bookmarkStart w:name="z642" w:id="628"/>
    <w:p>
      <w:pPr>
        <w:spacing w:after="0"/>
        <w:ind w:left="0"/>
        <w:jc w:val="both"/>
      </w:pPr>
      <w:r>
        <w:rPr>
          <w:rFonts w:ascii="Times New Roman"/>
          <w:b w:val="false"/>
          <w:i w:val="false"/>
          <w:color w:val="000000"/>
          <w:sz w:val="28"/>
        </w:rPr>
        <w:t>
      Архив организации ведет вспомогательные учетные документы: книга учета движения архивного фондов (описей, дел), книга учета дел по личному составу, книга учета документов, переданных в иные архивы, книга учета дел, выделенных к уничтожению.</w:t>
      </w:r>
    </w:p>
    <w:bookmarkEnd w:id="628"/>
    <w:bookmarkStart w:name="z643" w:id="629"/>
    <w:p>
      <w:pPr>
        <w:spacing w:after="0"/>
        <w:ind w:left="0"/>
        <w:jc w:val="both"/>
      </w:pPr>
      <w:r>
        <w:rPr>
          <w:rFonts w:ascii="Times New Roman"/>
          <w:b w:val="false"/>
          <w:i w:val="false"/>
          <w:color w:val="000000"/>
          <w:sz w:val="28"/>
        </w:rPr>
        <w:t>
      Вспомогательные учетные документы ведутся на бумажном и/или электронном носителе.</w:t>
      </w:r>
    </w:p>
    <w:bookmarkEnd w:id="629"/>
    <w:bookmarkStart w:name="z644" w:id="630"/>
    <w:p>
      <w:pPr>
        <w:spacing w:after="0"/>
        <w:ind w:left="0"/>
        <w:jc w:val="both"/>
      </w:pPr>
      <w:r>
        <w:rPr>
          <w:rFonts w:ascii="Times New Roman"/>
          <w:b w:val="false"/>
          <w:i w:val="false"/>
          <w:color w:val="000000"/>
          <w:sz w:val="28"/>
        </w:rPr>
        <w:t>
      188. Книга учета поступления и выбытия документов, в том числе электронных, предназначена для учета всех текущих и итоговых (на 1 января каждого года) изменений о составе и объеме архивных фондов и дел. Книга учета поступления и выбытия документов служит основой для составления паспорта архива организации.</w:t>
      </w:r>
    </w:p>
    <w:bookmarkEnd w:id="630"/>
    <w:bookmarkStart w:name="z645" w:id="631"/>
    <w:p>
      <w:pPr>
        <w:spacing w:after="0"/>
        <w:ind w:left="0"/>
        <w:jc w:val="both"/>
      </w:pPr>
      <w:r>
        <w:rPr>
          <w:rFonts w:ascii="Times New Roman"/>
          <w:b w:val="false"/>
          <w:i w:val="false"/>
          <w:color w:val="000000"/>
          <w:sz w:val="28"/>
        </w:rPr>
        <w:t>
      Каждое поступление или выбытие получают самостоятельный порядковый номер.</w:t>
      </w:r>
    </w:p>
    <w:bookmarkEnd w:id="631"/>
    <w:bookmarkStart w:name="z646" w:id="632"/>
    <w:p>
      <w:pPr>
        <w:spacing w:after="0"/>
        <w:ind w:left="0"/>
        <w:jc w:val="both"/>
      </w:pPr>
      <w:r>
        <w:rPr>
          <w:rFonts w:ascii="Times New Roman"/>
          <w:b w:val="false"/>
          <w:i w:val="false"/>
          <w:color w:val="000000"/>
          <w:sz w:val="28"/>
        </w:rPr>
        <w:t>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записываются с новой строки за тем же порядковым номером.</w:t>
      </w:r>
    </w:p>
    <w:bookmarkEnd w:id="632"/>
    <w:bookmarkStart w:name="z647" w:id="633"/>
    <w:p>
      <w:pPr>
        <w:spacing w:after="0"/>
        <w:ind w:left="0"/>
        <w:jc w:val="both"/>
      </w:pPr>
      <w:r>
        <w:rPr>
          <w:rFonts w:ascii="Times New Roman"/>
          <w:b w:val="false"/>
          <w:i w:val="false"/>
          <w:color w:val="000000"/>
          <w:sz w:val="28"/>
        </w:rPr>
        <w:t>
      Ежегодно в книге учета поступления и выбытия документов подводится итог количества поступивших и выбывших за год документов.</w:t>
      </w:r>
    </w:p>
    <w:bookmarkEnd w:id="633"/>
    <w:bookmarkStart w:name="z648" w:id="634"/>
    <w:p>
      <w:pPr>
        <w:spacing w:after="0"/>
        <w:ind w:left="0"/>
        <w:jc w:val="both"/>
      </w:pPr>
      <w:r>
        <w:rPr>
          <w:rFonts w:ascii="Times New Roman"/>
          <w:b w:val="false"/>
          <w:i w:val="false"/>
          <w:color w:val="000000"/>
          <w:sz w:val="28"/>
        </w:rPr>
        <w:t xml:space="preserve">
      189. Учет всех поступивших в хранилище электронных носителей архива организации ведется в книге учета электронных носителей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w:t>
      </w:r>
    </w:p>
    <w:bookmarkEnd w:id="634"/>
    <w:bookmarkStart w:name="z649" w:id="635"/>
    <w:p>
      <w:pPr>
        <w:spacing w:after="0"/>
        <w:ind w:left="0"/>
        <w:jc w:val="both"/>
      </w:pPr>
      <w:r>
        <w:rPr>
          <w:rFonts w:ascii="Times New Roman"/>
          <w:b w:val="false"/>
          <w:i w:val="false"/>
          <w:color w:val="000000"/>
          <w:sz w:val="28"/>
        </w:rPr>
        <w:t xml:space="preserve">
      На жесткий корпус электронного носителя наклеивается этикетка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635"/>
    <w:bookmarkStart w:name="z650" w:id="636"/>
    <w:p>
      <w:pPr>
        <w:spacing w:after="0"/>
        <w:ind w:left="0"/>
        <w:jc w:val="both"/>
      </w:pPr>
      <w:r>
        <w:rPr>
          <w:rFonts w:ascii="Times New Roman"/>
          <w:b w:val="false"/>
          <w:i w:val="false"/>
          <w:color w:val="000000"/>
          <w:sz w:val="28"/>
        </w:rPr>
        <w:t xml:space="preserve">
      На каждый зарегистрированный в хранилище электронный носитель заводится карточка электронного носителя архива организации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w:t>
      </w:r>
    </w:p>
    <w:bookmarkEnd w:id="636"/>
    <w:bookmarkStart w:name="z651" w:id="637"/>
    <w:p>
      <w:pPr>
        <w:spacing w:after="0"/>
        <w:ind w:left="0"/>
        <w:jc w:val="both"/>
      </w:pPr>
      <w:r>
        <w:rPr>
          <w:rFonts w:ascii="Times New Roman"/>
          <w:b w:val="false"/>
          <w:i w:val="false"/>
          <w:color w:val="000000"/>
          <w:sz w:val="28"/>
        </w:rPr>
        <w:t>
      190. Дело архивного фонда ведется на каждый архивный фонд. В него включаются следующие документы:</w:t>
      </w:r>
    </w:p>
    <w:bookmarkEnd w:id="637"/>
    <w:bookmarkStart w:name="z652" w:id="638"/>
    <w:p>
      <w:pPr>
        <w:spacing w:after="0"/>
        <w:ind w:left="0"/>
        <w:jc w:val="both"/>
      </w:pPr>
      <w:r>
        <w:rPr>
          <w:rFonts w:ascii="Times New Roman"/>
          <w:b w:val="false"/>
          <w:i w:val="false"/>
          <w:color w:val="000000"/>
          <w:sz w:val="28"/>
        </w:rPr>
        <w:t>
      1) историческая справка;</w:t>
      </w:r>
    </w:p>
    <w:bookmarkEnd w:id="638"/>
    <w:bookmarkStart w:name="z653" w:id="639"/>
    <w:p>
      <w:pPr>
        <w:spacing w:after="0"/>
        <w:ind w:left="0"/>
        <w:jc w:val="both"/>
      </w:pPr>
      <w:r>
        <w:rPr>
          <w:rFonts w:ascii="Times New Roman"/>
          <w:b w:val="false"/>
          <w:i w:val="false"/>
          <w:color w:val="000000"/>
          <w:sz w:val="28"/>
        </w:rPr>
        <w:t>
      2) схема систематизации архивного фонда;</w:t>
      </w:r>
    </w:p>
    <w:bookmarkEnd w:id="639"/>
    <w:bookmarkStart w:name="z654" w:id="640"/>
    <w:p>
      <w:pPr>
        <w:spacing w:after="0"/>
        <w:ind w:left="0"/>
        <w:jc w:val="both"/>
      </w:pPr>
      <w:r>
        <w:rPr>
          <w:rFonts w:ascii="Times New Roman"/>
          <w:b w:val="false"/>
          <w:i w:val="false"/>
          <w:color w:val="000000"/>
          <w:sz w:val="28"/>
        </w:rPr>
        <w:t>
      3) листы проверок;</w:t>
      </w:r>
    </w:p>
    <w:bookmarkEnd w:id="640"/>
    <w:bookmarkStart w:name="z655" w:id="641"/>
    <w:p>
      <w:pPr>
        <w:spacing w:after="0"/>
        <w:ind w:left="0"/>
        <w:jc w:val="both"/>
      </w:pPr>
      <w:r>
        <w:rPr>
          <w:rFonts w:ascii="Times New Roman"/>
          <w:b w:val="false"/>
          <w:i w:val="false"/>
          <w:color w:val="000000"/>
          <w:sz w:val="28"/>
        </w:rPr>
        <w:t>
      4) описи дел, описи дел электронных документов структурных подразделений организации (до передачи дел за эти годы на постоянное хранение в государственный архив, Архив Президента Республики Казахстан или выделения к уничтожению);</w:t>
      </w:r>
    </w:p>
    <w:bookmarkEnd w:id="641"/>
    <w:bookmarkStart w:name="z656" w:id="642"/>
    <w:p>
      <w:pPr>
        <w:spacing w:after="0"/>
        <w:ind w:left="0"/>
        <w:jc w:val="both"/>
      </w:pPr>
      <w:r>
        <w:rPr>
          <w:rFonts w:ascii="Times New Roman"/>
          <w:b w:val="false"/>
          <w:i w:val="false"/>
          <w:color w:val="000000"/>
          <w:sz w:val="28"/>
        </w:rPr>
        <w:t>
      5) акты передачи дел, документов, электронных документов (дел) на постоянное хранение в соответствующий государственный архив;</w:t>
      </w:r>
    </w:p>
    <w:bookmarkEnd w:id="642"/>
    <w:bookmarkStart w:name="z657" w:id="643"/>
    <w:p>
      <w:pPr>
        <w:spacing w:after="0"/>
        <w:ind w:left="0"/>
        <w:jc w:val="both"/>
      </w:pPr>
      <w:r>
        <w:rPr>
          <w:rFonts w:ascii="Times New Roman"/>
          <w:b w:val="false"/>
          <w:i w:val="false"/>
          <w:color w:val="000000"/>
          <w:sz w:val="28"/>
        </w:rPr>
        <w:t>
      6) акты о выделении к уничтожению документов, электронных документов (дел), не подлежащих хранению;</w:t>
      </w:r>
    </w:p>
    <w:bookmarkEnd w:id="643"/>
    <w:bookmarkStart w:name="z658" w:id="644"/>
    <w:p>
      <w:pPr>
        <w:spacing w:after="0"/>
        <w:ind w:left="0"/>
        <w:jc w:val="both"/>
      </w:pPr>
      <w:r>
        <w:rPr>
          <w:rFonts w:ascii="Times New Roman"/>
          <w:b w:val="false"/>
          <w:i w:val="false"/>
          <w:color w:val="000000"/>
          <w:sz w:val="28"/>
        </w:rPr>
        <w:t>
      7) карточки учета необнаруженных архивных документов, в том числе электронных документов (дел);</w:t>
      </w:r>
    </w:p>
    <w:bookmarkEnd w:id="644"/>
    <w:bookmarkStart w:name="z659" w:id="645"/>
    <w:p>
      <w:pPr>
        <w:spacing w:after="0"/>
        <w:ind w:left="0"/>
        <w:jc w:val="both"/>
      </w:pPr>
      <w:r>
        <w:rPr>
          <w:rFonts w:ascii="Times New Roman"/>
          <w:b w:val="false"/>
          <w:i w:val="false"/>
          <w:color w:val="000000"/>
          <w:sz w:val="28"/>
        </w:rPr>
        <w:t xml:space="preserve">
      8) акты о проведении проверок наличия и состояния дел, электронных документов (дел) и иные документы, фиксирующие изменения в составе и объеме архивного фонда, включаются в дело архивного фонда только с отметкой о внесении изменений во все учетные документы архива организации. </w:t>
      </w:r>
    </w:p>
    <w:bookmarkEnd w:id="645"/>
    <w:bookmarkStart w:name="z660" w:id="646"/>
    <w:p>
      <w:pPr>
        <w:spacing w:after="0"/>
        <w:ind w:left="0"/>
        <w:jc w:val="both"/>
      </w:pPr>
      <w:r>
        <w:rPr>
          <w:rFonts w:ascii="Times New Roman"/>
          <w:b w:val="false"/>
          <w:i w:val="false"/>
          <w:color w:val="000000"/>
          <w:sz w:val="28"/>
        </w:rPr>
        <w:t>
      Акты нумеруются в пределах архивного фонда по видам актов в валовом порядке.</w:t>
      </w:r>
    </w:p>
    <w:bookmarkEnd w:id="646"/>
    <w:bookmarkStart w:name="z661" w:id="647"/>
    <w:p>
      <w:pPr>
        <w:spacing w:after="0"/>
        <w:ind w:left="0"/>
        <w:jc w:val="both"/>
      </w:pPr>
      <w:r>
        <w:rPr>
          <w:rFonts w:ascii="Times New Roman"/>
          <w:b w:val="false"/>
          <w:i w:val="false"/>
          <w:color w:val="000000"/>
          <w:sz w:val="28"/>
        </w:rPr>
        <w:t xml:space="preserve">
      Все документы в деле архивного фонда располагаются в хронологической последовательности их составления. На документы дела архивного фонда составляется внутренняя опись, листы дела нумеруются, к делу фонда оформляется лист-заверитель дела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По мере пополнения архивного фонда лист-заверитель дела и внутренняя опись пересоставляются.</w:t>
      </w:r>
    </w:p>
    <w:bookmarkEnd w:id="647"/>
    <w:bookmarkStart w:name="z662" w:id="648"/>
    <w:p>
      <w:pPr>
        <w:spacing w:after="0"/>
        <w:ind w:left="0"/>
        <w:jc w:val="both"/>
      </w:pPr>
      <w:r>
        <w:rPr>
          <w:rFonts w:ascii="Times New Roman"/>
          <w:b w:val="false"/>
          <w:i w:val="false"/>
          <w:color w:val="000000"/>
          <w:sz w:val="28"/>
        </w:rPr>
        <w:t>
      Каждому делу архивного фонда присваивается номер соответствующего архивного фонда.</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191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Паспорт архива организации составляется ежегодно и один раз в три года передается в соответствующий государственный архив, Архив Президента Республики Казахстан для дальнейшего внесения сведений в Центральный фондовый каталог, ведение которого определено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в том числе по ИС ЭА.</w:t>
      </w:r>
    </w:p>
    <w:bookmarkStart w:name="z664" w:id="649"/>
    <w:p>
      <w:pPr>
        <w:spacing w:after="0"/>
        <w:ind w:left="0"/>
        <w:jc w:val="both"/>
      </w:pPr>
      <w:r>
        <w:rPr>
          <w:rFonts w:ascii="Times New Roman"/>
          <w:b w:val="false"/>
          <w:i w:val="false"/>
          <w:color w:val="000000"/>
          <w:sz w:val="28"/>
        </w:rPr>
        <w:t xml:space="preserve">
      192. Каждая единица хранения научно-технической документации регистрируется и учитывается в основных регистрационных документах, инвентарных книгах и карточках регистрации научно-технической документации по формам согласно </w:t>
      </w:r>
      <w:r>
        <w:rPr>
          <w:rFonts w:ascii="Times New Roman"/>
          <w:b w:val="false"/>
          <w:i w:val="false"/>
          <w:color w:val="000000"/>
          <w:sz w:val="28"/>
        </w:rPr>
        <w:t>приложениям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к настоящим Правилам. </w:t>
      </w:r>
    </w:p>
    <w:bookmarkEnd w:id="649"/>
    <w:bookmarkStart w:name="z665" w:id="650"/>
    <w:p>
      <w:pPr>
        <w:spacing w:after="0"/>
        <w:ind w:left="0"/>
        <w:jc w:val="both"/>
      </w:pPr>
      <w:r>
        <w:rPr>
          <w:rFonts w:ascii="Times New Roman"/>
          <w:b w:val="false"/>
          <w:i w:val="false"/>
          <w:color w:val="000000"/>
          <w:sz w:val="28"/>
        </w:rPr>
        <w:t>
      193. Инвентарные книги заполняются на основании данных основной надписи чертежей, титульных листов.</w:t>
      </w:r>
    </w:p>
    <w:bookmarkEnd w:id="650"/>
    <w:bookmarkStart w:name="z666" w:id="651"/>
    <w:p>
      <w:pPr>
        <w:spacing w:after="0"/>
        <w:ind w:left="0"/>
        <w:jc w:val="both"/>
      </w:pPr>
      <w:r>
        <w:rPr>
          <w:rFonts w:ascii="Times New Roman"/>
          <w:b w:val="false"/>
          <w:i w:val="false"/>
          <w:color w:val="000000"/>
          <w:sz w:val="28"/>
        </w:rPr>
        <w:t>
      194. На подлинниках и дубликатах проектной, конструкторской, технологической, градостроительной документации на бумажном носителе, состоящих из нескольких листов, инвентарный номер проставляется на каждом листе.</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52"/>
    <w:p>
      <w:pPr>
        <w:spacing w:after="0"/>
        <w:ind w:left="0"/>
        <w:jc w:val="both"/>
      </w:pPr>
      <w:r>
        <w:rPr>
          <w:rFonts w:ascii="Times New Roman"/>
          <w:b w:val="false"/>
          <w:i w:val="false"/>
          <w:color w:val="000000"/>
          <w:sz w:val="28"/>
        </w:rPr>
        <w:t>
      195. Инвентарные книги ведутся отдельно по каждому виду научно-технической документации (проектная, конструкторская, технологическая, научно-исследовательская, патентно-лицензионная).</w:t>
      </w:r>
    </w:p>
    <w:bookmarkEnd w:id="652"/>
    <w:bookmarkStart w:name="z668" w:id="653"/>
    <w:p>
      <w:pPr>
        <w:spacing w:after="0"/>
        <w:ind w:left="0"/>
        <w:jc w:val="both"/>
      </w:pPr>
      <w:r>
        <w:rPr>
          <w:rFonts w:ascii="Times New Roman"/>
          <w:b w:val="false"/>
          <w:i w:val="false"/>
          <w:color w:val="000000"/>
          <w:sz w:val="28"/>
        </w:rPr>
        <w:t>
      196. Регистрация подлинников проектной документации производится по отдельным самостоятельным частям по мере поступления проекта.</w:t>
      </w:r>
    </w:p>
    <w:bookmarkEnd w:id="653"/>
    <w:bookmarkStart w:name="z669" w:id="654"/>
    <w:p>
      <w:pPr>
        <w:spacing w:after="0"/>
        <w:ind w:left="0"/>
        <w:jc w:val="both"/>
      </w:pPr>
      <w:r>
        <w:rPr>
          <w:rFonts w:ascii="Times New Roman"/>
          <w:b w:val="false"/>
          <w:i w:val="false"/>
          <w:color w:val="000000"/>
          <w:sz w:val="28"/>
        </w:rPr>
        <w:t>
      Отдельные инвентарные книги ведутся на:</w:t>
      </w:r>
    </w:p>
    <w:bookmarkEnd w:id="654"/>
    <w:bookmarkStart w:name="z670" w:id="655"/>
    <w:p>
      <w:pPr>
        <w:spacing w:after="0"/>
        <w:ind w:left="0"/>
        <w:jc w:val="both"/>
      </w:pPr>
      <w:r>
        <w:rPr>
          <w:rFonts w:ascii="Times New Roman"/>
          <w:b w:val="false"/>
          <w:i w:val="false"/>
          <w:color w:val="000000"/>
          <w:sz w:val="28"/>
        </w:rPr>
        <w:t>
      1) подлинники проектной документации;</w:t>
      </w:r>
    </w:p>
    <w:bookmarkEnd w:id="655"/>
    <w:bookmarkStart w:name="z671" w:id="656"/>
    <w:p>
      <w:pPr>
        <w:spacing w:after="0"/>
        <w:ind w:left="0"/>
        <w:jc w:val="both"/>
      </w:pPr>
      <w:r>
        <w:rPr>
          <w:rFonts w:ascii="Times New Roman"/>
          <w:b w:val="false"/>
          <w:i w:val="false"/>
          <w:color w:val="000000"/>
          <w:sz w:val="28"/>
        </w:rPr>
        <w:t>
      2) копии проектных документов иных организаций;</w:t>
      </w:r>
    </w:p>
    <w:bookmarkEnd w:id="656"/>
    <w:bookmarkStart w:name="z672" w:id="657"/>
    <w:p>
      <w:pPr>
        <w:spacing w:after="0"/>
        <w:ind w:left="0"/>
        <w:jc w:val="both"/>
      </w:pPr>
      <w:r>
        <w:rPr>
          <w:rFonts w:ascii="Times New Roman"/>
          <w:b w:val="false"/>
          <w:i w:val="false"/>
          <w:color w:val="000000"/>
          <w:sz w:val="28"/>
        </w:rPr>
        <w:t>
      3) типовые проекты.</w:t>
      </w:r>
    </w:p>
    <w:bookmarkEnd w:id="657"/>
    <w:bookmarkStart w:name="z673" w:id="658"/>
    <w:p>
      <w:pPr>
        <w:spacing w:after="0"/>
        <w:ind w:left="0"/>
        <w:jc w:val="both"/>
      </w:pPr>
      <w:r>
        <w:rPr>
          <w:rFonts w:ascii="Times New Roman"/>
          <w:b w:val="false"/>
          <w:i w:val="false"/>
          <w:color w:val="000000"/>
          <w:sz w:val="28"/>
        </w:rPr>
        <w:t>
      Регистрация копий проектной документации производится по сброшюрованным томам в карточках учета.</w:t>
      </w:r>
    </w:p>
    <w:bookmarkEnd w:id="658"/>
    <w:bookmarkStart w:name="z674" w:id="659"/>
    <w:p>
      <w:pPr>
        <w:spacing w:after="0"/>
        <w:ind w:left="0"/>
        <w:jc w:val="both"/>
      </w:pPr>
      <w:r>
        <w:rPr>
          <w:rFonts w:ascii="Times New Roman"/>
          <w:b w:val="false"/>
          <w:i w:val="false"/>
          <w:color w:val="000000"/>
          <w:sz w:val="28"/>
        </w:rPr>
        <w:t>
      197. Для конструкторской и технологической документации инвентарные книги учета подлинников и чертежей, поступающих от иных организаций, ведутся отдельно на изделия основного и вспомогательного производства.</w:t>
      </w:r>
    </w:p>
    <w:bookmarkEnd w:id="659"/>
    <w:bookmarkStart w:name="z675" w:id="660"/>
    <w:p>
      <w:pPr>
        <w:spacing w:after="0"/>
        <w:ind w:left="0"/>
        <w:jc w:val="both"/>
      </w:pPr>
      <w:r>
        <w:rPr>
          <w:rFonts w:ascii="Times New Roman"/>
          <w:b w:val="false"/>
          <w:i w:val="false"/>
          <w:color w:val="000000"/>
          <w:sz w:val="28"/>
        </w:rPr>
        <w:t>
      Принятые подлинники конструкторской и технологической документации регистрируются полистно по узлам.</w:t>
      </w:r>
    </w:p>
    <w:bookmarkEnd w:id="660"/>
    <w:bookmarkStart w:name="z676" w:id="661"/>
    <w:p>
      <w:pPr>
        <w:spacing w:after="0"/>
        <w:ind w:left="0"/>
        <w:jc w:val="both"/>
      </w:pPr>
      <w:r>
        <w:rPr>
          <w:rFonts w:ascii="Times New Roman"/>
          <w:b w:val="false"/>
          <w:i w:val="false"/>
          <w:color w:val="000000"/>
          <w:sz w:val="28"/>
        </w:rPr>
        <w:t>
      Копии конструкторских и технологических документов, полученные от иных организаций, регистрируются в отдельной инвентарной книге и карточках учета, которые составляются на каждую папку, альбом или отдельный документ.</w:t>
      </w:r>
    </w:p>
    <w:bookmarkEnd w:id="661"/>
    <w:bookmarkStart w:name="z677" w:id="662"/>
    <w:p>
      <w:pPr>
        <w:spacing w:after="0"/>
        <w:ind w:left="0"/>
        <w:jc w:val="both"/>
      </w:pPr>
      <w:r>
        <w:rPr>
          <w:rFonts w:ascii="Times New Roman"/>
          <w:b w:val="false"/>
          <w:i w:val="false"/>
          <w:color w:val="000000"/>
          <w:sz w:val="28"/>
        </w:rPr>
        <w:t xml:space="preserve">
      198. Для учета научно-исследовательской документации ведутся отдельные инвентарные книги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662"/>
    <w:bookmarkStart w:name="z678" w:id="663"/>
    <w:p>
      <w:pPr>
        <w:spacing w:after="0"/>
        <w:ind w:left="0"/>
        <w:jc w:val="both"/>
      </w:pPr>
      <w:r>
        <w:rPr>
          <w:rFonts w:ascii="Times New Roman"/>
          <w:b w:val="false"/>
          <w:i w:val="false"/>
          <w:color w:val="000000"/>
          <w:sz w:val="28"/>
        </w:rPr>
        <w:t xml:space="preserve">
      199. Патентная документация регистрируется в журналах регистрации заявок на выдачу патента на изобретение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63"/>
    <w:bookmarkStart w:name="z679" w:id="664"/>
    <w:p>
      <w:pPr>
        <w:spacing w:after="0"/>
        <w:ind w:left="0"/>
        <w:jc w:val="both"/>
      </w:pPr>
      <w:r>
        <w:rPr>
          <w:rFonts w:ascii="Times New Roman"/>
          <w:b w:val="false"/>
          <w:i w:val="false"/>
          <w:color w:val="000000"/>
          <w:sz w:val="28"/>
        </w:rPr>
        <w:t xml:space="preserve">
      200. Сведения о каждой единице хранения электронных документов вводятся в учетную базу данных или учетную карточку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664"/>
    <w:bookmarkStart w:name="z680" w:id="665"/>
    <w:p>
      <w:pPr>
        <w:spacing w:after="0"/>
        <w:ind w:left="0"/>
        <w:jc w:val="both"/>
      </w:pPr>
      <w:r>
        <w:rPr>
          <w:rFonts w:ascii="Times New Roman"/>
          <w:b w:val="false"/>
          <w:i w:val="false"/>
          <w:color w:val="000000"/>
          <w:sz w:val="28"/>
        </w:rPr>
        <w:t>
      Электронные документы учитываются в составе архивного фонда по описям электронных документов постоянного хранения, единицам хранения или единицам учета. Информационный объем документов на электронных носителях информации указывается в мегабайтах (далее – Мбт).</w:t>
      </w:r>
    </w:p>
    <w:bookmarkEnd w:id="665"/>
    <w:bookmarkStart w:name="z681" w:id="666"/>
    <w:p>
      <w:pPr>
        <w:spacing w:after="0"/>
        <w:ind w:left="0"/>
        <w:jc w:val="both"/>
      </w:pPr>
      <w:r>
        <w:rPr>
          <w:rFonts w:ascii="Times New Roman"/>
          <w:b w:val="false"/>
          <w:i w:val="false"/>
          <w:color w:val="000000"/>
          <w:sz w:val="28"/>
        </w:rPr>
        <w:t xml:space="preserve">
      201. Поступление электронных документов на временное хранение в электронный архив организации учитывается в общей книге поступления и выбытия документов. </w:t>
      </w:r>
    </w:p>
    <w:bookmarkEnd w:id="666"/>
    <w:bookmarkStart w:name="z682" w:id="667"/>
    <w:p>
      <w:pPr>
        <w:spacing w:after="0"/>
        <w:ind w:left="0"/>
        <w:jc w:val="both"/>
      </w:pPr>
      <w:r>
        <w:rPr>
          <w:rFonts w:ascii="Times New Roman"/>
          <w:b w:val="false"/>
          <w:i w:val="false"/>
          <w:color w:val="000000"/>
          <w:sz w:val="28"/>
        </w:rPr>
        <w:t xml:space="preserve">
      202.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(конвертирования), фиксируется в акте о перезаписи и миграции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новой итоговой записи к описи электронных документов.</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203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В паспорте архива организации, хранящего электронные документы, учитываются специфические информационные ресурсы, не имеющие аналогов на бумажных носителях.</w:t>
      </w:r>
    </w:p>
    <w:bookmarkStart w:name="z684" w:id="668"/>
    <w:p>
      <w:pPr>
        <w:spacing w:after="0"/>
        <w:ind w:left="0"/>
        <w:jc w:val="both"/>
      </w:pPr>
      <w:r>
        <w:rPr>
          <w:rFonts w:ascii="Times New Roman"/>
          <w:b w:val="false"/>
          <w:i w:val="false"/>
          <w:color w:val="000000"/>
          <w:sz w:val="28"/>
        </w:rPr>
        <w:t xml:space="preserve">
      204. Для электронных документов вспомогательным учетным документом является журнал учета миграции и перезаписей электронных документов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668"/>
    <w:bookmarkStart w:name="z685" w:id="669"/>
    <w:p>
      <w:pPr>
        <w:spacing w:after="0"/>
        <w:ind w:left="0"/>
        <w:jc w:val="left"/>
      </w:pPr>
      <w:r>
        <w:rPr>
          <w:rFonts w:ascii="Times New Roman"/>
          <w:b/>
          <w:i w:val="false"/>
          <w:color w:val="000000"/>
        </w:rPr>
        <w:t xml:space="preserve"> Параграф 2. Порядок учета и ведения баз данных</w:t>
      </w:r>
    </w:p>
    <w:bookmarkEnd w:id="669"/>
    <w:bookmarkStart w:name="z686" w:id="670"/>
    <w:p>
      <w:pPr>
        <w:spacing w:after="0"/>
        <w:ind w:left="0"/>
        <w:jc w:val="both"/>
      </w:pPr>
      <w:r>
        <w:rPr>
          <w:rFonts w:ascii="Times New Roman"/>
          <w:b w:val="false"/>
          <w:i w:val="false"/>
          <w:color w:val="000000"/>
          <w:sz w:val="28"/>
        </w:rPr>
        <w:t>
      205. Перечень реквизитов учетных баз данных составляется в соответствии с основными показателями, описывающими объект учета – архивный фонд, единица хранения, единица учета, группа единиц хранения, единиц учета, включенных в соответствующую опись дел документов.</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206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Учетные базы данных действуют во взаимосвязи с иными информационными базами данных, имеющимися в архиве организации, и отвечают требованию совместимости с соответствующими учетными базами данных государственных архивов, Архива Президента Республики Казахстан.</w:t>
      </w:r>
    </w:p>
    <w:bookmarkStart w:name="z688" w:id="671"/>
    <w:p>
      <w:pPr>
        <w:spacing w:after="0"/>
        <w:ind w:left="0"/>
        <w:jc w:val="both"/>
      </w:pPr>
      <w:r>
        <w:rPr>
          <w:rFonts w:ascii="Times New Roman"/>
          <w:b w:val="false"/>
          <w:i w:val="false"/>
          <w:color w:val="000000"/>
          <w:sz w:val="28"/>
        </w:rPr>
        <w:t>
      В учетных базах данных используются данные реквизитов традиционных основных учетных документов.</w:t>
      </w:r>
    </w:p>
    <w:bookmarkEnd w:id="671"/>
    <w:bookmarkStart w:name="z689" w:id="672"/>
    <w:p>
      <w:pPr>
        <w:spacing w:after="0"/>
        <w:ind w:left="0"/>
        <w:jc w:val="both"/>
      </w:pPr>
      <w:r>
        <w:rPr>
          <w:rFonts w:ascii="Times New Roman"/>
          <w:b w:val="false"/>
          <w:i w:val="false"/>
          <w:color w:val="000000"/>
          <w:sz w:val="28"/>
        </w:rPr>
        <w:t>
      207. Учетные базы данных заполняются на основе учетных документов.</w:t>
      </w:r>
    </w:p>
    <w:bookmarkEnd w:id="672"/>
    <w:bookmarkStart w:name="z690" w:id="673"/>
    <w:p>
      <w:pPr>
        <w:spacing w:after="0"/>
        <w:ind w:left="0"/>
        <w:jc w:val="left"/>
      </w:pPr>
      <w:r>
        <w:rPr>
          <w:rFonts w:ascii="Times New Roman"/>
          <w:b/>
          <w:i w:val="false"/>
          <w:color w:val="000000"/>
        </w:rPr>
        <w:t xml:space="preserve"> Глава 5. Использование архивных документов</w:t>
      </w:r>
    </w:p>
    <w:bookmarkEnd w:id="673"/>
    <w:bookmarkStart w:name="z691" w:id="674"/>
    <w:p>
      <w:pPr>
        <w:spacing w:after="0"/>
        <w:ind w:left="0"/>
        <w:jc w:val="left"/>
      </w:pPr>
      <w:r>
        <w:rPr>
          <w:rFonts w:ascii="Times New Roman"/>
          <w:b/>
          <w:i w:val="false"/>
          <w:color w:val="000000"/>
        </w:rPr>
        <w:t xml:space="preserve"> Параграф 1. Порядок описания архивных документов для научно-справочного аппарата</w:t>
      </w:r>
    </w:p>
    <w:bookmarkEnd w:id="674"/>
    <w:bookmarkStart w:name="z692" w:id="675"/>
    <w:p>
      <w:pPr>
        <w:spacing w:after="0"/>
        <w:ind w:left="0"/>
        <w:jc w:val="both"/>
      </w:pPr>
      <w:r>
        <w:rPr>
          <w:rFonts w:ascii="Times New Roman"/>
          <w:b w:val="false"/>
          <w:i w:val="false"/>
          <w:color w:val="000000"/>
          <w:sz w:val="28"/>
        </w:rPr>
        <w:t xml:space="preserve">
      208. Архив организации предоставляет пользователю НСА (справочно-поисковые средства) к архивным документам. </w:t>
      </w:r>
    </w:p>
    <w:bookmarkEnd w:id="675"/>
    <w:bookmarkStart w:name="z693" w:id="676"/>
    <w:p>
      <w:pPr>
        <w:spacing w:after="0"/>
        <w:ind w:left="0"/>
        <w:jc w:val="both"/>
      </w:pPr>
      <w:r>
        <w:rPr>
          <w:rFonts w:ascii="Times New Roman"/>
          <w:b w:val="false"/>
          <w:i w:val="false"/>
          <w:color w:val="000000"/>
          <w:sz w:val="28"/>
        </w:rPr>
        <w:t>
      209. Система НСА архива включает основные архивные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w:t>
      </w:r>
    </w:p>
    <w:bookmarkEnd w:id="676"/>
    <w:bookmarkStart w:name="z694" w:id="677"/>
    <w:p>
      <w:pPr>
        <w:spacing w:after="0"/>
        <w:ind w:left="0"/>
        <w:jc w:val="both"/>
      </w:pPr>
      <w:r>
        <w:rPr>
          <w:rFonts w:ascii="Times New Roman"/>
          <w:b w:val="false"/>
          <w:i w:val="false"/>
          <w:color w:val="000000"/>
          <w:sz w:val="28"/>
        </w:rPr>
        <w:t>
      210. В системе НСА реализуются преемственность учетно-справочного аппарата, создаваемого в делопроизводстве и архивах организаций, его совмещение с системой НСА государственных архивов, Архива Президента Республики Казахстан.</w:t>
      </w:r>
    </w:p>
    <w:bookmarkEnd w:id="677"/>
    <w:bookmarkStart w:name="z695" w:id="678"/>
    <w:p>
      <w:pPr>
        <w:spacing w:after="0"/>
        <w:ind w:left="0"/>
        <w:jc w:val="both"/>
      </w:pPr>
      <w:r>
        <w:rPr>
          <w:rFonts w:ascii="Times New Roman"/>
          <w:b w:val="false"/>
          <w:i w:val="false"/>
          <w:color w:val="000000"/>
          <w:sz w:val="28"/>
        </w:rPr>
        <w:t>
      Преемственность системы НСА архивов организации основывается на единстве требований и принципов ее построения.</w:t>
      </w:r>
    </w:p>
    <w:bookmarkEnd w:id="678"/>
    <w:bookmarkStart w:name="z696" w:id="679"/>
    <w:p>
      <w:pPr>
        <w:spacing w:after="0"/>
        <w:ind w:left="0"/>
        <w:jc w:val="both"/>
      </w:pPr>
      <w:r>
        <w:rPr>
          <w:rFonts w:ascii="Times New Roman"/>
          <w:b w:val="false"/>
          <w:i w:val="false"/>
          <w:color w:val="000000"/>
          <w:sz w:val="28"/>
        </w:rPr>
        <w:t>
      211. Описание архивных документов, электронных архивных документов (создание информации для архивных справочников) проводится на трех уровнях:</w:t>
      </w:r>
    </w:p>
    <w:bookmarkEnd w:id="679"/>
    <w:bookmarkStart w:name="z697" w:id="680"/>
    <w:p>
      <w:pPr>
        <w:spacing w:after="0"/>
        <w:ind w:left="0"/>
        <w:jc w:val="both"/>
      </w:pPr>
      <w:r>
        <w:rPr>
          <w:rFonts w:ascii="Times New Roman"/>
          <w:b w:val="false"/>
          <w:i w:val="false"/>
          <w:color w:val="000000"/>
          <w:sz w:val="28"/>
        </w:rPr>
        <w:t>
      1) архивный фонд;</w:t>
      </w:r>
    </w:p>
    <w:bookmarkEnd w:id="680"/>
    <w:bookmarkStart w:name="z698" w:id="681"/>
    <w:p>
      <w:pPr>
        <w:spacing w:after="0"/>
        <w:ind w:left="0"/>
        <w:jc w:val="both"/>
      </w:pPr>
      <w:r>
        <w:rPr>
          <w:rFonts w:ascii="Times New Roman"/>
          <w:b w:val="false"/>
          <w:i w:val="false"/>
          <w:color w:val="000000"/>
          <w:sz w:val="28"/>
        </w:rPr>
        <w:t>
      2) единица хранения;</w:t>
      </w:r>
    </w:p>
    <w:bookmarkEnd w:id="681"/>
    <w:bookmarkStart w:name="z699" w:id="682"/>
    <w:p>
      <w:pPr>
        <w:spacing w:after="0"/>
        <w:ind w:left="0"/>
        <w:jc w:val="both"/>
      </w:pPr>
      <w:r>
        <w:rPr>
          <w:rFonts w:ascii="Times New Roman"/>
          <w:b w:val="false"/>
          <w:i w:val="false"/>
          <w:color w:val="000000"/>
          <w:sz w:val="28"/>
        </w:rPr>
        <w:t>
      3) архивный документ.</w:t>
      </w:r>
    </w:p>
    <w:bookmarkEnd w:id="682"/>
    <w:bookmarkStart w:name="z700" w:id="683"/>
    <w:p>
      <w:pPr>
        <w:spacing w:after="0"/>
        <w:ind w:left="0"/>
        <w:jc w:val="both"/>
      </w:pPr>
      <w:r>
        <w:rPr>
          <w:rFonts w:ascii="Times New Roman"/>
          <w:b w:val="false"/>
          <w:i w:val="false"/>
          <w:color w:val="000000"/>
          <w:sz w:val="28"/>
        </w:rPr>
        <w:t>
      212. Основой архивного справочника является описательная статья, содержащая следующие сведения:</w:t>
      </w:r>
    </w:p>
    <w:bookmarkEnd w:id="683"/>
    <w:bookmarkStart w:name="z701" w:id="684"/>
    <w:p>
      <w:pPr>
        <w:spacing w:after="0"/>
        <w:ind w:left="0"/>
        <w:jc w:val="both"/>
      </w:pPr>
      <w:r>
        <w:rPr>
          <w:rFonts w:ascii="Times New Roman"/>
          <w:b w:val="false"/>
          <w:i w:val="false"/>
          <w:color w:val="000000"/>
          <w:sz w:val="28"/>
        </w:rPr>
        <w:t>
      1) идентифицирующая информация (название и справочные данные архивного фонда, единицы хранения);</w:t>
      </w:r>
    </w:p>
    <w:bookmarkEnd w:id="684"/>
    <w:bookmarkStart w:name="z702" w:id="685"/>
    <w:p>
      <w:pPr>
        <w:spacing w:after="0"/>
        <w:ind w:left="0"/>
        <w:jc w:val="both"/>
      </w:pPr>
      <w:r>
        <w:rPr>
          <w:rFonts w:ascii="Times New Roman"/>
          <w:b w:val="false"/>
          <w:i w:val="false"/>
          <w:color w:val="000000"/>
          <w:sz w:val="28"/>
        </w:rPr>
        <w:t>
      2) состав и содержание информации;</w:t>
      </w:r>
    </w:p>
    <w:bookmarkEnd w:id="685"/>
    <w:bookmarkStart w:name="z703" w:id="686"/>
    <w:p>
      <w:pPr>
        <w:spacing w:after="0"/>
        <w:ind w:left="0"/>
        <w:jc w:val="both"/>
      </w:pPr>
      <w:r>
        <w:rPr>
          <w:rFonts w:ascii="Times New Roman"/>
          <w:b w:val="false"/>
          <w:i w:val="false"/>
          <w:color w:val="000000"/>
          <w:sz w:val="28"/>
        </w:rPr>
        <w:t>
      3) условия доступа и использования информации;</w:t>
      </w:r>
    </w:p>
    <w:bookmarkEnd w:id="686"/>
    <w:bookmarkStart w:name="z704" w:id="687"/>
    <w:p>
      <w:pPr>
        <w:spacing w:after="0"/>
        <w:ind w:left="0"/>
        <w:jc w:val="both"/>
      </w:pPr>
      <w:r>
        <w:rPr>
          <w:rFonts w:ascii="Times New Roman"/>
          <w:b w:val="false"/>
          <w:i w:val="false"/>
          <w:color w:val="000000"/>
          <w:sz w:val="28"/>
        </w:rPr>
        <w:t>
      4) история архивного фонда.</w:t>
      </w:r>
    </w:p>
    <w:bookmarkEnd w:id="687"/>
    <w:bookmarkStart w:name="z705" w:id="688"/>
    <w:p>
      <w:pPr>
        <w:spacing w:after="0"/>
        <w:ind w:left="0"/>
        <w:jc w:val="both"/>
      </w:pPr>
      <w:r>
        <w:rPr>
          <w:rFonts w:ascii="Times New Roman"/>
          <w:b w:val="false"/>
          <w:i w:val="false"/>
          <w:color w:val="000000"/>
          <w:sz w:val="28"/>
        </w:rPr>
        <w:t>
      213. При необходимости в описательную статью включаются дополнительные сведения о местонахождении оригиналов, наличии архивных документов организации, электронных архивных документов в составе иных архивных фондов и местах их хранения, библиография и иные.</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689"/>
    <w:p>
      <w:pPr>
        <w:spacing w:after="0"/>
        <w:ind w:left="0"/>
        <w:jc w:val="both"/>
      </w:pPr>
      <w:r>
        <w:rPr>
          <w:rFonts w:ascii="Times New Roman"/>
          <w:b w:val="false"/>
          <w:i w:val="false"/>
          <w:color w:val="000000"/>
          <w:sz w:val="28"/>
        </w:rPr>
        <w:t>
      214. Описательная статья архивного справочника на уровне архивного фонда включает:</w:t>
      </w:r>
    </w:p>
    <w:bookmarkEnd w:id="689"/>
    <w:bookmarkStart w:name="z707" w:id="690"/>
    <w:p>
      <w:pPr>
        <w:spacing w:after="0"/>
        <w:ind w:left="0"/>
        <w:jc w:val="both"/>
      </w:pPr>
      <w:r>
        <w:rPr>
          <w:rFonts w:ascii="Times New Roman"/>
          <w:b w:val="false"/>
          <w:i w:val="false"/>
          <w:color w:val="000000"/>
          <w:sz w:val="28"/>
        </w:rPr>
        <w:t>
      1) название архивного фонда;</w:t>
      </w:r>
    </w:p>
    <w:bookmarkEnd w:id="690"/>
    <w:bookmarkStart w:name="z708" w:id="691"/>
    <w:p>
      <w:pPr>
        <w:spacing w:after="0"/>
        <w:ind w:left="0"/>
        <w:jc w:val="both"/>
      </w:pPr>
      <w:r>
        <w:rPr>
          <w:rFonts w:ascii="Times New Roman"/>
          <w:b w:val="false"/>
          <w:i w:val="false"/>
          <w:color w:val="000000"/>
          <w:sz w:val="28"/>
        </w:rPr>
        <w:t>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внутрифондового научно-справочного аппарата);</w:t>
      </w:r>
    </w:p>
    <w:bookmarkEnd w:id="691"/>
    <w:bookmarkStart w:name="z709" w:id="692"/>
    <w:p>
      <w:pPr>
        <w:spacing w:after="0"/>
        <w:ind w:left="0"/>
        <w:jc w:val="both"/>
      </w:pPr>
      <w:r>
        <w:rPr>
          <w:rFonts w:ascii="Times New Roman"/>
          <w:b w:val="false"/>
          <w:i w:val="false"/>
          <w:color w:val="000000"/>
          <w:sz w:val="28"/>
        </w:rPr>
        <w:t>
      3) историческую справку к архивному фонду;</w:t>
      </w:r>
    </w:p>
    <w:bookmarkEnd w:id="692"/>
    <w:bookmarkStart w:name="z710" w:id="693"/>
    <w:p>
      <w:pPr>
        <w:spacing w:after="0"/>
        <w:ind w:left="0"/>
        <w:jc w:val="both"/>
      </w:pPr>
      <w:r>
        <w:rPr>
          <w:rFonts w:ascii="Times New Roman"/>
          <w:b w:val="false"/>
          <w:i w:val="false"/>
          <w:color w:val="000000"/>
          <w:sz w:val="28"/>
        </w:rPr>
        <w:t>
      4) аннотацию о составе и содержании архивных документов;</w:t>
      </w:r>
    </w:p>
    <w:bookmarkEnd w:id="693"/>
    <w:bookmarkStart w:name="z711" w:id="694"/>
    <w:p>
      <w:pPr>
        <w:spacing w:after="0"/>
        <w:ind w:left="0"/>
        <w:jc w:val="both"/>
      </w:pPr>
      <w:r>
        <w:rPr>
          <w:rFonts w:ascii="Times New Roman"/>
          <w:b w:val="false"/>
          <w:i w:val="false"/>
          <w:color w:val="000000"/>
          <w:sz w:val="28"/>
        </w:rPr>
        <w:t>
      5) информацию об условиях доступа;</w:t>
      </w:r>
    </w:p>
    <w:bookmarkEnd w:id="694"/>
    <w:bookmarkStart w:name="z712" w:id="695"/>
    <w:p>
      <w:pPr>
        <w:spacing w:after="0"/>
        <w:ind w:left="0"/>
        <w:jc w:val="both"/>
      </w:pPr>
      <w:r>
        <w:rPr>
          <w:rFonts w:ascii="Times New Roman"/>
          <w:b w:val="false"/>
          <w:i w:val="false"/>
          <w:color w:val="000000"/>
          <w:sz w:val="28"/>
        </w:rPr>
        <w:t>
      6) библиографию.</w:t>
      </w:r>
    </w:p>
    <w:bookmarkEnd w:id="695"/>
    <w:bookmarkStart w:name="z713" w:id="696"/>
    <w:p>
      <w:pPr>
        <w:spacing w:after="0"/>
        <w:ind w:left="0"/>
        <w:jc w:val="both"/>
      </w:pPr>
      <w:r>
        <w:rPr>
          <w:rFonts w:ascii="Times New Roman"/>
          <w:b w:val="false"/>
          <w:i w:val="false"/>
          <w:color w:val="000000"/>
          <w:sz w:val="28"/>
        </w:rPr>
        <w:t>
      215. Описательная статья архивного справочника на уровне единицы хранения включает:</w:t>
      </w:r>
    </w:p>
    <w:bookmarkEnd w:id="696"/>
    <w:bookmarkStart w:name="z714" w:id="697"/>
    <w:p>
      <w:pPr>
        <w:spacing w:after="0"/>
        <w:ind w:left="0"/>
        <w:jc w:val="both"/>
      </w:pPr>
      <w:r>
        <w:rPr>
          <w:rFonts w:ascii="Times New Roman"/>
          <w:b w:val="false"/>
          <w:i w:val="false"/>
          <w:color w:val="000000"/>
          <w:sz w:val="28"/>
        </w:rPr>
        <w:t>
      1) порядковый номер единицы хранения;</w:t>
      </w:r>
    </w:p>
    <w:bookmarkEnd w:id="697"/>
    <w:bookmarkStart w:name="z715" w:id="698"/>
    <w:p>
      <w:pPr>
        <w:spacing w:after="0"/>
        <w:ind w:left="0"/>
        <w:jc w:val="both"/>
      </w:pPr>
      <w:r>
        <w:rPr>
          <w:rFonts w:ascii="Times New Roman"/>
          <w:b w:val="false"/>
          <w:i w:val="false"/>
          <w:color w:val="000000"/>
          <w:sz w:val="28"/>
        </w:rPr>
        <w:t>
      2) прежний регистрационный номер;</w:t>
      </w:r>
    </w:p>
    <w:bookmarkEnd w:id="698"/>
    <w:bookmarkStart w:name="z716" w:id="699"/>
    <w:p>
      <w:pPr>
        <w:spacing w:after="0"/>
        <w:ind w:left="0"/>
        <w:jc w:val="both"/>
      </w:pPr>
      <w:r>
        <w:rPr>
          <w:rFonts w:ascii="Times New Roman"/>
          <w:b w:val="false"/>
          <w:i w:val="false"/>
          <w:color w:val="000000"/>
          <w:sz w:val="28"/>
        </w:rPr>
        <w:t>
      3) заголовок единицы хранения;</w:t>
      </w:r>
    </w:p>
    <w:bookmarkEnd w:id="699"/>
    <w:bookmarkStart w:name="z717" w:id="700"/>
    <w:p>
      <w:pPr>
        <w:spacing w:after="0"/>
        <w:ind w:left="0"/>
        <w:jc w:val="both"/>
      </w:pPr>
      <w:r>
        <w:rPr>
          <w:rFonts w:ascii="Times New Roman"/>
          <w:b w:val="false"/>
          <w:i w:val="false"/>
          <w:color w:val="000000"/>
          <w:sz w:val="28"/>
        </w:rPr>
        <w:t>
      4) справочные данные об единице хранения;</w:t>
      </w:r>
    </w:p>
    <w:bookmarkEnd w:id="700"/>
    <w:bookmarkStart w:name="z718" w:id="701"/>
    <w:p>
      <w:pPr>
        <w:spacing w:after="0"/>
        <w:ind w:left="0"/>
        <w:jc w:val="both"/>
      </w:pPr>
      <w:r>
        <w:rPr>
          <w:rFonts w:ascii="Times New Roman"/>
          <w:b w:val="false"/>
          <w:i w:val="false"/>
          <w:color w:val="000000"/>
          <w:sz w:val="28"/>
        </w:rPr>
        <w:t>
      5) указание на подлинность или копийность;</w:t>
      </w:r>
    </w:p>
    <w:bookmarkEnd w:id="701"/>
    <w:bookmarkStart w:name="z719" w:id="702"/>
    <w:p>
      <w:pPr>
        <w:spacing w:after="0"/>
        <w:ind w:left="0"/>
        <w:jc w:val="both"/>
      </w:pPr>
      <w:r>
        <w:rPr>
          <w:rFonts w:ascii="Times New Roman"/>
          <w:b w:val="false"/>
          <w:i w:val="false"/>
          <w:color w:val="000000"/>
          <w:sz w:val="28"/>
        </w:rPr>
        <w:t>
      6) указание вида носителя или способа воспроизведения;</w:t>
      </w:r>
    </w:p>
    <w:bookmarkEnd w:id="702"/>
    <w:bookmarkStart w:name="z720" w:id="703"/>
    <w:p>
      <w:pPr>
        <w:spacing w:after="0"/>
        <w:ind w:left="0"/>
        <w:jc w:val="both"/>
      </w:pPr>
      <w:r>
        <w:rPr>
          <w:rFonts w:ascii="Times New Roman"/>
          <w:b w:val="false"/>
          <w:i w:val="false"/>
          <w:color w:val="000000"/>
          <w:sz w:val="28"/>
        </w:rPr>
        <w:t>
      7) информацию об условиях доступа, языке и внешних особенностях архивных документов единицы хранения.</w:t>
      </w:r>
    </w:p>
    <w:bookmarkEnd w:id="703"/>
    <w:bookmarkStart w:name="z721" w:id="704"/>
    <w:p>
      <w:pPr>
        <w:spacing w:after="0"/>
        <w:ind w:left="0"/>
        <w:jc w:val="both"/>
      </w:pPr>
      <w:r>
        <w:rPr>
          <w:rFonts w:ascii="Times New Roman"/>
          <w:b w:val="false"/>
          <w:i w:val="false"/>
          <w:color w:val="000000"/>
          <w:sz w:val="28"/>
        </w:rPr>
        <w:t>
      Заголовок единицы хранения управленческой документации, единицы хранения архивных документов личного происхождения, в том числе электронных,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704"/>
    <w:bookmarkStart w:name="z722" w:id="705"/>
    <w:p>
      <w:pPr>
        <w:spacing w:after="0"/>
        <w:ind w:left="0"/>
        <w:jc w:val="both"/>
      </w:pPr>
      <w:r>
        <w:rPr>
          <w:rFonts w:ascii="Times New Roman"/>
          <w:b w:val="false"/>
          <w:i w:val="false"/>
          <w:color w:val="000000"/>
          <w:sz w:val="28"/>
        </w:rPr>
        <w:t>
      В случае отсутствия необходимых сведений в заголовок включается информация пояснительного характера – "автор не установлен", "без даты", "не ранее … г.".</w:t>
      </w:r>
    </w:p>
    <w:bookmarkEnd w:id="705"/>
    <w:bookmarkStart w:name="z723" w:id="706"/>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706"/>
    <w:bookmarkStart w:name="z724" w:id="707"/>
    <w:p>
      <w:pPr>
        <w:spacing w:after="0"/>
        <w:ind w:left="0"/>
        <w:jc w:val="both"/>
      </w:pPr>
      <w:r>
        <w:rPr>
          <w:rFonts w:ascii="Times New Roman"/>
          <w:b w:val="false"/>
          <w:i w:val="false"/>
          <w:color w:val="000000"/>
          <w:sz w:val="28"/>
        </w:rPr>
        <w:t>
      Заголовок единицы хранения кино-, 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707"/>
    <w:bookmarkStart w:name="z725" w:id="708"/>
    <w:p>
      <w:pPr>
        <w:spacing w:after="0"/>
        <w:ind w:left="0"/>
        <w:jc w:val="both"/>
      </w:pPr>
      <w:r>
        <w:rPr>
          <w:rFonts w:ascii="Times New Roman"/>
          <w:b w:val="false"/>
          <w:i w:val="false"/>
          <w:color w:val="000000"/>
          <w:sz w:val="28"/>
        </w:rPr>
        <w:t>
      Заголовок единицы хранения фонодокумента включает название и жанр фонодокумента, название, место и дату отраженного события. При отсутствии названия фонодокумента указываются основное содержание теле- или радиопередачи, выступления, беседы и иное.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708"/>
    <w:bookmarkStart w:name="z726" w:id="709"/>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709"/>
    <w:bookmarkStart w:name="z727" w:id="710"/>
    <w:p>
      <w:pPr>
        <w:spacing w:after="0"/>
        <w:ind w:left="0"/>
        <w:jc w:val="both"/>
      </w:pPr>
      <w:r>
        <w:rPr>
          <w:rFonts w:ascii="Times New Roman"/>
          <w:b w:val="false"/>
          <w:i w:val="false"/>
          <w:color w:val="000000"/>
          <w:sz w:val="28"/>
        </w:rPr>
        <w:t>
      Справочные данные о единице хранения включают элементы архивного шифра (номера архивного фонда, номера описи дел документов, номера единицы хранения), данные объема единицы хранения, крайние даты архивных документов, электронных архивных документов.</w:t>
      </w:r>
    </w:p>
    <w:bookmarkEnd w:id="710"/>
    <w:bookmarkStart w:name="z728" w:id="711"/>
    <w:p>
      <w:pPr>
        <w:spacing w:after="0"/>
        <w:ind w:left="0"/>
        <w:jc w:val="both"/>
      </w:pPr>
      <w:r>
        <w:rPr>
          <w:rFonts w:ascii="Times New Roman"/>
          <w:b w:val="false"/>
          <w:i w:val="false"/>
          <w:color w:val="000000"/>
          <w:sz w:val="28"/>
        </w:rPr>
        <w:t>
      Информация об условиях доступа, языке и внешних особенностях архивных документов, единицы хранения включает сведения о наличии архивных документов, электронных архивных документов, доступ к которым ограничен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находящихся в неудовлетворительном физическом состоянии, наличии фонда пользования, языке и внешних особенностях архивного документа.</w:t>
      </w:r>
    </w:p>
    <w:bookmarkEnd w:id="711"/>
    <w:bookmarkStart w:name="z729" w:id="712"/>
    <w:p>
      <w:pPr>
        <w:spacing w:after="0"/>
        <w:ind w:left="0"/>
        <w:jc w:val="both"/>
      </w:pPr>
      <w:r>
        <w:rPr>
          <w:rFonts w:ascii="Times New Roman"/>
          <w:b w:val="false"/>
          <w:i w:val="false"/>
          <w:color w:val="000000"/>
          <w:sz w:val="28"/>
        </w:rPr>
        <w:t>
      Описательная статья дополняется названием архивного фонда и его структурной части (описи дел документов, описи электронных документов (дел), аннотацией отдельных архивных документов или их групп данной единицы хранения.</w:t>
      </w:r>
    </w:p>
    <w:bookmarkEnd w:id="712"/>
    <w:bookmarkStart w:name="z730" w:id="713"/>
    <w:p>
      <w:pPr>
        <w:spacing w:after="0"/>
        <w:ind w:left="0"/>
        <w:jc w:val="both"/>
      </w:pPr>
      <w:r>
        <w:rPr>
          <w:rFonts w:ascii="Times New Roman"/>
          <w:b w:val="false"/>
          <w:i w:val="false"/>
          <w:color w:val="000000"/>
          <w:sz w:val="28"/>
        </w:rPr>
        <w:t>
      216. Описательная статья архивного справочника на уровне архивного документа включает:</w:t>
      </w:r>
    </w:p>
    <w:bookmarkEnd w:id="713"/>
    <w:bookmarkStart w:name="z731" w:id="714"/>
    <w:p>
      <w:pPr>
        <w:spacing w:after="0"/>
        <w:ind w:left="0"/>
        <w:jc w:val="both"/>
      </w:pPr>
      <w:r>
        <w:rPr>
          <w:rFonts w:ascii="Times New Roman"/>
          <w:b w:val="false"/>
          <w:i w:val="false"/>
          <w:color w:val="000000"/>
          <w:sz w:val="28"/>
        </w:rPr>
        <w:t>
      1) заголовок архивного документа, электронного архивного документа;</w:t>
      </w:r>
    </w:p>
    <w:bookmarkEnd w:id="714"/>
    <w:bookmarkStart w:name="z732" w:id="715"/>
    <w:p>
      <w:pPr>
        <w:spacing w:after="0"/>
        <w:ind w:left="0"/>
        <w:jc w:val="both"/>
      </w:pPr>
      <w:r>
        <w:rPr>
          <w:rFonts w:ascii="Times New Roman"/>
          <w:b w:val="false"/>
          <w:i w:val="false"/>
          <w:color w:val="000000"/>
          <w:sz w:val="28"/>
        </w:rPr>
        <w:t>
      2) справочные данные об архивном документе, электронного архивного документа;</w:t>
      </w:r>
    </w:p>
    <w:bookmarkEnd w:id="715"/>
    <w:bookmarkStart w:name="z733" w:id="716"/>
    <w:p>
      <w:pPr>
        <w:spacing w:after="0"/>
        <w:ind w:left="0"/>
        <w:jc w:val="both"/>
      </w:pPr>
      <w:r>
        <w:rPr>
          <w:rFonts w:ascii="Times New Roman"/>
          <w:b w:val="false"/>
          <w:i w:val="false"/>
          <w:color w:val="000000"/>
          <w:sz w:val="28"/>
        </w:rPr>
        <w:t>
      3) указание на подлинность/копийность;</w:t>
      </w:r>
    </w:p>
    <w:bookmarkEnd w:id="716"/>
    <w:bookmarkStart w:name="z734" w:id="717"/>
    <w:p>
      <w:pPr>
        <w:spacing w:after="0"/>
        <w:ind w:left="0"/>
        <w:jc w:val="both"/>
      </w:pPr>
      <w:r>
        <w:rPr>
          <w:rFonts w:ascii="Times New Roman"/>
          <w:b w:val="false"/>
          <w:i w:val="false"/>
          <w:color w:val="000000"/>
          <w:sz w:val="28"/>
        </w:rPr>
        <w:t>
      4) вид носителя (или способ воспроизведения);</w:t>
      </w:r>
    </w:p>
    <w:bookmarkEnd w:id="717"/>
    <w:bookmarkStart w:name="z735" w:id="718"/>
    <w:p>
      <w:pPr>
        <w:spacing w:after="0"/>
        <w:ind w:left="0"/>
        <w:jc w:val="both"/>
      </w:pPr>
      <w:r>
        <w:rPr>
          <w:rFonts w:ascii="Times New Roman"/>
          <w:b w:val="false"/>
          <w:i w:val="false"/>
          <w:color w:val="000000"/>
          <w:sz w:val="28"/>
        </w:rPr>
        <w:t>
      5) информацию об условиях доступа, языке и внешних особенностях архивного документа, электронного архивного документа.</w:t>
      </w:r>
    </w:p>
    <w:bookmarkEnd w:id="718"/>
    <w:bookmarkStart w:name="z736" w:id="719"/>
    <w:p>
      <w:pPr>
        <w:spacing w:after="0"/>
        <w:ind w:left="0"/>
        <w:jc w:val="both"/>
      </w:pPr>
      <w:r>
        <w:rPr>
          <w:rFonts w:ascii="Times New Roman"/>
          <w:b w:val="false"/>
          <w:i w:val="false"/>
          <w:color w:val="000000"/>
          <w:sz w:val="28"/>
        </w:rPr>
        <w:t>
      Заголовок архивного документа, электронного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bookmarkEnd w:id="719"/>
    <w:bookmarkStart w:name="z737" w:id="720"/>
    <w:p>
      <w:pPr>
        <w:spacing w:after="0"/>
        <w:ind w:left="0"/>
        <w:jc w:val="both"/>
      </w:pPr>
      <w:r>
        <w:rPr>
          <w:rFonts w:ascii="Times New Roman"/>
          <w:b w:val="false"/>
          <w:i w:val="false"/>
          <w:color w:val="000000"/>
          <w:sz w:val="28"/>
        </w:rPr>
        <w:t>
      Справочные данные об архивном документе, электронного архивного документа состоят из элементов архивного шифра (номера фонда, номера описи дел документов, номера единицы хранения, номеров листов), объема (количества листов) архивного документа, даты его создания.</w:t>
      </w:r>
    </w:p>
    <w:bookmarkEnd w:id="720"/>
    <w:bookmarkStart w:name="z738" w:id="721"/>
    <w:p>
      <w:pPr>
        <w:spacing w:after="0"/>
        <w:ind w:left="0"/>
        <w:jc w:val="both"/>
      </w:pPr>
      <w:r>
        <w:rPr>
          <w:rFonts w:ascii="Times New Roman"/>
          <w:b w:val="false"/>
          <w:i w:val="false"/>
          <w:color w:val="000000"/>
          <w:sz w:val="28"/>
        </w:rPr>
        <w:t>
      Информация об условиях доступа, языке и внешних особенностях архивного документа, в том числе электронного архивного документа, включает сведения об ограничении доступа к архивному документу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или фондообразователем, статусе особо ценного документа, документа, отнесенного к объектам национального достояния Республики Казахстан и/или находящегося в неудовлетворительном физическом состоянии, языке и внешних особенностях архивного документа.</w:t>
      </w:r>
    </w:p>
    <w:bookmarkEnd w:id="721"/>
    <w:bookmarkStart w:name="z739" w:id="722"/>
    <w:p>
      <w:pPr>
        <w:spacing w:after="0"/>
        <w:ind w:left="0"/>
        <w:jc w:val="both"/>
      </w:pPr>
      <w:r>
        <w:rPr>
          <w:rFonts w:ascii="Times New Roman"/>
          <w:b w:val="false"/>
          <w:i w:val="false"/>
          <w:color w:val="000000"/>
          <w:sz w:val="28"/>
        </w:rPr>
        <w:t>
      217. Вид единицы хранения (дело, переписка, документы, реестр, альбом, журнал, книга и иное) или документов (протоколы, доклады, приказы, отчеты, акты воспоминания, статьи, роман, записные книжки), характеризующих состав единицы хранения, указывается в начале заголовка.</w:t>
      </w:r>
    </w:p>
    <w:bookmarkEnd w:id="722"/>
    <w:bookmarkStart w:name="z740" w:id="723"/>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иных дел, содержащих документы, связанные последовательностью делопроизводства по одному вопросу, начинаются со слова "дело".</w:t>
      </w:r>
    </w:p>
    <w:bookmarkEnd w:id="723"/>
    <w:bookmarkStart w:name="z741" w:id="724"/>
    <w:p>
      <w:pPr>
        <w:spacing w:after="0"/>
        <w:ind w:left="0"/>
        <w:jc w:val="both"/>
      </w:pPr>
      <w:r>
        <w:rPr>
          <w:rFonts w:ascii="Times New Roman"/>
          <w:b w:val="false"/>
          <w:i w:val="false"/>
          <w:color w:val="000000"/>
          <w:sz w:val="28"/>
        </w:rPr>
        <w:t xml:space="preserve">
      Заголовки единиц хранения, содержащих не связанные последовательностью делопроизводства документы по одному вопросу, документы-приложения к основному документу (приказу, распоряжению, протоколу) или разнородные по виду документы архивного фонда личного происхождения, начинаются со слова "документы". В конце такого заголовка в скобках указываются виды этих документов. </w:t>
      </w:r>
    </w:p>
    <w:bookmarkEnd w:id="724"/>
    <w:bookmarkStart w:name="z742" w:id="725"/>
    <w:p>
      <w:pPr>
        <w:spacing w:after="0"/>
        <w:ind w:left="0"/>
        <w:jc w:val="both"/>
      </w:pPr>
      <w:r>
        <w:rPr>
          <w:rFonts w:ascii="Times New Roman"/>
          <w:b w:val="false"/>
          <w:i w:val="false"/>
          <w:color w:val="000000"/>
          <w:sz w:val="28"/>
        </w:rPr>
        <w:t>
      В заголовке единицы хранения, включающей переписку,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bookmarkEnd w:id="725"/>
    <w:bookmarkStart w:name="z743" w:id="726"/>
    <w:p>
      <w:pPr>
        <w:spacing w:after="0"/>
        <w:ind w:left="0"/>
        <w:jc w:val="both"/>
      </w:pPr>
      <w:r>
        <w:rPr>
          <w:rFonts w:ascii="Times New Roman"/>
          <w:b w:val="false"/>
          <w:i w:val="false"/>
          <w:color w:val="000000"/>
          <w:sz w:val="28"/>
        </w:rPr>
        <w:t>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w:t>
      </w:r>
    </w:p>
    <w:bookmarkEnd w:id="726"/>
    <w:bookmarkStart w:name="z744" w:id="727"/>
    <w:p>
      <w:pPr>
        <w:spacing w:after="0"/>
        <w:ind w:left="0"/>
        <w:jc w:val="both"/>
      </w:pPr>
      <w:r>
        <w:rPr>
          <w:rFonts w:ascii="Times New Roman"/>
          <w:b w:val="false"/>
          <w:i w:val="false"/>
          <w:color w:val="000000"/>
          <w:sz w:val="28"/>
        </w:rPr>
        <w:t>
      218.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w:t>
      </w:r>
    </w:p>
    <w:bookmarkEnd w:id="727"/>
    <w:bookmarkStart w:name="z745" w:id="728"/>
    <w:p>
      <w:pPr>
        <w:spacing w:after="0"/>
        <w:ind w:left="0"/>
        <w:jc w:val="both"/>
      </w:pPr>
      <w:r>
        <w:rPr>
          <w:rFonts w:ascii="Times New Roman"/>
          <w:b w:val="false"/>
          <w:i w:val="false"/>
          <w:color w:val="000000"/>
          <w:sz w:val="28"/>
        </w:rPr>
        <w:t>
      219.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w:t>
      </w:r>
    </w:p>
    <w:bookmarkEnd w:id="728"/>
    <w:bookmarkStart w:name="z746" w:id="729"/>
    <w:p>
      <w:pPr>
        <w:spacing w:after="0"/>
        <w:ind w:left="0"/>
        <w:jc w:val="both"/>
      </w:pPr>
      <w:r>
        <w:rPr>
          <w:rFonts w:ascii="Times New Roman"/>
          <w:b w:val="false"/>
          <w:i w:val="false"/>
          <w:color w:val="000000"/>
          <w:sz w:val="28"/>
        </w:rPr>
        <w:t>
      220. Даты, к которым относятся изложенные в документах события, вносятся в заголовок, если точная дата отражает исторические связи между событиями и фактами и необходима для понимания конкретного содержания документов.</w:t>
      </w:r>
    </w:p>
    <w:bookmarkEnd w:id="729"/>
    <w:bookmarkStart w:name="z747" w:id="730"/>
    <w:p>
      <w:pPr>
        <w:spacing w:after="0"/>
        <w:ind w:left="0"/>
        <w:jc w:val="both"/>
      </w:pPr>
      <w:r>
        <w:rPr>
          <w:rFonts w:ascii="Times New Roman"/>
          <w:b w:val="false"/>
          <w:i w:val="false"/>
          <w:color w:val="000000"/>
          <w:sz w:val="28"/>
        </w:rPr>
        <w:t>
      221. Если дело состоит из одного документа, то в заголовке указываются вид документа, от кого он исходит, кому адресован, его дата и краткое содержание.</w:t>
      </w:r>
    </w:p>
    <w:bookmarkEnd w:id="730"/>
    <w:bookmarkStart w:name="z748" w:id="731"/>
    <w:p>
      <w:pPr>
        <w:spacing w:after="0"/>
        <w:ind w:left="0"/>
        <w:jc w:val="both"/>
      </w:pPr>
      <w:r>
        <w:rPr>
          <w:rFonts w:ascii="Times New Roman"/>
          <w:b w:val="false"/>
          <w:i w:val="false"/>
          <w:color w:val="000000"/>
          <w:sz w:val="28"/>
        </w:rPr>
        <w:t>
      222. В единицах хранения, состоящих из планов и отчетов, в заголовке указывается год (период), на который составлен план или за который составлен отчет.</w:t>
      </w:r>
    </w:p>
    <w:bookmarkEnd w:id="731"/>
    <w:bookmarkStart w:name="z749" w:id="732"/>
    <w:p>
      <w:pPr>
        <w:spacing w:after="0"/>
        <w:ind w:left="0"/>
        <w:jc w:val="both"/>
      </w:pPr>
      <w:r>
        <w:rPr>
          <w:rFonts w:ascii="Times New Roman"/>
          <w:b w:val="false"/>
          <w:i w:val="false"/>
          <w:color w:val="000000"/>
          <w:sz w:val="28"/>
        </w:rPr>
        <w:t>
      Заголовки единиц хранения, содержащих статистические отчеты, составляются с указанием номеров форм статистической отчетности.</w:t>
      </w:r>
    </w:p>
    <w:bookmarkEnd w:id="732"/>
    <w:bookmarkStart w:name="z750" w:id="733"/>
    <w:p>
      <w:pPr>
        <w:spacing w:after="0"/>
        <w:ind w:left="0"/>
        <w:jc w:val="both"/>
      </w:pPr>
      <w:r>
        <w:rPr>
          <w:rFonts w:ascii="Times New Roman"/>
          <w:b w:val="false"/>
          <w:i w:val="false"/>
          <w:color w:val="000000"/>
          <w:sz w:val="28"/>
        </w:rPr>
        <w:t>
      223.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w:t>
      </w:r>
    </w:p>
    <w:bookmarkEnd w:id="733"/>
    <w:bookmarkStart w:name="z751" w:id="734"/>
    <w:p>
      <w:pPr>
        <w:spacing w:after="0"/>
        <w:ind w:left="0"/>
        <w:jc w:val="both"/>
      </w:pPr>
      <w:r>
        <w:rPr>
          <w:rFonts w:ascii="Times New Roman"/>
          <w:b w:val="false"/>
          <w:i w:val="false"/>
          <w:color w:val="000000"/>
          <w:sz w:val="28"/>
        </w:rPr>
        <w:t>
      224.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наличие которых в данном деле не может быть определено по его заголовку, аннотируются.</w:t>
      </w:r>
    </w:p>
    <w:bookmarkEnd w:id="734"/>
    <w:bookmarkStart w:name="z752" w:id="735"/>
    <w:p>
      <w:pPr>
        <w:spacing w:after="0"/>
        <w:ind w:left="0"/>
        <w:jc w:val="both"/>
      </w:pPr>
      <w:r>
        <w:rPr>
          <w:rFonts w:ascii="Times New Roman"/>
          <w:b w:val="false"/>
          <w:i w:val="false"/>
          <w:color w:val="000000"/>
          <w:sz w:val="28"/>
        </w:rPr>
        <w:t>
      225. Аннотация оформляется после заголовка с красной строки.</w:t>
      </w:r>
    </w:p>
    <w:bookmarkEnd w:id="735"/>
    <w:bookmarkStart w:name="z753" w:id="736"/>
    <w:p>
      <w:pPr>
        <w:spacing w:after="0"/>
        <w:ind w:left="0"/>
        <w:jc w:val="both"/>
      </w:pPr>
      <w:r>
        <w:rPr>
          <w:rFonts w:ascii="Times New Roman"/>
          <w:b w:val="false"/>
          <w:i w:val="false"/>
          <w:color w:val="000000"/>
          <w:sz w:val="28"/>
        </w:rPr>
        <w:t>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w:t>
      </w:r>
    </w:p>
    <w:bookmarkEnd w:id="736"/>
    <w:bookmarkStart w:name="z754" w:id="737"/>
    <w:p>
      <w:pPr>
        <w:spacing w:after="0"/>
        <w:ind w:left="0"/>
        <w:jc w:val="both"/>
      </w:pPr>
      <w:r>
        <w:rPr>
          <w:rFonts w:ascii="Times New Roman"/>
          <w:b w:val="false"/>
          <w:i w:val="false"/>
          <w:color w:val="000000"/>
          <w:sz w:val="28"/>
        </w:rPr>
        <w:t>
      В аннотациях чертежных и иных изобразительных материалов указываются материал, вид, формат документа и способ его исполнения, для карт – масштаб.</w:t>
      </w:r>
    </w:p>
    <w:bookmarkEnd w:id="737"/>
    <w:bookmarkStart w:name="z755" w:id="738"/>
    <w:p>
      <w:pPr>
        <w:spacing w:after="0"/>
        <w:ind w:left="0"/>
        <w:jc w:val="both"/>
      </w:pPr>
      <w:r>
        <w:rPr>
          <w:rFonts w:ascii="Times New Roman"/>
          <w:b w:val="false"/>
          <w:i w:val="false"/>
          <w:color w:val="000000"/>
          <w:sz w:val="28"/>
        </w:rPr>
        <w:t>
      В конце аннотации под рубрикой "упоминаются" указываются имена лиц, наименования организаций, географические наименования и сведения, упоминающиеся в документах и имеющие существенное значение (перечисляются).</w:t>
      </w:r>
    </w:p>
    <w:bookmarkEnd w:id="738"/>
    <w:bookmarkStart w:name="z756" w:id="739"/>
    <w:p>
      <w:pPr>
        <w:spacing w:after="0"/>
        <w:ind w:left="0"/>
        <w:jc w:val="both"/>
      </w:pPr>
      <w:r>
        <w:rPr>
          <w:rFonts w:ascii="Times New Roman"/>
          <w:b w:val="false"/>
          <w:i w:val="false"/>
          <w:color w:val="000000"/>
          <w:sz w:val="28"/>
        </w:rPr>
        <w:t xml:space="preserve">
      226. В конце аннотации приводятся номера листов аннотируемых документов, степень подробности сведений ("краткие сведения", "подробное сообщение"). </w:t>
      </w:r>
    </w:p>
    <w:bookmarkEnd w:id="739"/>
    <w:bookmarkStart w:name="z757" w:id="740"/>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и вкладывается между обложкой и первым листом документа.</w:t>
      </w:r>
    </w:p>
    <w:bookmarkEnd w:id="740"/>
    <w:bookmarkStart w:name="z758" w:id="741"/>
    <w:p>
      <w:pPr>
        <w:spacing w:after="0"/>
        <w:ind w:left="0"/>
        <w:jc w:val="left"/>
      </w:pPr>
      <w:r>
        <w:rPr>
          <w:rFonts w:ascii="Times New Roman"/>
          <w:b/>
          <w:i w:val="false"/>
          <w:color w:val="000000"/>
        </w:rPr>
        <w:t xml:space="preserve"> Параграф 2. Порядок датировки документов при описании</w:t>
      </w:r>
    </w:p>
    <w:bookmarkEnd w:id="741"/>
    <w:bookmarkStart w:name="z759" w:id="742"/>
    <w:p>
      <w:pPr>
        <w:spacing w:after="0"/>
        <w:ind w:left="0"/>
        <w:jc w:val="both"/>
      </w:pPr>
      <w:r>
        <w:rPr>
          <w:rFonts w:ascii="Times New Roman"/>
          <w:b w:val="false"/>
          <w:i w:val="false"/>
          <w:color w:val="000000"/>
          <w:sz w:val="28"/>
        </w:rPr>
        <w:t>
      227. Описание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дата (число, месяц, год), оформляются словесно-цифровым способом.</w:t>
      </w:r>
    </w:p>
    <w:bookmarkEnd w:id="742"/>
    <w:bookmarkStart w:name="z760" w:id="743"/>
    <w:p>
      <w:pPr>
        <w:spacing w:after="0"/>
        <w:ind w:left="0"/>
        <w:jc w:val="both"/>
      </w:pPr>
      <w:r>
        <w:rPr>
          <w:rFonts w:ascii="Times New Roman"/>
          <w:b w:val="false"/>
          <w:i w:val="false"/>
          <w:color w:val="000000"/>
          <w:sz w:val="28"/>
        </w:rPr>
        <w:t>
      228. Начальной датой дела, в том числе электронного, является дата составления (регистрации) самого раннего документа, конечной – дата составления (регистрации) самого позднего документа.</w:t>
      </w:r>
    </w:p>
    <w:bookmarkEnd w:id="743"/>
    <w:bookmarkStart w:name="z761" w:id="744"/>
    <w:p>
      <w:pPr>
        <w:spacing w:after="0"/>
        <w:ind w:left="0"/>
        <w:jc w:val="both"/>
      </w:pPr>
      <w:r>
        <w:rPr>
          <w:rFonts w:ascii="Times New Roman"/>
          <w:b w:val="false"/>
          <w:i w:val="false"/>
          <w:color w:val="000000"/>
          <w:sz w:val="28"/>
        </w:rPr>
        <w:t>
      Даты правовых актов указываются по времени их подписания (утверждения). Если документы не датированы, даты указываются по времени опубликования или введения в действие.</w:t>
      </w:r>
    </w:p>
    <w:bookmarkEnd w:id="744"/>
    <w:bookmarkStart w:name="z762" w:id="745"/>
    <w:p>
      <w:pPr>
        <w:spacing w:after="0"/>
        <w:ind w:left="0"/>
        <w:jc w:val="both"/>
      </w:pPr>
      <w:r>
        <w:rPr>
          <w:rFonts w:ascii="Times New Roman"/>
          <w:b w:val="false"/>
          <w:i w:val="false"/>
          <w:color w:val="000000"/>
          <w:sz w:val="28"/>
        </w:rPr>
        <w:t>
      Для программ, планов, смет расходов, штатных расписаний, отчетов крайние даты не проставляются.</w:t>
      </w:r>
    </w:p>
    <w:bookmarkEnd w:id="745"/>
    <w:bookmarkStart w:name="z763" w:id="746"/>
    <w:p>
      <w:pPr>
        <w:spacing w:after="0"/>
        <w:ind w:left="0"/>
        <w:jc w:val="both"/>
      </w:pPr>
      <w:r>
        <w:rPr>
          <w:rFonts w:ascii="Times New Roman"/>
          <w:b w:val="false"/>
          <w:i w:val="false"/>
          <w:color w:val="000000"/>
          <w:sz w:val="28"/>
        </w:rPr>
        <w:t>
      Если в деле документы-приложения датированы ранее первого документа дела, то их даты оговариваются с новой строки – "имеются документы за... год".</w:t>
      </w:r>
    </w:p>
    <w:bookmarkEnd w:id="746"/>
    <w:bookmarkStart w:name="z764" w:id="747"/>
    <w:p>
      <w:pPr>
        <w:spacing w:after="0"/>
        <w:ind w:left="0"/>
        <w:jc w:val="both"/>
      </w:pPr>
      <w:r>
        <w:rPr>
          <w:rFonts w:ascii="Times New Roman"/>
          <w:b w:val="false"/>
          <w:i w:val="false"/>
          <w:color w:val="000000"/>
          <w:sz w:val="28"/>
        </w:rPr>
        <w:t>
      Крайними датами регистрационных книг и журналов являются даты первой и последней записи.</w:t>
      </w:r>
    </w:p>
    <w:bookmarkEnd w:id="747"/>
    <w:bookmarkStart w:name="z765" w:id="748"/>
    <w:p>
      <w:pPr>
        <w:spacing w:after="0"/>
        <w:ind w:left="0"/>
        <w:jc w:val="both"/>
      </w:pPr>
      <w:r>
        <w:rPr>
          <w:rFonts w:ascii="Times New Roman"/>
          <w:b w:val="false"/>
          <w:i w:val="false"/>
          <w:color w:val="000000"/>
          <w:sz w:val="28"/>
        </w:rPr>
        <w:t>
      Крайними датами дела, состоящего из копийных документов, изготовленных или полученных фондообразователем значительно позже создания их подлинников, являются даты изготовления копий (даты подлинников указываются в заголовке).</w:t>
      </w:r>
    </w:p>
    <w:bookmarkEnd w:id="748"/>
    <w:bookmarkStart w:name="z766" w:id="749"/>
    <w:p>
      <w:pPr>
        <w:spacing w:after="0"/>
        <w:ind w:left="0"/>
        <w:jc w:val="both"/>
      </w:pPr>
      <w:r>
        <w:rPr>
          <w:rFonts w:ascii="Times New Roman"/>
          <w:b w:val="false"/>
          <w:i w:val="false"/>
          <w:color w:val="000000"/>
          <w:sz w:val="28"/>
        </w:rPr>
        <w:t>
      В случае, если дело начато в одной организации, а закончено в иной, указываются три даты: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w:t>
      </w:r>
    </w:p>
    <w:bookmarkEnd w:id="749"/>
    <w:bookmarkStart w:name="z767" w:id="750"/>
    <w:p>
      <w:pPr>
        <w:spacing w:after="0"/>
        <w:ind w:left="0"/>
        <w:jc w:val="left"/>
      </w:pPr>
      <w:r>
        <w:rPr>
          <w:rFonts w:ascii="Times New Roman"/>
          <w:b/>
          <w:i w:val="false"/>
          <w:color w:val="000000"/>
        </w:rPr>
        <w:t xml:space="preserve"> Параграф 3. Порядок составления описи дел документов</w:t>
      </w:r>
    </w:p>
    <w:bookmarkEnd w:id="750"/>
    <w:bookmarkStart w:name="z768" w:id="751"/>
    <w:p>
      <w:pPr>
        <w:spacing w:after="0"/>
        <w:ind w:left="0"/>
        <w:jc w:val="both"/>
      </w:pPr>
      <w:r>
        <w:rPr>
          <w:rFonts w:ascii="Times New Roman"/>
          <w:b w:val="false"/>
          <w:i w:val="false"/>
          <w:color w:val="000000"/>
          <w:sz w:val="28"/>
        </w:rPr>
        <w:t>
      229. Опись дел документов, в том числе электронных, состоит из описательных статей единиц хранения или единиц учета, итоговой записи, листа-заверителя и справочного аппарата к описи.</w:t>
      </w:r>
    </w:p>
    <w:bookmarkEnd w:id="751"/>
    <w:bookmarkStart w:name="z769" w:id="752"/>
    <w:p>
      <w:pPr>
        <w:spacing w:after="0"/>
        <w:ind w:left="0"/>
        <w:jc w:val="both"/>
      </w:pPr>
      <w:r>
        <w:rPr>
          <w:rFonts w:ascii="Times New Roman"/>
          <w:b w:val="false"/>
          <w:i w:val="false"/>
          <w:color w:val="000000"/>
          <w:sz w:val="28"/>
        </w:rPr>
        <w:t>
      230. Описательная статья описи включает:</w:t>
      </w:r>
    </w:p>
    <w:bookmarkEnd w:id="752"/>
    <w:bookmarkStart w:name="z770" w:id="753"/>
    <w:p>
      <w:pPr>
        <w:spacing w:after="0"/>
        <w:ind w:left="0"/>
        <w:jc w:val="both"/>
      </w:pPr>
      <w:r>
        <w:rPr>
          <w:rFonts w:ascii="Times New Roman"/>
          <w:b w:val="false"/>
          <w:i w:val="false"/>
          <w:color w:val="000000"/>
          <w:sz w:val="28"/>
        </w:rPr>
        <w:t>
      1) порядковый номер единицы хранения;</w:t>
      </w:r>
    </w:p>
    <w:bookmarkEnd w:id="753"/>
    <w:bookmarkStart w:name="z771" w:id="754"/>
    <w:p>
      <w:pPr>
        <w:spacing w:after="0"/>
        <w:ind w:left="0"/>
        <w:jc w:val="both"/>
      </w:pPr>
      <w:r>
        <w:rPr>
          <w:rFonts w:ascii="Times New Roman"/>
          <w:b w:val="false"/>
          <w:i w:val="false"/>
          <w:color w:val="000000"/>
          <w:sz w:val="28"/>
        </w:rPr>
        <w:t>
      2) делопроизводственный индекс или производственный номер;</w:t>
      </w:r>
    </w:p>
    <w:bookmarkEnd w:id="754"/>
    <w:bookmarkStart w:name="z772" w:id="755"/>
    <w:p>
      <w:pPr>
        <w:spacing w:after="0"/>
        <w:ind w:left="0"/>
        <w:jc w:val="both"/>
      </w:pPr>
      <w:r>
        <w:rPr>
          <w:rFonts w:ascii="Times New Roman"/>
          <w:b w:val="false"/>
          <w:i w:val="false"/>
          <w:color w:val="000000"/>
          <w:sz w:val="28"/>
        </w:rPr>
        <w:t>
      3) заголовок единицы хранения;</w:t>
      </w:r>
    </w:p>
    <w:bookmarkEnd w:id="755"/>
    <w:bookmarkStart w:name="z773" w:id="756"/>
    <w:p>
      <w:pPr>
        <w:spacing w:after="0"/>
        <w:ind w:left="0"/>
        <w:jc w:val="both"/>
      </w:pPr>
      <w:r>
        <w:rPr>
          <w:rFonts w:ascii="Times New Roman"/>
          <w:b w:val="false"/>
          <w:i w:val="false"/>
          <w:color w:val="000000"/>
          <w:sz w:val="28"/>
        </w:rPr>
        <w:t>
      4) крайние даты документов;</w:t>
      </w:r>
    </w:p>
    <w:bookmarkEnd w:id="756"/>
    <w:bookmarkStart w:name="z774" w:id="757"/>
    <w:p>
      <w:pPr>
        <w:spacing w:after="0"/>
        <w:ind w:left="0"/>
        <w:jc w:val="both"/>
      </w:pPr>
      <w:r>
        <w:rPr>
          <w:rFonts w:ascii="Times New Roman"/>
          <w:b w:val="false"/>
          <w:i w:val="false"/>
          <w:color w:val="000000"/>
          <w:sz w:val="28"/>
        </w:rPr>
        <w:t>
      5) количество листов в единице хранения;</w:t>
      </w:r>
    </w:p>
    <w:bookmarkEnd w:id="757"/>
    <w:bookmarkStart w:name="z775" w:id="758"/>
    <w:p>
      <w:pPr>
        <w:spacing w:after="0"/>
        <w:ind w:left="0"/>
        <w:jc w:val="both"/>
      </w:pPr>
      <w:r>
        <w:rPr>
          <w:rFonts w:ascii="Times New Roman"/>
          <w:b w:val="false"/>
          <w:i w:val="false"/>
          <w:color w:val="000000"/>
          <w:sz w:val="28"/>
        </w:rPr>
        <w:t>
      6) указание на копийность документов;</w:t>
      </w:r>
    </w:p>
    <w:bookmarkEnd w:id="758"/>
    <w:bookmarkStart w:name="z776" w:id="759"/>
    <w:p>
      <w:pPr>
        <w:spacing w:after="0"/>
        <w:ind w:left="0"/>
        <w:jc w:val="both"/>
      </w:pPr>
      <w:r>
        <w:rPr>
          <w:rFonts w:ascii="Times New Roman"/>
          <w:b w:val="false"/>
          <w:i w:val="false"/>
          <w:color w:val="000000"/>
          <w:sz w:val="28"/>
        </w:rPr>
        <w:t>
      7) способ воспроизведения документов.</w:t>
      </w:r>
    </w:p>
    <w:bookmarkEnd w:id="759"/>
    <w:bookmarkStart w:name="z777" w:id="760"/>
    <w:p>
      <w:pPr>
        <w:spacing w:after="0"/>
        <w:ind w:left="0"/>
        <w:jc w:val="both"/>
      </w:pPr>
      <w:r>
        <w:rPr>
          <w:rFonts w:ascii="Times New Roman"/>
          <w:b w:val="false"/>
          <w:i w:val="false"/>
          <w:color w:val="000000"/>
          <w:sz w:val="28"/>
        </w:rPr>
        <w:t>
      При необходимости описательная статья дополняется аннотацией отдельных документов, единицы хранения.</w:t>
      </w:r>
    </w:p>
    <w:bookmarkEnd w:id="760"/>
    <w:bookmarkStart w:name="z778" w:id="761"/>
    <w:p>
      <w:pPr>
        <w:spacing w:after="0"/>
        <w:ind w:left="0"/>
        <w:jc w:val="both"/>
      </w:pPr>
      <w:r>
        <w:rPr>
          <w:rFonts w:ascii="Times New Roman"/>
          <w:b w:val="false"/>
          <w:i w:val="false"/>
          <w:color w:val="000000"/>
          <w:sz w:val="28"/>
        </w:rPr>
        <w:t>
      231. В справочный аппарат описи дел документов входят:</w:t>
      </w:r>
    </w:p>
    <w:bookmarkEnd w:id="761"/>
    <w:bookmarkStart w:name="z779" w:id="762"/>
    <w:p>
      <w:pPr>
        <w:spacing w:after="0"/>
        <w:ind w:left="0"/>
        <w:jc w:val="both"/>
      </w:pPr>
      <w:r>
        <w:rPr>
          <w:rFonts w:ascii="Times New Roman"/>
          <w:b w:val="false"/>
          <w:i w:val="false"/>
          <w:color w:val="000000"/>
          <w:sz w:val="28"/>
        </w:rPr>
        <w:t xml:space="preserve">
      1) титульный лист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762"/>
    <w:bookmarkStart w:name="z780" w:id="763"/>
    <w:p>
      <w:pPr>
        <w:spacing w:after="0"/>
        <w:ind w:left="0"/>
        <w:jc w:val="both"/>
      </w:pPr>
      <w:r>
        <w:rPr>
          <w:rFonts w:ascii="Times New Roman"/>
          <w:b w:val="false"/>
          <w:i w:val="false"/>
          <w:color w:val="000000"/>
          <w:sz w:val="28"/>
        </w:rPr>
        <w:t>
      2) содержание (оглавление);</w:t>
      </w:r>
    </w:p>
    <w:bookmarkEnd w:id="763"/>
    <w:bookmarkStart w:name="z781" w:id="764"/>
    <w:p>
      <w:pPr>
        <w:spacing w:after="0"/>
        <w:ind w:left="0"/>
        <w:jc w:val="both"/>
      </w:pPr>
      <w:r>
        <w:rPr>
          <w:rFonts w:ascii="Times New Roman"/>
          <w:b w:val="false"/>
          <w:i w:val="false"/>
          <w:color w:val="000000"/>
          <w:sz w:val="28"/>
        </w:rPr>
        <w:t>
      3) предисловие;</w:t>
      </w:r>
    </w:p>
    <w:bookmarkEnd w:id="764"/>
    <w:bookmarkStart w:name="z782" w:id="765"/>
    <w:p>
      <w:pPr>
        <w:spacing w:after="0"/>
        <w:ind w:left="0"/>
        <w:jc w:val="both"/>
      </w:pPr>
      <w:r>
        <w:rPr>
          <w:rFonts w:ascii="Times New Roman"/>
          <w:b w:val="false"/>
          <w:i w:val="false"/>
          <w:color w:val="000000"/>
          <w:sz w:val="28"/>
        </w:rPr>
        <w:t>
      4) список сокращений;</w:t>
      </w:r>
    </w:p>
    <w:bookmarkEnd w:id="765"/>
    <w:bookmarkStart w:name="z783" w:id="766"/>
    <w:p>
      <w:pPr>
        <w:spacing w:after="0"/>
        <w:ind w:left="0"/>
        <w:jc w:val="both"/>
      </w:pPr>
      <w:r>
        <w:rPr>
          <w:rFonts w:ascii="Times New Roman"/>
          <w:b w:val="false"/>
          <w:i w:val="false"/>
          <w:color w:val="000000"/>
          <w:sz w:val="28"/>
        </w:rPr>
        <w:t>
      5) указатели.</w:t>
      </w:r>
    </w:p>
    <w:bookmarkEnd w:id="766"/>
    <w:bookmarkStart w:name="z784" w:id="767"/>
    <w:p>
      <w:pPr>
        <w:spacing w:after="0"/>
        <w:ind w:left="0"/>
        <w:jc w:val="left"/>
      </w:pPr>
      <w:r>
        <w:rPr>
          <w:rFonts w:ascii="Times New Roman"/>
          <w:b/>
          <w:i w:val="false"/>
          <w:color w:val="000000"/>
        </w:rPr>
        <w:t xml:space="preserve"> Параграф 4. Порядок составления исторической справки</w:t>
      </w:r>
    </w:p>
    <w:bookmarkEnd w:id="767"/>
    <w:bookmarkStart w:name="z785" w:id="768"/>
    <w:p>
      <w:pPr>
        <w:spacing w:after="0"/>
        <w:ind w:left="0"/>
        <w:jc w:val="both"/>
      </w:pPr>
      <w:r>
        <w:rPr>
          <w:rFonts w:ascii="Times New Roman"/>
          <w:b w:val="false"/>
          <w:i w:val="false"/>
          <w:color w:val="000000"/>
          <w:sz w:val="28"/>
        </w:rPr>
        <w:t>
      232. В архиве организации составляется историческая справка к архивному фонду, содержащая сведения по истории фондообразователя и архивного фонда, краткую характеристику состава и содержания его документов и системы НСА.</w:t>
      </w:r>
    </w:p>
    <w:bookmarkEnd w:id="768"/>
    <w:bookmarkStart w:name="z786" w:id="769"/>
    <w:p>
      <w:pPr>
        <w:spacing w:after="0"/>
        <w:ind w:left="0"/>
        <w:jc w:val="both"/>
      </w:pPr>
      <w:r>
        <w:rPr>
          <w:rFonts w:ascii="Times New Roman"/>
          <w:b w:val="false"/>
          <w:i w:val="false"/>
          <w:color w:val="000000"/>
          <w:sz w:val="28"/>
        </w:rPr>
        <w:t>
      Историческая справка к архивному фонду формируется на основе информации по истории фондообразователя и истории архивного фонда.</w:t>
      </w:r>
    </w:p>
    <w:bookmarkEnd w:id="769"/>
    <w:bookmarkStart w:name="z787" w:id="770"/>
    <w:p>
      <w:pPr>
        <w:spacing w:after="0"/>
        <w:ind w:left="0"/>
        <w:jc w:val="both"/>
      </w:pPr>
      <w:r>
        <w:rPr>
          <w:rFonts w:ascii="Times New Roman"/>
          <w:b w:val="false"/>
          <w:i w:val="false"/>
          <w:color w:val="000000"/>
          <w:sz w:val="28"/>
        </w:rPr>
        <w:t>
      Информация по истории фондообразователя включает даты его образования, ведомственную принадлежность, структуру и функции, названия организации-предшественника и правопреемника, даты регистрации или перерегистрации – в случаях переименования, реорганизации, а также ликвидации. Информация о фондообразователе архивного фонда личного происхождения включают его краткие биографические данные (фамилия, имя, отчество (при наличии), псевдоним (при наличии), девичья фамилия (при наличии),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bookmarkEnd w:id="770"/>
    <w:bookmarkStart w:name="z788" w:id="771"/>
    <w:p>
      <w:pPr>
        <w:spacing w:after="0"/>
        <w:ind w:left="0"/>
        <w:jc w:val="both"/>
      </w:pPr>
      <w:r>
        <w:rPr>
          <w:rFonts w:ascii="Times New Roman"/>
          <w:b w:val="false"/>
          <w:i w:val="false"/>
          <w:color w:val="000000"/>
          <w:sz w:val="28"/>
        </w:rPr>
        <w:t>
      Информация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наличии архивных документов иных организаций или лиц (фондовые включения), составе НСА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bookmarkEnd w:id="771"/>
    <w:bookmarkStart w:name="z789" w:id="772"/>
    <w:p>
      <w:pPr>
        <w:spacing w:after="0"/>
        <w:ind w:left="0"/>
        <w:jc w:val="both"/>
      </w:pPr>
      <w:r>
        <w:rPr>
          <w:rFonts w:ascii="Times New Roman"/>
          <w:b w:val="false"/>
          <w:i w:val="false"/>
          <w:color w:val="000000"/>
          <w:sz w:val="28"/>
        </w:rPr>
        <w:t>
      Историческая справка к фонду дополняется при изменении объема архивного фонда, а также в случаях реорганизации, изменения структуры, функций фондообразователя.</w:t>
      </w:r>
    </w:p>
    <w:bookmarkEnd w:id="772"/>
    <w:bookmarkStart w:name="z790" w:id="773"/>
    <w:p>
      <w:pPr>
        <w:spacing w:after="0"/>
        <w:ind w:left="0"/>
        <w:jc w:val="both"/>
      </w:pPr>
      <w:r>
        <w:rPr>
          <w:rFonts w:ascii="Times New Roman"/>
          <w:b w:val="false"/>
          <w:i w:val="false"/>
          <w:color w:val="000000"/>
          <w:sz w:val="28"/>
        </w:rPr>
        <w:t>
      233. История архивного фонда содержит аннотацию, библиографию, информацию об условиях доступа и использования документов.</w:t>
      </w:r>
    </w:p>
    <w:bookmarkEnd w:id="773"/>
    <w:bookmarkStart w:name="z791" w:id="774"/>
    <w:p>
      <w:pPr>
        <w:spacing w:after="0"/>
        <w:ind w:left="0"/>
        <w:jc w:val="both"/>
      </w:pPr>
      <w:r>
        <w:rPr>
          <w:rFonts w:ascii="Times New Roman"/>
          <w:b w:val="false"/>
          <w:i w:val="false"/>
          <w:color w:val="000000"/>
          <w:sz w:val="28"/>
        </w:rPr>
        <w:t>
      Аннотация о составе и содержании архивных документов, в том числе электронных, архивного фонда включает краткую обобщенную характеристику этих документов по видам и темам, отражающую направления деятельности фондообразователя, с указанием хронологии тем и обозначением их географических (административно-территориальных) границ. Информация об условиях доступа к архивным документам архивного фонда, в том числе электронным, включает сведения о наличии архивных документов, доступ к которым ограничен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или фондообразователем, а также подлинников особо ценных документов, в том числе документов, электронных документов, отнесенных к объектам национального достояния Республики Казахстан, находящихся в неудовлетворительном физическом состоянии, наличии фонда пользования.</w:t>
      </w:r>
    </w:p>
    <w:bookmarkEnd w:id="774"/>
    <w:bookmarkStart w:name="z792" w:id="775"/>
    <w:p>
      <w:pPr>
        <w:spacing w:after="0"/>
        <w:ind w:left="0"/>
        <w:jc w:val="both"/>
      </w:pPr>
      <w:r>
        <w:rPr>
          <w:rFonts w:ascii="Times New Roman"/>
          <w:b w:val="false"/>
          <w:i w:val="false"/>
          <w:color w:val="000000"/>
          <w:sz w:val="28"/>
        </w:rPr>
        <w:t>
      Библиография к архивному фонду включает список справочников по данному фонду и документальных публикаций, выполненных на его основе.</w:t>
      </w:r>
    </w:p>
    <w:bookmarkEnd w:id="775"/>
    <w:bookmarkStart w:name="z793" w:id="776"/>
    <w:p>
      <w:pPr>
        <w:spacing w:after="0"/>
        <w:ind w:left="0"/>
        <w:jc w:val="both"/>
      </w:pPr>
      <w:r>
        <w:rPr>
          <w:rFonts w:ascii="Times New Roman"/>
          <w:b w:val="false"/>
          <w:i w:val="false"/>
          <w:color w:val="000000"/>
          <w:sz w:val="28"/>
        </w:rPr>
        <w:t>
      234. Характеристика архивного фонда по составу и содержанию документов содержит сведения о наличии документов, выходящих за хронологические рамки фонда, НСА к архивному фонду, о видах носителей информации.</w:t>
      </w:r>
    </w:p>
    <w:bookmarkEnd w:id="776"/>
    <w:bookmarkStart w:name="z794" w:id="777"/>
    <w:p>
      <w:pPr>
        <w:spacing w:after="0"/>
        <w:ind w:left="0"/>
        <w:jc w:val="both"/>
      </w:pPr>
      <w:r>
        <w:rPr>
          <w:rFonts w:ascii="Times New Roman"/>
          <w:b w:val="false"/>
          <w:i w:val="false"/>
          <w:color w:val="000000"/>
          <w:sz w:val="28"/>
        </w:rPr>
        <w:t>
      235. Историческая справка на бумажном носителе подписывается исполнителем и руководителем архива организации, на электронном – заверяется ЭЦП руководителя архива организации.</w:t>
      </w:r>
    </w:p>
    <w:bookmarkEnd w:id="777"/>
    <w:bookmarkStart w:name="z795" w:id="778"/>
    <w:p>
      <w:pPr>
        <w:spacing w:after="0"/>
        <w:ind w:left="0"/>
        <w:jc w:val="both"/>
      </w:pPr>
      <w:r>
        <w:rPr>
          <w:rFonts w:ascii="Times New Roman"/>
          <w:b w:val="false"/>
          <w:i w:val="false"/>
          <w:color w:val="000000"/>
          <w:sz w:val="28"/>
        </w:rPr>
        <w:t>
      Историческая справка печатается в четырех экземплярах. Два экземпляра передаются в государственный архив, Архив Президента Республики Казахстан при первой передаче документов архивного фонда, два хранится в деле фонда в архиве организации.</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236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Историческая справка дополняется при пополнении архивного фонда или в случае реорганизации организации и представляется в государственный архив, Архив Президента Республики Казахстан вместе с каждой законченной описью дел документов, а также вносится в ИС ЭА.</w:t>
      </w:r>
    </w:p>
    <w:bookmarkStart w:name="z797" w:id="779"/>
    <w:p>
      <w:pPr>
        <w:spacing w:after="0"/>
        <w:ind w:left="0"/>
        <w:jc w:val="left"/>
      </w:pPr>
      <w:r>
        <w:rPr>
          <w:rFonts w:ascii="Times New Roman"/>
          <w:b/>
          <w:i w:val="false"/>
          <w:color w:val="000000"/>
        </w:rPr>
        <w:t xml:space="preserve"> Параграф 5. Порядок составления каталогов и картотек</w:t>
      </w:r>
    </w:p>
    <w:bookmarkEnd w:id="779"/>
    <w:bookmarkStart w:name="z798" w:id="780"/>
    <w:p>
      <w:pPr>
        <w:spacing w:after="0"/>
        <w:ind w:left="0"/>
        <w:jc w:val="both"/>
      </w:pPr>
      <w:r>
        <w:rPr>
          <w:rFonts w:ascii="Times New Roman"/>
          <w:b w:val="false"/>
          <w:i w:val="false"/>
          <w:color w:val="000000"/>
          <w:sz w:val="28"/>
        </w:rPr>
        <w:t>
      237. Каталог представляет собой межфондовый архивный справочник, в котором информация о содержании документов сгруппирована по предметам (темам, отраслям), расположенным в соответствии с принятой для данного каталога схемой классификации документов.</w:t>
      </w:r>
    </w:p>
    <w:bookmarkEnd w:id="780"/>
    <w:bookmarkStart w:name="z799" w:id="781"/>
    <w:p>
      <w:pPr>
        <w:spacing w:after="0"/>
        <w:ind w:left="0"/>
        <w:jc w:val="both"/>
      </w:pPr>
      <w:r>
        <w:rPr>
          <w:rFonts w:ascii="Times New Roman"/>
          <w:b w:val="false"/>
          <w:i w:val="false"/>
          <w:color w:val="000000"/>
          <w:sz w:val="28"/>
        </w:rPr>
        <w:t>
      Совокупность различных каталогов составляет систему каталогов.</w:t>
      </w:r>
    </w:p>
    <w:bookmarkEnd w:id="781"/>
    <w:bookmarkStart w:name="z800" w:id="782"/>
    <w:p>
      <w:pPr>
        <w:spacing w:after="0"/>
        <w:ind w:left="0"/>
        <w:jc w:val="both"/>
      </w:pPr>
      <w:r>
        <w:rPr>
          <w:rFonts w:ascii="Times New Roman"/>
          <w:b w:val="false"/>
          <w:i w:val="false"/>
          <w:color w:val="000000"/>
          <w:sz w:val="28"/>
        </w:rPr>
        <w:t>
      238. Работы по подготовке, созданию и ведению каталогов называются каталогизацией документов.</w:t>
      </w:r>
    </w:p>
    <w:bookmarkEnd w:id="782"/>
    <w:bookmarkStart w:name="z801" w:id="783"/>
    <w:p>
      <w:pPr>
        <w:spacing w:after="0"/>
        <w:ind w:left="0"/>
        <w:jc w:val="both"/>
      </w:pPr>
      <w:r>
        <w:rPr>
          <w:rFonts w:ascii="Times New Roman"/>
          <w:b w:val="false"/>
          <w:i w:val="false"/>
          <w:color w:val="000000"/>
          <w:sz w:val="28"/>
        </w:rPr>
        <w:t>
      Каталогизация может проводиться как самостоятельный вид работы (тематическая разработка), а также в процессе иных видов работ, связанных с описанием и выявлением документов (попутная каталогизация).</w:t>
      </w:r>
    </w:p>
    <w:bookmarkEnd w:id="783"/>
    <w:bookmarkStart w:name="z802" w:id="784"/>
    <w:p>
      <w:pPr>
        <w:spacing w:after="0"/>
        <w:ind w:left="0"/>
        <w:jc w:val="both"/>
      </w:pPr>
      <w:r>
        <w:rPr>
          <w:rFonts w:ascii="Times New Roman"/>
          <w:b w:val="false"/>
          <w:i w:val="false"/>
          <w:color w:val="000000"/>
          <w:sz w:val="28"/>
        </w:rPr>
        <w:t>
      При каталогизации применяется дифференцированный подход, который заключается:</w:t>
      </w:r>
    </w:p>
    <w:bookmarkEnd w:id="784"/>
    <w:bookmarkStart w:name="z803" w:id="785"/>
    <w:p>
      <w:pPr>
        <w:spacing w:after="0"/>
        <w:ind w:left="0"/>
        <w:jc w:val="both"/>
      </w:pPr>
      <w:r>
        <w:rPr>
          <w:rFonts w:ascii="Times New Roman"/>
          <w:b w:val="false"/>
          <w:i w:val="false"/>
          <w:color w:val="000000"/>
          <w:sz w:val="28"/>
        </w:rPr>
        <w:t>
      1) в определении очередности выбора архивных фондов, их структурных частей;</w:t>
      </w:r>
    </w:p>
    <w:bookmarkEnd w:id="785"/>
    <w:bookmarkStart w:name="z804" w:id="786"/>
    <w:p>
      <w:pPr>
        <w:spacing w:after="0"/>
        <w:ind w:left="0"/>
        <w:jc w:val="both"/>
      </w:pPr>
      <w:r>
        <w:rPr>
          <w:rFonts w:ascii="Times New Roman"/>
          <w:b w:val="false"/>
          <w:i w:val="false"/>
          <w:color w:val="000000"/>
          <w:sz w:val="28"/>
        </w:rPr>
        <w:t>
      2) в отборе дел, документов и информации из них;</w:t>
      </w:r>
    </w:p>
    <w:bookmarkEnd w:id="786"/>
    <w:bookmarkStart w:name="z805" w:id="787"/>
    <w:p>
      <w:pPr>
        <w:spacing w:after="0"/>
        <w:ind w:left="0"/>
        <w:jc w:val="both"/>
      </w:pPr>
      <w:r>
        <w:rPr>
          <w:rFonts w:ascii="Times New Roman"/>
          <w:b w:val="false"/>
          <w:i w:val="false"/>
          <w:color w:val="000000"/>
          <w:sz w:val="28"/>
        </w:rPr>
        <w:t>
      3) в применении соответствующих приемов описания документной информации.</w:t>
      </w:r>
    </w:p>
    <w:bookmarkEnd w:id="787"/>
    <w:bookmarkStart w:name="z806" w:id="788"/>
    <w:p>
      <w:pPr>
        <w:spacing w:after="0"/>
        <w:ind w:left="0"/>
        <w:jc w:val="both"/>
      </w:pPr>
      <w:r>
        <w:rPr>
          <w:rFonts w:ascii="Times New Roman"/>
          <w:b w:val="false"/>
          <w:i w:val="false"/>
          <w:color w:val="000000"/>
          <w:sz w:val="28"/>
        </w:rPr>
        <w:t>
      239. Каталогизация включает следующие виды работ:</w:t>
      </w:r>
    </w:p>
    <w:bookmarkEnd w:id="788"/>
    <w:bookmarkStart w:name="z807" w:id="789"/>
    <w:p>
      <w:pPr>
        <w:spacing w:after="0"/>
        <w:ind w:left="0"/>
        <w:jc w:val="both"/>
      </w:pPr>
      <w:r>
        <w:rPr>
          <w:rFonts w:ascii="Times New Roman"/>
          <w:b w:val="false"/>
          <w:i w:val="false"/>
          <w:color w:val="000000"/>
          <w:sz w:val="28"/>
        </w:rPr>
        <w:t>
      1) составление схемы классификации;</w:t>
      </w:r>
    </w:p>
    <w:bookmarkEnd w:id="789"/>
    <w:bookmarkStart w:name="z808" w:id="790"/>
    <w:p>
      <w:pPr>
        <w:spacing w:after="0"/>
        <w:ind w:left="0"/>
        <w:jc w:val="both"/>
      </w:pPr>
      <w:r>
        <w:rPr>
          <w:rFonts w:ascii="Times New Roman"/>
          <w:b w:val="false"/>
          <w:i w:val="false"/>
          <w:color w:val="000000"/>
          <w:sz w:val="28"/>
        </w:rPr>
        <w:t>
      2) выявление и отбор документов;</w:t>
      </w:r>
    </w:p>
    <w:bookmarkEnd w:id="790"/>
    <w:bookmarkStart w:name="z809" w:id="791"/>
    <w:p>
      <w:pPr>
        <w:spacing w:after="0"/>
        <w:ind w:left="0"/>
        <w:jc w:val="both"/>
      </w:pPr>
      <w:r>
        <w:rPr>
          <w:rFonts w:ascii="Times New Roman"/>
          <w:b w:val="false"/>
          <w:i w:val="false"/>
          <w:color w:val="000000"/>
          <w:sz w:val="28"/>
        </w:rPr>
        <w:t>
      3) описание на каталожных карточках;</w:t>
      </w:r>
    </w:p>
    <w:bookmarkEnd w:id="791"/>
    <w:bookmarkStart w:name="z810" w:id="792"/>
    <w:p>
      <w:pPr>
        <w:spacing w:after="0"/>
        <w:ind w:left="0"/>
        <w:jc w:val="both"/>
      </w:pPr>
      <w:r>
        <w:rPr>
          <w:rFonts w:ascii="Times New Roman"/>
          <w:b w:val="false"/>
          <w:i w:val="false"/>
          <w:color w:val="000000"/>
          <w:sz w:val="28"/>
        </w:rPr>
        <w:t>
      4) систематизацию карточек;</w:t>
      </w:r>
    </w:p>
    <w:bookmarkEnd w:id="792"/>
    <w:bookmarkStart w:name="z811" w:id="793"/>
    <w:p>
      <w:pPr>
        <w:spacing w:after="0"/>
        <w:ind w:left="0"/>
        <w:jc w:val="both"/>
      </w:pPr>
      <w:r>
        <w:rPr>
          <w:rFonts w:ascii="Times New Roman"/>
          <w:b w:val="false"/>
          <w:i w:val="false"/>
          <w:color w:val="000000"/>
          <w:sz w:val="28"/>
        </w:rPr>
        <w:t>
      5) ведение каталогов.</w:t>
      </w:r>
    </w:p>
    <w:bookmarkEnd w:id="793"/>
    <w:bookmarkStart w:name="z812" w:id="794"/>
    <w:p>
      <w:pPr>
        <w:spacing w:after="0"/>
        <w:ind w:left="0"/>
        <w:jc w:val="both"/>
      </w:pPr>
      <w:r>
        <w:rPr>
          <w:rFonts w:ascii="Times New Roman"/>
          <w:b w:val="false"/>
          <w:i w:val="false"/>
          <w:color w:val="000000"/>
          <w:sz w:val="28"/>
        </w:rPr>
        <w:t>
      240. Выбор схемы классификации определяется составом документов архива организации и задачами их использования.</w:t>
      </w:r>
    </w:p>
    <w:bookmarkEnd w:id="794"/>
    <w:bookmarkStart w:name="z813" w:id="795"/>
    <w:p>
      <w:pPr>
        <w:spacing w:after="0"/>
        <w:ind w:left="0"/>
        <w:jc w:val="both"/>
      </w:pPr>
      <w:r>
        <w:rPr>
          <w:rFonts w:ascii="Times New Roman"/>
          <w:b w:val="false"/>
          <w:i w:val="false"/>
          <w:color w:val="000000"/>
          <w:sz w:val="28"/>
        </w:rPr>
        <w:t>
      Схемой классификации документной информации является письменный или графический документ, содержащий перечень классификационных делений каталога, расположенных в определенной последовательности, и предназначенный для распределения сведений из документов по указанным делениям.</w:t>
      </w:r>
    </w:p>
    <w:bookmarkEnd w:id="795"/>
    <w:bookmarkStart w:name="z814" w:id="796"/>
    <w:p>
      <w:pPr>
        <w:spacing w:after="0"/>
        <w:ind w:left="0"/>
        <w:jc w:val="both"/>
      </w:pPr>
      <w:r>
        <w:rPr>
          <w:rFonts w:ascii="Times New Roman"/>
          <w:b w:val="false"/>
          <w:i w:val="false"/>
          <w:color w:val="000000"/>
          <w:sz w:val="28"/>
        </w:rPr>
        <w:t>
      241. В зависимости от схемы построения каталоги подразделяются на систематические, тематические, предметные и их разновидности (именной, географический, объектный).</w:t>
      </w:r>
    </w:p>
    <w:bookmarkEnd w:id="796"/>
    <w:bookmarkStart w:name="z815" w:id="797"/>
    <w:p>
      <w:pPr>
        <w:spacing w:after="0"/>
        <w:ind w:left="0"/>
        <w:jc w:val="both"/>
      </w:pPr>
      <w:r>
        <w:rPr>
          <w:rFonts w:ascii="Times New Roman"/>
          <w:b w:val="false"/>
          <w:i w:val="false"/>
          <w:color w:val="000000"/>
          <w:sz w:val="28"/>
        </w:rPr>
        <w:t>
      242. Документная информация в систематическом каталоге классифицируется по отраслям знаний и практической деятельности организации, располагается в логической последовательности.</w:t>
      </w:r>
    </w:p>
    <w:bookmarkEnd w:id="797"/>
    <w:bookmarkStart w:name="z816" w:id="798"/>
    <w:p>
      <w:pPr>
        <w:spacing w:after="0"/>
        <w:ind w:left="0"/>
        <w:jc w:val="both"/>
      </w:pPr>
      <w:r>
        <w:rPr>
          <w:rFonts w:ascii="Times New Roman"/>
          <w:b w:val="false"/>
          <w:i w:val="false"/>
          <w:color w:val="000000"/>
          <w:sz w:val="28"/>
        </w:rPr>
        <w:t>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хронологической или логической последовательности.</w:t>
      </w:r>
    </w:p>
    <w:bookmarkEnd w:id="798"/>
    <w:bookmarkStart w:name="z817" w:id="799"/>
    <w:p>
      <w:pPr>
        <w:spacing w:after="0"/>
        <w:ind w:left="0"/>
        <w:jc w:val="both"/>
      </w:pPr>
      <w:r>
        <w:rPr>
          <w:rFonts w:ascii="Times New Roman"/>
          <w:b w:val="false"/>
          <w:i w:val="false"/>
          <w:color w:val="000000"/>
          <w:sz w:val="28"/>
        </w:rPr>
        <w:t>
      243. В состав описания каталога входят:</w:t>
      </w:r>
    </w:p>
    <w:bookmarkEnd w:id="799"/>
    <w:bookmarkStart w:name="z818" w:id="800"/>
    <w:p>
      <w:pPr>
        <w:spacing w:after="0"/>
        <w:ind w:left="0"/>
        <w:jc w:val="both"/>
      </w:pPr>
      <w:r>
        <w:rPr>
          <w:rFonts w:ascii="Times New Roman"/>
          <w:b w:val="false"/>
          <w:i w:val="false"/>
          <w:color w:val="000000"/>
          <w:sz w:val="28"/>
        </w:rPr>
        <w:t>
      1) наименование архива организации;</w:t>
      </w:r>
    </w:p>
    <w:bookmarkEnd w:id="800"/>
    <w:bookmarkStart w:name="z819" w:id="801"/>
    <w:p>
      <w:pPr>
        <w:spacing w:after="0"/>
        <w:ind w:left="0"/>
        <w:jc w:val="both"/>
      </w:pPr>
      <w:r>
        <w:rPr>
          <w:rFonts w:ascii="Times New Roman"/>
          <w:b w:val="false"/>
          <w:i w:val="false"/>
          <w:color w:val="000000"/>
          <w:sz w:val="28"/>
        </w:rPr>
        <w:t>
      2) индекс;</w:t>
      </w:r>
    </w:p>
    <w:bookmarkEnd w:id="801"/>
    <w:bookmarkStart w:name="z820" w:id="802"/>
    <w:p>
      <w:pPr>
        <w:spacing w:after="0"/>
        <w:ind w:left="0"/>
        <w:jc w:val="both"/>
      </w:pPr>
      <w:r>
        <w:rPr>
          <w:rFonts w:ascii="Times New Roman"/>
          <w:b w:val="false"/>
          <w:i w:val="false"/>
          <w:color w:val="000000"/>
          <w:sz w:val="28"/>
        </w:rPr>
        <w:t>
      3) рубрика, подрубрика;</w:t>
      </w:r>
    </w:p>
    <w:bookmarkEnd w:id="802"/>
    <w:bookmarkStart w:name="z821" w:id="803"/>
    <w:p>
      <w:pPr>
        <w:spacing w:after="0"/>
        <w:ind w:left="0"/>
        <w:jc w:val="both"/>
      </w:pPr>
      <w:r>
        <w:rPr>
          <w:rFonts w:ascii="Times New Roman"/>
          <w:b w:val="false"/>
          <w:i w:val="false"/>
          <w:color w:val="000000"/>
          <w:sz w:val="28"/>
        </w:rPr>
        <w:t>
      4) дата события, место события;</w:t>
      </w:r>
    </w:p>
    <w:bookmarkEnd w:id="803"/>
    <w:bookmarkStart w:name="z822" w:id="804"/>
    <w:p>
      <w:pPr>
        <w:spacing w:after="0"/>
        <w:ind w:left="0"/>
        <w:jc w:val="both"/>
      </w:pPr>
      <w:r>
        <w:rPr>
          <w:rFonts w:ascii="Times New Roman"/>
          <w:b w:val="false"/>
          <w:i w:val="false"/>
          <w:color w:val="000000"/>
          <w:sz w:val="28"/>
        </w:rPr>
        <w:t>
      5) содержание;</w:t>
      </w:r>
    </w:p>
    <w:bookmarkEnd w:id="804"/>
    <w:bookmarkStart w:name="z823" w:id="805"/>
    <w:p>
      <w:pPr>
        <w:spacing w:after="0"/>
        <w:ind w:left="0"/>
        <w:jc w:val="both"/>
      </w:pPr>
      <w:r>
        <w:rPr>
          <w:rFonts w:ascii="Times New Roman"/>
          <w:b w:val="false"/>
          <w:i w:val="false"/>
          <w:color w:val="000000"/>
          <w:sz w:val="28"/>
        </w:rPr>
        <w:t>
      6) номер архивного фонда, наименование архивного фонда;</w:t>
      </w:r>
    </w:p>
    <w:bookmarkEnd w:id="805"/>
    <w:bookmarkStart w:name="z824" w:id="806"/>
    <w:p>
      <w:pPr>
        <w:spacing w:after="0"/>
        <w:ind w:left="0"/>
        <w:jc w:val="both"/>
      </w:pPr>
      <w:r>
        <w:rPr>
          <w:rFonts w:ascii="Times New Roman"/>
          <w:b w:val="false"/>
          <w:i w:val="false"/>
          <w:color w:val="000000"/>
          <w:sz w:val="28"/>
        </w:rPr>
        <w:t>
      7) номера описи дел документов, единицы хранения, листов;</w:t>
      </w:r>
    </w:p>
    <w:bookmarkEnd w:id="806"/>
    <w:bookmarkStart w:name="z825" w:id="807"/>
    <w:p>
      <w:pPr>
        <w:spacing w:after="0"/>
        <w:ind w:left="0"/>
        <w:jc w:val="both"/>
      </w:pPr>
      <w:r>
        <w:rPr>
          <w:rFonts w:ascii="Times New Roman"/>
          <w:b w:val="false"/>
          <w:i w:val="false"/>
          <w:color w:val="000000"/>
          <w:sz w:val="28"/>
        </w:rPr>
        <w:t>
      8) язык документа;</w:t>
      </w:r>
    </w:p>
    <w:bookmarkEnd w:id="807"/>
    <w:bookmarkStart w:name="z826" w:id="808"/>
    <w:p>
      <w:pPr>
        <w:spacing w:after="0"/>
        <w:ind w:left="0"/>
        <w:jc w:val="both"/>
      </w:pPr>
      <w:r>
        <w:rPr>
          <w:rFonts w:ascii="Times New Roman"/>
          <w:b w:val="false"/>
          <w:i w:val="false"/>
          <w:color w:val="000000"/>
          <w:sz w:val="28"/>
        </w:rPr>
        <w:t>
      9) способ воспроизведения документа.</w:t>
      </w:r>
    </w:p>
    <w:bookmarkEnd w:id="808"/>
    <w:bookmarkStart w:name="z827" w:id="809"/>
    <w:p>
      <w:pPr>
        <w:spacing w:after="0"/>
        <w:ind w:left="0"/>
        <w:jc w:val="both"/>
      </w:pPr>
      <w:r>
        <w:rPr>
          <w:rFonts w:ascii="Times New Roman"/>
          <w:b w:val="false"/>
          <w:i w:val="false"/>
          <w:color w:val="000000"/>
          <w:sz w:val="28"/>
        </w:rPr>
        <w:t>
      Для связи между разделами каталога или разделов каталога с иными архивными справочниками применяется система отсылок.</w:t>
      </w:r>
    </w:p>
    <w:bookmarkEnd w:id="809"/>
    <w:bookmarkStart w:name="z828" w:id="810"/>
    <w:p>
      <w:pPr>
        <w:spacing w:after="0"/>
        <w:ind w:left="0"/>
        <w:jc w:val="both"/>
      </w:pPr>
      <w:r>
        <w:rPr>
          <w:rFonts w:ascii="Times New Roman"/>
          <w:b w:val="false"/>
          <w:i w:val="false"/>
          <w:color w:val="000000"/>
          <w:sz w:val="28"/>
        </w:rPr>
        <w:t>
      244. Ведение каталога состоит из следующих видов работ:</w:t>
      </w:r>
    </w:p>
    <w:bookmarkEnd w:id="810"/>
    <w:bookmarkStart w:name="z829" w:id="811"/>
    <w:p>
      <w:pPr>
        <w:spacing w:after="0"/>
        <w:ind w:left="0"/>
        <w:jc w:val="both"/>
      </w:pPr>
      <w:r>
        <w:rPr>
          <w:rFonts w:ascii="Times New Roman"/>
          <w:b w:val="false"/>
          <w:i w:val="false"/>
          <w:color w:val="000000"/>
          <w:sz w:val="28"/>
        </w:rPr>
        <w:t>
      1) научно-методическое обеспечение работы;</w:t>
      </w:r>
    </w:p>
    <w:bookmarkEnd w:id="811"/>
    <w:bookmarkStart w:name="z830" w:id="812"/>
    <w:p>
      <w:pPr>
        <w:spacing w:after="0"/>
        <w:ind w:left="0"/>
        <w:jc w:val="both"/>
      </w:pPr>
      <w:r>
        <w:rPr>
          <w:rFonts w:ascii="Times New Roman"/>
          <w:b w:val="false"/>
          <w:i w:val="false"/>
          <w:color w:val="000000"/>
          <w:sz w:val="28"/>
        </w:rPr>
        <w:t>
      2) индексирование карточек;</w:t>
      </w:r>
    </w:p>
    <w:bookmarkEnd w:id="812"/>
    <w:bookmarkStart w:name="z831" w:id="813"/>
    <w:p>
      <w:pPr>
        <w:spacing w:after="0"/>
        <w:ind w:left="0"/>
        <w:jc w:val="both"/>
      </w:pPr>
      <w:r>
        <w:rPr>
          <w:rFonts w:ascii="Times New Roman"/>
          <w:b w:val="false"/>
          <w:i w:val="false"/>
          <w:color w:val="000000"/>
          <w:sz w:val="28"/>
        </w:rPr>
        <w:t>
      3) систематизация карточек по индексам и рубрикам;</w:t>
      </w:r>
    </w:p>
    <w:bookmarkEnd w:id="813"/>
    <w:bookmarkStart w:name="z832" w:id="814"/>
    <w:p>
      <w:pPr>
        <w:spacing w:after="0"/>
        <w:ind w:left="0"/>
        <w:jc w:val="both"/>
      </w:pPr>
      <w:r>
        <w:rPr>
          <w:rFonts w:ascii="Times New Roman"/>
          <w:b w:val="false"/>
          <w:i w:val="false"/>
          <w:color w:val="000000"/>
          <w:sz w:val="28"/>
        </w:rPr>
        <w:t>
      4) составление отсылочного аппарата к каталогу;</w:t>
      </w:r>
    </w:p>
    <w:bookmarkEnd w:id="814"/>
    <w:bookmarkStart w:name="z833" w:id="815"/>
    <w:p>
      <w:pPr>
        <w:spacing w:after="0"/>
        <w:ind w:left="0"/>
        <w:jc w:val="both"/>
      </w:pPr>
      <w:r>
        <w:rPr>
          <w:rFonts w:ascii="Times New Roman"/>
          <w:b w:val="false"/>
          <w:i w:val="false"/>
          <w:color w:val="000000"/>
          <w:sz w:val="28"/>
        </w:rPr>
        <w:t>
      5) усовершенствование каталога.</w:t>
      </w:r>
    </w:p>
    <w:bookmarkEnd w:id="815"/>
    <w:bookmarkStart w:name="z834" w:id="816"/>
    <w:p>
      <w:pPr>
        <w:spacing w:after="0"/>
        <w:ind w:left="0"/>
        <w:jc w:val="both"/>
      </w:pPr>
      <w:r>
        <w:rPr>
          <w:rFonts w:ascii="Times New Roman"/>
          <w:b w:val="false"/>
          <w:i w:val="false"/>
          <w:color w:val="000000"/>
          <w:sz w:val="28"/>
        </w:rPr>
        <w:t>
      Научно-методическое обеспечение включает разработку методических пособий по каталогизации отдельных архивных фондов (или их группы), рабочих схем классификации каталогов, их уточнение и дополнение.</w:t>
      </w:r>
    </w:p>
    <w:bookmarkEnd w:id="816"/>
    <w:bookmarkStart w:name="z835" w:id="817"/>
    <w:p>
      <w:pPr>
        <w:spacing w:after="0"/>
        <w:ind w:left="0"/>
        <w:jc w:val="both"/>
      </w:pPr>
      <w:r>
        <w:rPr>
          <w:rFonts w:ascii="Times New Roman"/>
          <w:b w:val="false"/>
          <w:i w:val="false"/>
          <w:color w:val="000000"/>
          <w:sz w:val="28"/>
        </w:rPr>
        <w:t>
      Индексирование карточек осуществляется путем выбора или составления индекса по схеме классификации и отнесения его к соответствующей информации каталожной карточки. В именном каталоге карточки не индексируются и располагаются по алфавиту.</w:t>
      </w:r>
    </w:p>
    <w:bookmarkEnd w:id="817"/>
    <w:bookmarkStart w:name="z836" w:id="818"/>
    <w:p>
      <w:pPr>
        <w:spacing w:after="0"/>
        <w:ind w:left="0"/>
        <w:jc w:val="both"/>
      </w:pPr>
      <w:r>
        <w:rPr>
          <w:rFonts w:ascii="Times New Roman"/>
          <w:b w:val="false"/>
          <w:i w:val="false"/>
          <w:color w:val="000000"/>
          <w:sz w:val="28"/>
        </w:rPr>
        <w:t>
      245. Системы каталогов пополняются тематическими и предметно-тематическими картотеками, картотеками по личному составу на документы наиболее информативных и часто используемых архивных фондов.</w:t>
      </w:r>
    </w:p>
    <w:bookmarkEnd w:id="818"/>
    <w:bookmarkStart w:name="z837" w:id="819"/>
    <w:p>
      <w:pPr>
        <w:spacing w:after="0"/>
        <w:ind w:left="0"/>
        <w:jc w:val="both"/>
      </w:pPr>
      <w:r>
        <w:rPr>
          <w:rFonts w:ascii="Times New Roman"/>
          <w:b w:val="false"/>
          <w:i w:val="false"/>
          <w:color w:val="000000"/>
          <w:sz w:val="28"/>
        </w:rPr>
        <w:t>
      246. Карточки картотеки по личному составу содержат фамилию, имя, отчество работника, ссылки на номера архивного фонда, годового раздела сводной описи дел, на номера дел, листов со сведениями о нем. Карточки систематизируются в алфавитном порядке фамилий, а в пределах фамилий – по алфавиту имен и отчеств (при наличии).</w:t>
      </w:r>
    </w:p>
    <w:bookmarkEnd w:id="819"/>
    <w:bookmarkStart w:name="z838" w:id="820"/>
    <w:p>
      <w:pPr>
        <w:spacing w:after="0"/>
        <w:ind w:left="0"/>
        <w:jc w:val="both"/>
      </w:pPr>
      <w:r>
        <w:rPr>
          <w:rFonts w:ascii="Times New Roman"/>
          <w:b w:val="false"/>
          <w:i w:val="false"/>
          <w:color w:val="000000"/>
          <w:sz w:val="28"/>
        </w:rPr>
        <w:t>
      247. Архив организации, хранящий аудиовизуальную документацию, создает следующие виды картотек:</w:t>
      </w:r>
    </w:p>
    <w:bookmarkEnd w:id="820"/>
    <w:bookmarkStart w:name="z839" w:id="821"/>
    <w:p>
      <w:pPr>
        <w:spacing w:after="0"/>
        <w:ind w:left="0"/>
        <w:jc w:val="both"/>
      </w:pPr>
      <w:r>
        <w:rPr>
          <w:rFonts w:ascii="Times New Roman"/>
          <w:b w:val="false"/>
          <w:i w:val="false"/>
          <w:color w:val="000000"/>
          <w:sz w:val="28"/>
        </w:rPr>
        <w:t>
      1) именную картотеку, содержащую сведения об авторах (режиссере,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w:t>
      </w:r>
    </w:p>
    <w:bookmarkEnd w:id="821"/>
    <w:bookmarkStart w:name="z840" w:id="822"/>
    <w:p>
      <w:pPr>
        <w:spacing w:after="0"/>
        <w:ind w:left="0"/>
        <w:jc w:val="both"/>
      </w:pPr>
      <w:r>
        <w:rPr>
          <w:rFonts w:ascii="Times New Roman"/>
          <w:b w:val="false"/>
          <w:i w:val="false"/>
          <w:color w:val="000000"/>
          <w:sz w:val="28"/>
        </w:rPr>
        <w:t>
      2) именную картотеку, содержащую 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p>
    <w:bookmarkEnd w:id="822"/>
    <w:bookmarkStart w:name="z841" w:id="823"/>
    <w:p>
      <w:pPr>
        <w:spacing w:after="0"/>
        <w:ind w:left="0"/>
        <w:jc w:val="both"/>
      </w:pPr>
      <w:r>
        <w:rPr>
          <w:rFonts w:ascii="Times New Roman"/>
          <w:b w:val="false"/>
          <w:i w:val="false"/>
          <w:color w:val="000000"/>
          <w:sz w:val="28"/>
        </w:rPr>
        <w:t>
      3) именную картотеку, содержащую сведения об авторе и исполнителе художественного, музыкального или документального произведения, записанного на фонодокумент, жанровую картотеку, содержащую сведения о художественном, музыкальном или документальном произведении, записанного на фонодокумент;</w:t>
      </w:r>
    </w:p>
    <w:bookmarkEnd w:id="823"/>
    <w:bookmarkStart w:name="z842" w:id="824"/>
    <w:p>
      <w:pPr>
        <w:spacing w:after="0"/>
        <w:ind w:left="0"/>
        <w:jc w:val="both"/>
      </w:pPr>
      <w:r>
        <w:rPr>
          <w:rFonts w:ascii="Times New Roman"/>
          <w:b w:val="false"/>
          <w:i w:val="false"/>
          <w:color w:val="000000"/>
          <w:sz w:val="28"/>
        </w:rPr>
        <w:t>
      4) алфавитную картотеку, содержащую в алфавитном порядке сведения о наименованиях видеодокументов, хронологическую картотеку, содержащую сведения о дате выпуска видеодокумента.</w:t>
      </w:r>
    </w:p>
    <w:bookmarkEnd w:id="824"/>
    <w:bookmarkStart w:name="z843" w:id="825"/>
    <w:p>
      <w:pPr>
        <w:spacing w:after="0"/>
        <w:ind w:left="0"/>
        <w:jc w:val="both"/>
      </w:pPr>
      <w:r>
        <w:rPr>
          <w:rFonts w:ascii="Times New Roman"/>
          <w:b w:val="false"/>
          <w:i w:val="false"/>
          <w:color w:val="000000"/>
          <w:sz w:val="28"/>
        </w:rPr>
        <w:t>
      248. Архив организации, хранящий научно-техническую документацию, создает следующие виды каталогов:</w:t>
      </w:r>
    </w:p>
    <w:bookmarkEnd w:id="825"/>
    <w:bookmarkStart w:name="z844" w:id="826"/>
    <w:p>
      <w:pPr>
        <w:spacing w:after="0"/>
        <w:ind w:left="0"/>
        <w:jc w:val="both"/>
      </w:pPr>
      <w:r>
        <w:rPr>
          <w:rFonts w:ascii="Times New Roman"/>
          <w:b w:val="false"/>
          <w:i w:val="false"/>
          <w:color w:val="000000"/>
          <w:sz w:val="28"/>
        </w:rPr>
        <w:t>
      1) объектный каталог на объекты капитального строительства и объекты конструирования;</w:t>
      </w:r>
    </w:p>
    <w:bookmarkEnd w:id="826"/>
    <w:bookmarkStart w:name="z845" w:id="827"/>
    <w:p>
      <w:pPr>
        <w:spacing w:after="0"/>
        <w:ind w:left="0"/>
        <w:jc w:val="both"/>
      </w:pPr>
      <w:r>
        <w:rPr>
          <w:rFonts w:ascii="Times New Roman"/>
          <w:b w:val="false"/>
          <w:i w:val="false"/>
          <w:color w:val="000000"/>
          <w:sz w:val="28"/>
        </w:rPr>
        <w:t>
      2) именной каталог в алфавитном порядке фамилий авторов проектов, разработок, изделий, тем исследований;</w:t>
      </w:r>
    </w:p>
    <w:bookmarkEnd w:id="827"/>
    <w:bookmarkStart w:name="z846" w:id="828"/>
    <w:p>
      <w:pPr>
        <w:spacing w:after="0"/>
        <w:ind w:left="0"/>
        <w:jc w:val="both"/>
      </w:pPr>
      <w:r>
        <w:rPr>
          <w:rFonts w:ascii="Times New Roman"/>
          <w:b w:val="false"/>
          <w:i w:val="false"/>
          <w:color w:val="000000"/>
          <w:sz w:val="28"/>
        </w:rPr>
        <w:t>
      3) географический каталог на объекты проектирования по месту их расположения;</w:t>
      </w:r>
    </w:p>
    <w:bookmarkEnd w:id="828"/>
    <w:bookmarkStart w:name="z847" w:id="829"/>
    <w:p>
      <w:pPr>
        <w:spacing w:after="0"/>
        <w:ind w:left="0"/>
        <w:jc w:val="both"/>
      </w:pPr>
      <w:r>
        <w:rPr>
          <w:rFonts w:ascii="Times New Roman"/>
          <w:b w:val="false"/>
          <w:i w:val="false"/>
          <w:color w:val="000000"/>
          <w:sz w:val="28"/>
        </w:rPr>
        <w:t>
      4) алфавитный каталог по наименованиям научно-технических разработок в алфавитном порядке.</w:t>
      </w:r>
    </w:p>
    <w:bookmarkEnd w:id="829"/>
    <w:bookmarkStart w:name="z848" w:id="830"/>
    <w:p>
      <w:pPr>
        <w:spacing w:after="0"/>
        <w:ind w:left="0"/>
        <w:jc w:val="both"/>
      </w:pPr>
      <w:r>
        <w:rPr>
          <w:rFonts w:ascii="Times New Roman"/>
          <w:b w:val="false"/>
          <w:i w:val="false"/>
          <w:color w:val="000000"/>
          <w:sz w:val="28"/>
        </w:rPr>
        <w:t>
      249. К аудиовизуальной документации составляются указатели к заголовкам единиц хранения и (или) документам.</w:t>
      </w:r>
    </w:p>
    <w:bookmarkEnd w:id="830"/>
    <w:bookmarkStart w:name="z849" w:id="831"/>
    <w:p>
      <w:pPr>
        <w:spacing w:after="0"/>
        <w:ind w:left="0"/>
        <w:jc w:val="both"/>
      </w:pPr>
      <w:r>
        <w:rPr>
          <w:rFonts w:ascii="Times New Roman"/>
          <w:b w:val="false"/>
          <w:i w:val="false"/>
          <w:color w:val="000000"/>
          <w:sz w:val="28"/>
        </w:rPr>
        <w:t>
      250. Описательная статья указателя состоит из предметного понятия (рубрики) и поисковых данных. Поисковые данные указателя к единицам хранения одной описи дел документов включают порядковые номера единиц хранения. Поисковые данные указателя к единицам хранения нескольких архивных фондов одного архива организации дополняются номерами описей дел, документов, архивных фондов.</w:t>
      </w:r>
    </w:p>
    <w:bookmarkEnd w:id="831"/>
    <w:bookmarkStart w:name="z850" w:id="832"/>
    <w:p>
      <w:pPr>
        <w:spacing w:after="0"/>
        <w:ind w:left="0"/>
        <w:jc w:val="both"/>
      </w:pPr>
      <w:r>
        <w:rPr>
          <w:rFonts w:ascii="Times New Roman"/>
          <w:b w:val="false"/>
          <w:i w:val="false"/>
          <w:color w:val="000000"/>
          <w:sz w:val="28"/>
        </w:rPr>
        <w:t>
      251. Тематический указатель включает понятия, которые представляют собой исторические факты и явления. Наименования рубрик и подрубрик в нем приводятся в именительном падеже.</w:t>
      </w:r>
    </w:p>
    <w:bookmarkEnd w:id="832"/>
    <w:bookmarkStart w:name="z851" w:id="833"/>
    <w:p>
      <w:pPr>
        <w:spacing w:after="0"/>
        <w:ind w:left="0"/>
        <w:jc w:val="both"/>
      </w:pPr>
      <w:r>
        <w:rPr>
          <w:rFonts w:ascii="Times New Roman"/>
          <w:b w:val="false"/>
          <w:i w:val="false"/>
          <w:color w:val="000000"/>
          <w:sz w:val="28"/>
        </w:rPr>
        <w:t>
      252. Предметный указатель включает понятия, расположенные в алфавитном порядке.</w:t>
      </w:r>
    </w:p>
    <w:bookmarkEnd w:id="833"/>
    <w:bookmarkStart w:name="z852" w:id="834"/>
    <w:p>
      <w:pPr>
        <w:spacing w:after="0"/>
        <w:ind w:left="0"/>
        <w:jc w:val="both"/>
      </w:pPr>
      <w:r>
        <w:rPr>
          <w:rFonts w:ascii="Times New Roman"/>
          <w:b w:val="false"/>
          <w:i w:val="false"/>
          <w:color w:val="000000"/>
          <w:sz w:val="28"/>
        </w:rPr>
        <w:t>
      Общий предметный указатель включает разнородные понятия.</w:t>
      </w:r>
    </w:p>
    <w:bookmarkEnd w:id="834"/>
    <w:bookmarkStart w:name="z853" w:id="835"/>
    <w:p>
      <w:pPr>
        <w:spacing w:after="0"/>
        <w:ind w:left="0"/>
        <w:jc w:val="both"/>
      </w:pPr>
      <w:r>
        <w:rPr>
          <w:rFonts w:ascii="Times New Roman"/>
          <w:b w:val="false"/>
          <w:i w:val="false"/>
          <w:color w:val="000000"/>
          <w:sz w:val="28"/>
        </w:rPr>
        <w:t>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w:t>
      </w:r>
    </w:p>
    <w:bookmarkEnd w:id="835"/>
    <w:bookmarkStart w:name="z854" w:id="836"/>
    <w:p>
      <w:pPr>
        <w:spacing w:after="0"/>
        <w:ind w:left="0"/>
        <w:jc w:val="both"/>
      </w:pPr>
      <w:r>
        <w:rPr>
          <w:rFonts w:ascii="Times New Roman"/>
          <w:b w:val="false"/>
          <w:i w:val="false"/>
          <w:color w:val="000000"/>
          <w:sz w:val="28"/>
        </w:rPr>
        <w:t>
      Именной указатель составляется в алфавитном порядке и включает фамилии, имена, отчества (разночтения, псевдонимы, прозвища, клички) и биографические справки.</w:t>
      </w:r>
    </w:p>
    <w:bookmarkEnd w:id="836"/>
    <w:bookmarkStart w:name="z855" w:id="837"/>
    <w:p>
      <w:pPr>
        <w:spacing w:after="0"/>
        <w:ind w:left="0"/>
        <w:jc w:val="both"/>
      </w:pPr>
      <w:r>
        <w:rPr>
          <w:rFonts w:ascii="Times New Roman"/>
          <w:b w:val="false"/>
          <w:i w:val="false"/>
          <w:color w:val="000000"/>
          <w:sz w:val="28"/>
        </w:rPr>
        <w:t>
      Географический указатель составляется в алфавитном порядке и включает наименования государств, административно-территориальных единиц, морей, рек и иных географических объектов.</w:t>
      </w:r>
    </w:p>
    <w:bookmarkEnd w:id="837"/>
    <w:bookmarkStart w:name="z856" w:id="838"/>
    <w:p>
      <w:pPr>
        <w:spacing w:after="0"/>
        <w:ind w:left="0"/>
        <w:jc w:val="both"/>
      </w:pPr>
      <w:r>
        <w:rPr>
          <w:rFonts w:ascii="Times New Roman"/>
          <w:b w:val="false"/>
          <w:i w:val="false"/>
          <w:color w:val="000000"/>
          <w:sz w:val="28"/>
        </w:rPr>
        <w:t>
      Обобщающие понятия или административно-территориальные наименования вносятся в указатель без пояснения.</w:t>
      </w:r>
    </w:p>
    <w:bookmarkEnd w:id="838"/>
    <w:bookmarkStart w:name="z857" w:id="839"/>
    <w:p>
      <w:pPr>
        <w:spacing w:after="0"/>
        <w:ind w:left="0"/>
        <w:jc w:val="both"/>
      </w:pPr>
      <w:r>
        <w:rPr>
          <w:rFonts w:ascii="Times New Roman"/>
          <w:b w:val="false"/>
          <w:i w:val="false"/>
          <w:color w:val="000000"/>
          <w:sz w:val="28"/>
        </w:rPr>
        <w:t>
      253. Хронологический указатель состоит из рубрик, включающих даты исторических событий, явлений и фактов или даты документов, расположенных в хронологическом порядке.</w:t>
      </w:r>
    </w:p>
    <w:bookmarkEnd w:id="839"/>
    <w:bookmarkStart w:name="z858" w:id="840"/>
    <w:p>
      <w:pPr>
        <w:spacing w:after="0"/>
        <w:ind w:left="0"/>
        <w:jc w:val="both"/>
      </w:pPr>
      <w:r>
        <w:rPr>
          <w:rFonts w:ascii="Times New Roman"/>
          <w:b w:val="false"/>
          <w:i w:val="false"/>
          <w:color w:val="000000"/>
          <w:sz w:val="28"/>
        </w:rPr>
        <w:t>
      254. В поисковых указателях к архивным справочникам ссылки даются на страницы или разделы справочника, каталога.</w:t>
      </w:r>
    </w:p>
    <w:bookmarkEnd w:id="840"/>
    <w:bookmarkStart w:name="z859" w:id="841"/>
    <w:p>
      <w:pPr>
        <w:spacing w:after="0"/>
        <w:ind w:left="0"/>
        <w:jc w:val="both"/>
      </w:pPr>
      <w:r>
        <w:rPr>
          <w:rFonts w:ascii="Times New Roman"/>
          <w:b w:val="false"/>
          <w:i w:val="false"/>
          <w:color w:val="000000"/>
          <w:sz w:val="28"/>
        </w:rPr>
        <w:t>
      255. В архиве организации составляются обзор архивного фонда и тематический обзор.</w:t>
      </w:r>
    </w:p>
    <w:bookmarkEnd w:id="841"/>
    <w:bookmarkStart w:name="z860" w:id="842"/>
    <w:p>
      <w:pPr>
        <w:spacing w:after="0"/>
        <w:ind w:left="0"/>
        <w:jc w:val="both"/>
      </w:pPr>
      <w:r>
        <w:rPr>
          <w:rFonts w:ascii="Times New Roman"/>
          <w:b w:val="false"/>
          <w:i w:val="false"/>
          <w:color w:val="000000"/>
          <w:sz w:val="28"/>
        </w:rPr>
        <w:t>
      Обзор включает систематизированные сведения о составе и содержании отдельных комплексов документов.</w:t>
      </w:r>
    </w:p>
    <w:bookmarkEnd w:id="842"/>
    <w:bookmarkStart w:name="z861" w:id="843"/>
    <w:p>
      <w:pPr>
        <w:spacing w:after="0"/>
        <w:ind w:left="0"/>
        <w:jc w:val="both"/>
      </w:pPr>
      <w:r>
        <w:rPr>
          <w:rFonts w:ascii="Times New Roman"/>
          <w:b w:val="false"/>
          <w:i w:val="false"/>
          <w:color w:val="000000"/>
          <w:sz w:val="28"/>
        </w:rPr>
        <w:t>
      256. Обзор архивного фонда включает систематизированные сведения о составе и содержании документов отдельно взятого архивного фонда.</w:t>
      </w:r>
    </w:p>
    <w:bookmarkEnd w:id="843"/>
    <w:bookmarkStart w:name="z862" w:id="844"/>
    <w:p>
      <w:pPr>
        <w:spacing w:after="0"/>
        <w:ind w:left="0"/>
        <w:jc w:val="both"/>
      </w:pPr>
      <w:r>
        <w:rPr>
          <w:rFonts w:ascii="Times New Roman"/>
          <w:b w:val="false"/>
          <w:i w:val="false"/>
          <w:color w:val="000000"/>
          <w:sz w:val="28"/>
        </w:rPr>
        <w:t>
      257.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p>
    <w:bookmarkEnd w:id="844"/>
    <w:bookmarkStart w:name="z863" w:id="845"/>
    <w:p>
      <w:pPr>
        <w:spacing w:after="0"/>
        <w:ind w:left="0"/>
        <w:jc w:val="both"/>
      </w:pPr>
      <w:r>
        <w:rPr>
          <w:rFonts w:ascii="Times New Roman"/>
          <w:b w:val="false"/>
          <w:i w:val="false"/>
          <w:color w:val="000000"/>
          <w:sz w:val="28"/>
        </w:rPr>
        <w:t>
      258. Обзор состоит из совокупности аннотаций отдельных групп единиц хранения, документов и справочного аппарата.</w:t>
      </w:r>
    </w:p>
    <w:bookmarkEnd w:id="845"/>
    <w:bookmarkStart w:name="z864" w:id="846"/>
    <w:p>
      <w:pPr>
        <w:spacing w:after="0"/>
        <w:ind w:left="0"/>
        <w:jc w:val="both"/>
      </w:pPr>
      <w:r>
        <w:rPr>
          <w:rFonts w:ascii="Times New Roman"/>
          <w:b w:val="false"/>
          <w:i w:val="false"/>
          <w:color w:val="000000"/>
          <w:sz w:val="28"/>
        </w:rPr>
        <w:t xml:space="preserve">
      В аннотации излагается содержание группы единиц хранения, документов, указываются основные разновидности документов, их авторы, хронологические рамки, подлинность, поисковые данные. </w:t>
      </w:r>
    </w:p>
    <w:bookmarkEnd w:id="846"/>
    <w:bookmarkStart w:name="z865" w:id="847"/>
    <w:p>
      <w:pPr>
        <w:spacing w:after="0"/>
        <w:ind w:left="0"/>
        <w:jc w:val="both"/>
      </w:pPr>
      <w:r>
        <w:rPr>
          <w:rFonts w:ascii="Times New Roman"/>
          <w:b w:val="false"/>
          <w:i w:val="false"/>
          <w:color w:val="000000"/>
          <w:sz w:val="28"/>
        </w:rPr>
        <w:t xml:space="preserve">
      В обзоре архивного фонда поисковые данные состоят из номеров описей дел, документов, единиц хранения, листов единицы хранения. В межфондовом тематическом обзоре поисковые данные дополняются номерами фондов. </w:t>
      </w:r>
    </w:p>
    <w:bookmarkEnd w:id="847"/>
    <w:bookmarkStart w:name="z866" w:id="848"/>
    <w:p>
      <w:pPr>
        <w:spacing w:after="0"/>
        <w:ind w:left="0"/>
        <w:jc w:val="both"/>
      </w:pPr>
      <w:r>
        <w:rPr>
          <w:rFonts w:ascii="Times New Roman"/>
          <w:b w:val="false"/>
          <w:i w:val="false"/>
          <w:color w:val="000000"/>
          <w:sz w:val="28"/>
        </w:rPr>
        <w:t>
      В НСА обзора входят титульный лист, содержание (оглавление), предисловие,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p>
    <w:bookmarkEnd w:id="848"/>
    <w:bookmarkStart w:name="z867" w:id="849"/>
    <w:p>
      <w:pPr>
        <w:spacing w:after="0"/>
        <w:ind w:left="0"/>
        <w:jc w:val="both"/>
      </w:pPr>
      <w:r>
        <w:rPr>
          <w:rFonts w:ascii="Times New Roman"/>
          <w:b w:val="false"/>
          <w:i w:val="false"/>
          <w:color w:val="000000"/>
          <w:sz w:val="28"/>
        </w:rPr>
        <w:t>
      В предисловии к обзору излагаются сведения по истории фондообразователя и истории архивного фонда, структуре обзора, составу НСА.</w:t>
      </w:r>
    </w:p>
    <w:bookmarkEnd w:id="849"/>
    <w:bookmarkStart w:name="z868" w:id="850"/>
    <w:p>
      <w:pPr>
        <w:spacing w:after="0"/>
        <w:ind w:left="0"/>
        <w:jc w:val="both"/>
      </w:pPr>
      <w:r>
        <w:rPr>
          <w:rFonts w:ascii="Times New Roman"/>
          <w:b w:val="false"/>
          <w:i w:val="false"/>
          <w:color w:val="000000"/>
          <w:sz w:val="28"/>
        </w:rPr>
        <w:t>
      259. Обзоры составляются по структурному, отраслевому (функциональному), предметно-тематическому, географическому, хронологическому и иным признакам.</w:t>
      </w:r>
    </w:p>
    <w:bookmarkEnd w:id="850"/>
    <w:bookmarkStart w:name="z869" w:id="851"/>
    <w:p>
      <w:pPr>
        <w:spacing w:after="0"/>
        <w:ind w:left="0"/>
        <w:jc w:val="both"/>
      </w:pPr>
      <w:r>
        <w:rPr>
          <w:rFonts w:ascii="Times New Roman"/>
          <w:b w:val="false"/>
          <w:i w:val="false"/>
          <w:color w:val="000000"/>
          <w:sz w:val="28"/>
        </w:rPr>
        <w:t>
      260. Монтажный лист кино-, видеодокумента раскрывает содержание и закрепляет систематизацию отдельных планов (монтажных кадров).</w:t>
      </w:r>
    </w:p>
    <w:bookmarkEnd w:id="851"/>
    <w:bookmarkStart w:name="z870" w:id="852"/>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специального выпуска, киножурнала, телесюжета). Монтажный лист образуется в процессе создания кинопроизведения и поступает в архив организации в составе текстовой сопроводительной документации к кинодокументу или видеофонограмме.</w:t>
      </w:r>
    </w:p>
    <w:bookmarkEnd w:id="852"/>
    <w:bookmarkStart w:name="z871" w:id="853"/>
    <w:p>
      <w:pPr>
        <w:spacing w:after="0"/>
        <w:ind w:left="0"/>
        <w:jc w:val="both"/>
      </w:pPr>
      <w:r>
        <w:rPr>
          <w:rFonts w:ascii="Times New Roman"/>
          <w:b w:val="false"/>
          <w:i w:val="false"/>
          <w:color w:val="000000"/>
          <w:sz w:val="28"/>
        </w:rPr>
        <w:t>
      Монтажный лист кино-, видеодокумента составляется в архиве организации в случае его отсутствия и состоит из заглавных надписей, описательных статей и итоговой записи.</w:t>
      </w:r>
    </w:p>
    <w:bookmarkEnd w:id="853"/>
    <w:bookmarkStart w:name="z872" w:id="854"/>
    <w:p>
      <w:pPr>
        <w:spacing w:after="0"/>
        <w:ind w:left="0"/>
        <w:jc w:val="both"/>
      </w:pPr>
      <w:r>
        <w:rPr>
          <w:rFonts w:ascii="Times New Roman"/>
          <w:b w:val="false"/>
          <w:i w:val="false"/>
          <w:color w:val="000000"/>
          <w:sz w:val="28"/>
        </w:rPr>
        <w:t>
      261. В заглавных надписях указываются:</w:t>
      </w:r>
    </w:p>
    <w:bookmarkEnd w:id="854"/>
    <w:bookmarkStart w:name="z873" w:id="855"/>
    <w:p>
      <w:pPr>
        <w:spacing w:after="0"/>
        <w:ind w:left="0"/>
        <w:jc w:val="both"/>
      </w:pPr>
      <w:r>
        <w:rPr>
          <w:rFonts w:ascii="Times New Roman"/>
          <w:b w:val="false"/>
          <w:i w:val="false"/>
          <w:color w:val="000000"/>
          <w:sz w:val="28"/>
        </w:rPr>
        <w:t>
      1) название архива;</w:t>
      </w:r>
    </w:p>
    <w:bookmarkEnd w:id="855"/>
    <w:bookmarkStart w:name="z874" w:id="856"/>
    <w:p>
      <w:pPr>
        <w:spacing w:after="0"/>
        <w:ind w:left="0"/>
        <w:jc w:val="both"/>
      </w:pPr>
      <w:r>
        <w:rPr>
          <w:rFonts w:ascii="Times New Roman"/>
          <w:b w:val="false"/>
          <w:i w:val="false"/>
          <w:color w:val="000000"/>
          <w:sz w:val="28"/>
        </w:rPr>
        <w:t>
      2) номер монтажного листа и название кинодокумента с указанием его характеристик (озвучивание, цветность, количество частей);</w:t>
      </w:r>
    </w:p>
    <w:bookmarkEnd w:id="856"/>
    <w:bookmarkStart w:name="z875" w:id="857"/>
    <w:p>
      <w:pPr>
        <w:spacing w:after="0"/>
        <w:ind w:left="0"/>
        <w:jc w:val="both"/>
      </w:pP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p>
    <w:bookmarkEnd w:id="857"/>
    <w:bookmarkStart w:name="z876" w:id="858"/>
    <w:p>
      <w:pPr>
        <w:spacing w:after="0"/>
        <w:ind w:left="0"/>
        <w:jc w:val="both"/>
      </w:pPr>
      <w:r>
        <w:rPr>
          <w:rFonts w:ascii="Times New Roman"/>
          <w:b w:val="false"/>
          <w:i w:val="false"/>
          <w:color w:val="000000"/>
          <w:sz w:val="28"/>
        </w:rPr>
        <w:t>
      262.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w:t>
      </w:r>
    </w:p>
    <w:bookmarkEnd w:id="858"/>
    <w:bookmarkStart w:name="z877" w:id="859"/>
    <w:p>
      <w:pPr>
        <w:spacing w:after="0"/>
        <w:ind w:left="0"/>
        <w:jc w:val="both"/>
      </w:pPr>
      <w:r>
        <w:rPr>
          <w:rFonts w:ascii="Times New Roman"/>
          <w:b w:val="false"/>
          <w:i w:val="false"/>
          <w:color w:val="000000"/>
          <w:sz w:val="28"/>
        </w:rPr>
        <w:t>
      В монтажном листе кино-, видеодокумента сведения указываются в следующей последовательности:</w:t>
      </w:r>
    </w:p>
    <w:bookmarkEnd w:id="859"/>
    <w:bookmarkStart w:name="z878" w:id="860"/>
    <w:p>
      <w:pPr>
        <w:spacing w:after="0"/>
        <w:ind w:left="0"/>
        <w:jc w:val="both"/>
      </w:pPr>
      <w:r>
        <w:rPr>
          <w:rFonts w:ascii="Times New Roman"/>
          <w:b w:val="false"/>
          <w:i w:val="false"/>
          <w:color w:val="000000"/>
          <w:sz w:val="28"/>
        </w:rPr>
        <w:t>
      1) номер плана по порядку;</w:t>
      </w:r>
    </w:p>
    <w:bookmarkEnd w:id="860"/>
    <w:bookmarkStart w:name="z879" w:id="861"/>
    <w:p>
      <w:pPr>
        <w:spacing w:after="0"/>
        <w:ind w:left="0"/>
        <w:jc w:val="both"/>
      </w:pPr>
      <w:r>
        <w:rPr>
          <w:rFonts w:ascii="Times New Roman"/>
          <w:b w:val="false"/>
          <w:i w:val="false"/>
          <w:color w:val="000000"/>
          <w:sz w:val="28"/>
        </w:rPr>
        <w:t>
      2) определение плана (общий, средний или крупный);</w:t>
      </w:r>
    </w:p>
    <w:bookmarkEnd w:id="861"/>
    <w:bookmarkStart w:name="z880" w:id="862"/>
    <w:p>
      <w:pPr>
        <w:spacing w:after="0"/>
        <w:ind w:left="0"/>
        <w:jc w:val="both"/>
      </w:pPr>
      <w:r>
        <w:rPr>
          <w:rFonts w:ascii="Times New Roman"/>
          <w:b w:val="false"/>
          <w:i w:val="false"/>
          <w:color w:val="000000"/>
          <w:sz w:val="28"/>
        </w:rPr>
        <w:t>
      3) метраж плана (с точностью до одной десятой кадра);</w:t>
      </w:r>
    </w:p>
    <w:bookmarkEnd w:id="862"/>
    <w:bookmarkStart w:name="z881" w:id="863"/>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863"/>
    <w:bookmarkStart w:name="z882" w:id="864"/>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864"/>
    <w:bookmarkStart w:name="z883" w:id="865"/>
    <w:p>
      <w:pPr>
        <w:spacing w:after="0"/>
        <w:ind w:left="0"/>
        <w:jc w:val="left"/>
      </w:pPr>
      <w:r>
        <w:rPr>
          <w:rFonts w:ascii="Times New Roman"/>
          <w:b/>
          <w:i w:val="false"/>
          <w:color w:val="000000"/>
        </w:rPr>
        <w:t xml:space="preserve"> Параграф 6. Порядок составления автоматизированного научно-справочного аппарата архива организации</w:t>
      </w:r>
    </w:p>
    <w:bookmarkEnd w:id="865"/>
    <w:bookmarkStart w:name="z884" w:id="866"/>
    <w:p>
      <w:pPr>
        <w:spacing w:after="0"/>
        <w:ind w:left="0"/>
        <w:jc w:val="both"/>
      </w:pPr>
      <w:r>
        <w:rPr>
          <w:rFonts w:ascii="Times New Roman"/>
          <w:b w:val="false"/>
          <w:i w:val="false"/>
          <w:color w:val="000000"/>
          <w:sz w:val="28"/>
        </w:rPr>
        <w:t>
      263. Автоматизированный НСА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p>
    <w:bookmarkEnd w:id="866"/>
    <w:bookmarkStart w:name="z885" w:id="867"/>
    <w:p>
      <w:pPr>
        <w:spacing w:after="0"/>
        <w:ind w:left="0"/>
        <w:jc w:val="both"/>
      </w:pPr>
      <w:r>
        <w:rPr>
          <w:rFonts w:ascii="Times New Roman"/>
          <w:b w:val="false"/>
          <w:i w:val="false"/>
          <w:color w:val="000000"/>
          <w:sz w:val="28"/>
        </w:rPr>
        <w:t xml:space="preserve">
      264. Автоматизированный НСА управленческой документации базируется на информационно-поисковой системе, создаваемой в текущем делопроизводстве организации (электронные регистрационно-контрольные картотеки и электронная номенклатура дел). </w:t>
      </w:r>
    </w:p>
    <w:bookmarkEnd w:id="867"/>
    <w:bookmarkStart w:name="z886" w:id="868"/>
    <w:p>
      <w:pPr>
        <w:spacing w:after="0"/>
        <w:ind w:left="0"/>
        <w:jc w:val="both"/>
      </w:pPr>
      <w:r>
        <w:rPr>
          <w:rFonts w:ascii="Times New Roman"/>
          <w:b w:val="false"/>
          <w:i w:val="false"/>
          <w:color w:val="000000"/>
          <w:sz w:val="28"/>
        </w:rPr>
        <w:t>
      265.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документа к поиску на уровне дела.</w:t>
      </w:r>
    </w:p>
    <w:bookmarkEnd w:id="868"/>
    <w:bookmarkStart w:name="z887" w:id="869"/>
    <w:p>
      <w:pPr>
        <w:spacing w:after="0"/>
        <w:ind w:left="0"/>
        <w:jc w:val="both"/>
      </w:pPr>
      <w:r>
        <w:rPr>
          <w:rFonts w:ascii="Times New Roman"/>
          <w:b w:val="false"/>
          <w:i w:val="false"/>
          <w:color w:val="000000"/>
          <w:sz w:val="28"/>
        </w:rPr>
        <w:t>
      При наличии электронной номенклатуры дел в автоматизированном режиме осуществляются списание документов в дело и извлечение документов из дела.</w:t>
      </w:r>
    </w:p>
    <w:bookmarkEnd w:id="869"/>
    <w:bookmarkStart w:name="z888" w:id="870"/>
    <w:p>
      <w:pPr>
        <w:spacing w:after="0"/>
        <w:ind w:left="0"/>
        <w:jc w:val="both"/>
      </w:pPr>
      <w:r>
        <w:rPr>
          <w:rFonts w:ascii="Times New Roman"/>
          <w:b w:val="false"/>
          <w:i w:val="false"/>
          <w:color w:val="000000"/>
          <w:sz w:val="28"/>
        </w:rPr>
        <w:t>
      Основными поисковыми реквизитами номенклатуры дел являются индекс дела, заголовок дела (тома, части), количество дел (томов, частей), срок хранения и пункт (подпункт) по перечню.</w:t>
      </w:r>
    </w:p>
    <w:bookmarkEnd w:id="870"/>
    <w:bookmarkStart w:name="z889" w:id="871"/>
    <w:p>
      <w:pPr>
        <w:spacing w:after="0"/>
        <w:ind w:left="0"/>
        <w:jc w:val="both"/>
      </w:pPr>
      <w:r>
        <w:rPr>
          <w:rFonts w:ascii="Times New Roman"/>
          <w:b w:val="false"/>
          <w:i w:val="false"/>
          <w:color w:val="000000"/>
          <w:sz w:val="28"/>
        </w:rPr>
        <w:t>
      266. На основе электронной номенклатуры дел в автоматизированном режиме осуществляется формирование описей дел по срокам хранения документов (постоянного, долговременного (свыше 10 лет), временного (до 10 лет включительно) хранения).</w:t>
      </w:r>
    </w:p>
    <w:bookmarkEnd w:id="871"/>
    <w:bookmarkStart w:name="z890" w:id="872"/>
    <w:p>
      <w:pPr>
        <w:spacing w:after="0"/>
        <w:ind w:left="0"/>
        <w:jc w:val="both"/>
      </w:pPr>
      <w:r>
        <w:rPr>
          <w:rFonts w:ascii="Times New Roman"/>
          <w:b w:val="false"/>
          <w:i w:val="false"/>
          <w:color w:val="000000"/>
          <w:sz w:val="28"/>
        </w:rPr>
        <w:t>
      267. В электронной описи дел содержатся следующие реквизиты описания информации на уровне дела:</w:t>
      </w:r>
    </w:p>
    <w:bookmarkEnd w:id="872"/>
    <w:bookmarkStart w:name="z891" w:id="873"/>
    <w:p>
      <w:pPr>
        <w:spacing w:after="0"/>
        <w:ind w:left="0"/>
        <w:jc w:val="both"/>
      </w:pPr>
      <w:r>
        <w:rPr>
          <w:rFonts w:ascii="Times New Roman"/>
          <w:b w:val="false"/>
          <w:i w:val="false"/>
          <w:color w:val="000000"/>
          <w:sz w:val="28"/>
        </w:rPr>
        <w:t>
      1) порядковый номер записи (номер дела);</w:t>
      </w:r>
    </w:p>
    <w:bookmarkEnd w:id="873"/>
    <w:bookmarkStart w:name="z892" w:id="874"/>
    <w:p>
      <w:pPr>
        <w:spacing w:after="0"/>
        <w:ind w:left="0"/>
        <w:jc w:val="both"/>
      </w:pPr>
      <w:r>
        <w:rPr>
          <w:rFonts w:ascii="Times New Roman"/>
          <w:b w:val="false"/>
          <w:i w:val="false"/>
          <w:color w:val="000000"/>
          <w:sz w:val="28"/>
        </w:rPr>
        <w:t>
      2) индекс дела;</w:t>
      </w:r>
    </w:p>
    <w:bookmarkEnd w:id="874"/>
    <w:bookmarkStart w:name="z893" w:id="875"/>
    <w:p>
      <w:pPr>
        <w:spacing w:after="0"/>
        <w:ind w:left="0"/>
        <w:jc w:val="both"/>
      </w:pPr>
      <w:r>
        <w:rPr>
          <w:rFonts w:ascii="Times New Roman"/>
          <w:b w:val="false"/>
          <w:i w:val="false"/>
          <w:color w:val="000000"/>
          <w:sz w:val="28"/>
        </w:rPr>
        <w:t>
      3) заголовок дела;</w:t>
      </w:r>
    </w:p>
    <w:bookmarkEnd w:id="875"/>
    <w:bookmarkStart w:name="z894" w:id="876"/>
    <w:p>
      <w:pPr>
        <w:spacing w:after="0"/>
        <w:ind w:left="0"/>
        <w:jc w:val="both"/>
      </w:pPr>
      <w:r>
        <w:rPr>
          <w:rFonts w:ascii="Times New Roman"/>
          <w:b w:val="false"/>
          <w:i w:val="false"/>
          <w:color w:val="000000"/>
          <w:sz w:val="28"/>
        </w:rPr>
        <w:t>
      4) указание на подлинность (копийность);</w:t>
      </w:r>
    </w:p>
    <w:bookmarkEnd w:id="876"/>
    <w:bookmarkStart w:name="z895" w:id="877"/>
    <w:p>
      <w:pPr>
        <w:spacing w:after="0"/>
        <w:ind w:left="0"/>
        <w:jc w:val="both"/>
      </w:pPr>
      <w:r>
        <w:rPr>
          <w:rFonts w:ascii="Times New Roman"/>
          <w:b w:val="false"/>
          <w:i w:val="false"/>
          <w:color w:val="000000"/>
          <w:sz w:val="28"/>
        </w:rPr>
        <w:t>
      5) крайние даты документов;</w:t>
      </w:r>
    </w:p>
    <w:bookmarkEnd w:id="877"/>
    <w:bookmarkStart w:name="z896" w:id="878"/>
    <w:p>
      <w:pPr>
        <w:spacing w:after="0"/>
        <w:ind w:left="0"/>
        <w:jc w:val="both"/>
      </w:pPr>
      <w:r>
        <w:rPr>
          <w:rFonts w:ascii="Times New Roman"/>
          <w:b w:val="false"/>
          <w:i w:val="false"/>
          <w:color w:val="000000"/>
          <w:sz w:val="28"/>
        </w:rPr>
        <w:t>
      6) количество листов в деле;</w:t>
      </w:r>
    </w:p>
    <w:bookmarkEnd w:id="878"/>
    <w:bookmarkStart w:name="z897" w:id="879"/>
    <w:p>
      <w:pPr>
        <w:spacing w:after="0"/>
        <w:ind w:left="0"/>
        <w:jc w:val="both"/>
      </w:pPr>
      <w:r>
        <w:rPr>
          <w:rFonts w:ascii="Times New Roman"/>
          <w:b w:val="false"/>
          <w:i w:val="false"/>
          <w:color w:val="000000"/>
          <w:sz w:val="28"/>
        </w:rPr>
        <w:t>
      7) аннотация документов.</w:t>
      </w:r>
    </w:p>
    <w:bookmarkEnd w:id="879"/>
    <w:bookmarkStart w:name="z898" w:id="880"/>
    <w:p>
      <w:pPr>
        <w:spacing w:after="0"/>
        <w:ind w:left="0"/>
        <w:jc w:val="both"/>
      </w:pPr>
      <w:r>
        <w:rPr>
          <w:rFonts w:ascii="Times New Roman"/>
          <w:b w:val="false"/>
          <w:i w:val="false"/>
          <w:color w:val="000000"/>
          <w:sz w:val="28"/>
        </w:rPr>
        <w:t>
      268. На основе электронных регистрационно-контрольных карточек формируется единый электронный каталог, содержащий описание на уровне документа или дела.</w:t>
      </w:r>
    </w:p>
    <w:bookmarkEnd w:id="880"/>
    <w:bookmarkStart w:name="z899" w:id="881"/>
    <w:p>
      <w:pPr>
        <w:spacing w:after="0"/>
        <w:ind w:left="0"/>
        <w:jc w:val="both"/>
      </w:pPr>
      <w:r>
        <w:rPr>
          <w:rFonts w:ascii="Times New Roman"/>
          <w:b w:val="false"/>
          <w:i w:val="false"/>
          <w:color w:val="000000"/>
          <w:sz w:val="28"/>
        </w:rPr>
        <w:t>
      269. При отсутствии в организации автоматизированной системы регистрации документов создается база данных описаний на уровне управленческого, аудиовизуального и научно-технического документа (электронный каталог).</w:t>
      </w:r>
    </w:p>
    <w:bookmarkEnd w:id="881"/>
    <w:bookmarkStart w:name="z900" w:id="882"/>
    <w:p>
      <w:pPr>
        <w:spacing w:after="0"/>
        <w:ind w:left="0"/>
        <w:jc w:val="both"/>
      </w:pPr>
      <w:r>
        <w:rPr>
          <w:rFonts w:ascii="Times New Roman"/>
          <w:b w:val="false"/>
          <w:i w:val="false"/>
          <w:color w:val="000000"/>
          <w:sz w:val="28"/>
        </w:rPr>
        <w:t>
      Основными реквизитами описаний в электронном каталоге являются:</w:t>
      </w:r>
    </w:p>
    <w:bookmarkEnd w:id="882"/>
    <w:bookmarkStart w:name="z901" w:id="883"/>
    <w:p>
      <w:pPr>
        <w:spacing w:after="0"/>
        <w:ind w:left="0"/>
        <w:jc w:val="both"/>
      </w:pPr>
      <w:r>
        <w:rPr>
          <w:rFonts w:ascii="Times New Roman"/>
          <w:b w:val="false"/>
          <w:i w:val="false"/>
          <w:color w:val="000000"/>
          <w:sz w:val="28"/>
        </w:rPr>
        <w:t>
      1) индекс, рубрика, подрубрика;</w:t>
      </w:r>
    </w:p>
    <w:bookmarkEnd w:id="883"/>
    <w:bookmarkStart w:name="z902" w:id="884"/>
    <w:p>
      <w:pPr>
        <w:spacing w:after="0"/>
        <w:ind w:left="0"/>
        <w:jc w:val="both"/>
      </w:pPr>
      <w:r>
        <w:rPr>
          <w:rFonts w:ascii="Times New Roman"/>
          <w:b w:val="false"/>
          <w:i w:val="false"/>
          <w:color w:val="000000"/>
          <w:sz w:val="28"/>
        </w:rPr>
        <w:t>
      2) дата события, место события;</w:t>
      </w:r>
    </w:p>
    <w:bookmarkEnd w:id="884"/>
    <w:bookmarkStart w:name="z903" w:id="885"/>
    <w:p>
      <w:pPr>
        <w:spacing w:after="0"/>
        <w:ind w:left="0"/>
        <w:jc w:val="both"/>
      </w:pPr>
      <w:r>
        <w:rPr>
          <w:rFonts w:ascii="Times New Roman"/>
          <w:b w:val="false"/>
          <w:i w:val="false"/>
          <w:color w:val="000000"/>
          <w:sz w:val="28"/>
        </w:rPr>
        <w:t>
      3) содержание;</w:t>
      </w:r>
    </w:p>
    <w:bookmarkEnd w:id="885"/>
    <w:bookmarkStart w:name="z904" w:id="886"/>
    <w:p>
      <w:pPr>
        <w:spacing w:after="0"/>
        <w:ind w:left="0"/>
        <w:jc w:val="both"/>
      </w:pPr>
      <w:r>
        <w:rPr>
          <w:rFonts w:ascii="Times New Roman"/>
          <w:b w:val="false"/>
          <w:i w:val="false"/>
          <w:color w:val="000000"/>
          <w:sz w:val="28"/>
        </w:rPr>
        <w:t>
      4) наименование архивного фонда, номер архивного фонда;</w:t>
      </w:r>
    </w:p>
    <w:bookmarkEnd w:id="886"/>
    <w:bookmarkStart w:name="z905" w:id="887"/>
    <w:p>
      <w:pPr>
        <w:spacing w:after="0"/>
        <w:ind w:left="0"/>
        <w:jc w:val="both"/>
      </w:pPr>
      <w:r>
        <w:rPr>
          <w:rFonts w:ascii="Times New Roman"/>
          <w:b w:val="false"/>
          <w:i w:val="false"/>
          <w:color w:val="000000"/>
          <w:sz w:val="28"/>
        </w:rPr>
        <w:t>
      5) номер описи дел документов;</w:t>
      </w:r>
    </w:p>
    <w:bookmarkEnd w:id="887"/>
    <w:bookmarkStart w:name="z906" w:id="888"/>
    <w:p>
      <w:pPr>
        <w:spacing w:after="0"/>
        <w:ind w:left="0"/>
        <w:jc w:val="both"/>
      </w:pPr>
      <w:r>
        <w:rPr>
          <w:rFonts w:ascii="Times New Roman"/>
          <w:b w:val="false"/>
          <w:i w:val="false"/>
          <w:color w:val="000000"/>
          <w:sz w:val="28"/>
        </w:rPr>
        <w:t>
      6) номера дела, документа, листов.</w:t>
      </w:r>
    </w:p>
    <w:bookmarkEnd w:id="888"/>
    <w:bookmarkStart w:name="z907" w:id="889"/>
    <w:p>
      <w:pPr>
        <w:spacing w:after="0"/>
        <w:ind w:left="0"/>
        <w:jc w:val="both"/>
      </w:pPr>
      <w:r>
        <w:rPr>
          <w:rFonts w:ascii="Times New Roman"/>
          <w:b w:val="false"/>
          <w:i w:val="false"/>
          <w:color w:val="000000"/>
          <w:sz w:val="28"/>
        </w:rPr>
        <w:t>
      Наименование архивного фонда, номер архивного фонда, номер описи дел документов, номер дела, номер листа содержат учетные характеристики и трансформируются из учетной автоматизированной системы.</w:t>
      </w:r>
    </w:p>
    <w:bookmarkEnd w:id="889"/>
    <w:bookmarkStart w:name="z908" w:id="890"/>
    <w:p>
      <w:pPr>
        <w:spacing w:after="0"/>
        <w:ind w:left="0"/>
        <w:jc w:val="both"/>
      </w:pPr>
      <w:r>
        <w:rPr>
          <w:rFonts w:ascii="Times New Roman"/>
          <w:b w:val="false"/>
          <w:i w:val="false"/>
          <w:color w:val="000000"/>
          <w:sz w:val="28"/>
        </w:rPr>
        <w:t>
      270. Функции НСА выполняются с помощью процедур поиска информации, представления результатов поиска для экранного просмотра или в виде файлов и распечаток, формирования текстов справочников.</w:t>
      </w:r>
    </w:p>
    <w:bookmarkEnd w:id="890"/>
    <w:bookmarkStart w:name="z909" w:id="891"/>
    <w:p>
      <w:pPr>
        <w:spacing w:after="0"/>
        <w:ind w:left="0"/>
        <w:jc w:val="both"/>
      </w:pPr>
      <w:r>
        <w:rPr>
          <w:rFonts w:ascii="Times New Roman"/>
          <w:b w:val="false"/>
          <w:i w:val="false"/>
          <w:color w:val="000000"/>
          <w:sz w:val="28"/>
        </w:rPr>
        <w:t>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возможность быстрого поиска информации на уровне архивного фонда, описи дела, дела, документа.</w:t>
      </w:r>
    </w:p>
    <w:bookmarkEnd w:id="891"/>
    <w:bookmarkStart w:name="z910" w:id="892"/>
    <w:p>
      <w:pPr>
        <w:spacing w:after="0"/>
        <w:ind w:left="0"/>
        <w:jc w:val="both"/>
      </w:pPr>
      <w:r>
        <w:rPr>
          <w:rFonts w:ascii="Times New Roman"/>
          <w:b w:val="false"/>
          <w:i w:val="false"/>
          <w:color w:val="000000"/>
          <w:sz w:val="28"/>
        </w:rPr>
        <w:t>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к заголовкам разделов документа с переходом, при необходимости, к соответствующему тексту.</w:t>
      </w:r>
    </w:p>
    <w:bookmarkEnd w:id="892"/>
    <w:bookmarkStart w:name="z911" w:id="893"/>
    <w:p>
      <w:pPr>
        <w:spacing w:after="0"/>
        <w:ind w:left="0"/>
        <w:jc w:val="both"/>
      </w:pPr>
      <w:r>
        <w:rPr>
          <w:rFonts w:ascii="Times New Roman"/>
          <w:b w:val="false"/>
          <w:i w:val="false"/>
          <w:color w:val="000000"/>
          <w:sz w:val="28"/>
        </w:rPr>
        <w:t>
      Пользователю предоставляется оперативная возможность получения копии полного текста документа.</w:t>
      </w:r>
    </w:p>
    <w:bookmarkEnd w:id="893"/>
    <w:bookmarkStart w:name="z912" w:id="894"/>
    <w:p>
      <w:pPr>
        <w:spacing w:after="0"/>
        <w:ind w:left="0"/>
        <w:jc w:val="both"/>
      </w:pPr>
      <w:r>
        <w:rPr>
          <w:rFonts w:ascii="Times New Roman"/>
          <w:b w:val="false"/>
          <w:i w:val="false"/>
          <w:color w:val="000000"/>
          <w:sz w:val="28"/>
        </w:rPr>
        <w:t>
      Поиск информации по полнотекстовым документам может осуществляться по дескрипторам, которые выбираются из печатных версий тезауруса, классификационным индексам или словам из текста документа.</w:t>
      </w:r>
    </w:p>
    <w:bookmarkEnd w:id="894"/>
    <w:bookmarkStart w:name="z913" w:id="895"/>
    <w:p>
      <w:pPr>
        <w:spacing w:after="0"/>
        <w:ind w:left="0"/>
        <w:jc w:val="both"/>
      </w:pPr>
      <w:r>
        <w:rPr>
          <w:rFonts w:ascii="Times New Roman"/>
          <w:b w:val="false"/>
          <w:i w:val="false"/>
          <w:color w:val="000000"/>
          <w:sz w:val="28"/>
        </w:rPr>
        <w:t>
      271. Документы, подлежащие передаче на постоянное хранение, передаются в архив вместе с автоматизированным НСА.</w:t>
      </w:r>
    </w:p>
    <w:bookmarkEnd w:id="895"/>
    <w:bookmarkStart w:name="z914" w:id="896"/>
    <w:p>
      <w:pPr>
        <w:spacing w:after="0"/>
        <w:ind w:left="0"/>
        <w:jc w:val="both"/>
      </w:pPr>
      <w:r>
        <w:rPr>
          <w:rFonts w:ascii="Times New Roman"/>
          <w:b w:val="false"/>
          <w:i w:val="false"/>
          <w:color w:val="000000"/>
          <w:sz w:val="28"/>
        </w:rPr>
        <w:t>
      Наличие реквизитов в структуре баз данных автоматизированного НСА и представление информации по этим реквизитам в электронном формате обеспечивают совместимость базы данных архива организации и автоматизированного НСА государственного архива.</w:t>
      </w:r>
    </w:p>
    <w:bookmarkEnd w:id="896"/>
    <w:bookmarkStart w:name="z1498" w:id="897"/>
    <w:p>
      <w:pPr>
        <w:spacing w:after="0"/>
        <w:ind w:left="0"/>
        <w:jc w:val="both"/>
      </w:pPr>
      <w:r>
        <w:rPr>
          <w:rFonts w:ascii="Times New Roman"/>
          <w:b w:val="false"/>
          <w:i w:val="false"/>
          <w:color w:val="000000"/>
          <w:sz w:val="28"/>
        </w:rPr>
        <w:t>
      271-1. Документы НАФ и по личному составу, сформированные на бумажным носителе без использования системы электронного документооборота, подлежат переводу в электронную форму и внесению их в цифровой архив, посредством удостоверения ЭЦП.</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271-1 в соответствии с приказом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898"/>
    <w:p>
      <w:pPr>
        <w:spacing w:after="0"/>
        <w:ind w:left="0"/>
        <w:jc w:val="left"/>
      </w:pPr>
      <w:r>
        <w:rPr>
          <w:rFonts w:ascii="Times New Roman"/>
          <w:b/>
          <w:i w:val="false"/>
          <w:color w:val="000000"/>
        </w:rPr>
        <w:t xml:space="preserve"> Параграф 7. Порядок исполнения запросов пользователей</w:t>
      </w:r>
    </w:p>
    <w:bookmarkEnd w:id="898"/>
    <w:bookmarkStart w:name="z916" w:id="899"/>
    <w:p>
      <w:pPr>
        <w:spacing w:after="0"/>
        <w:ind w:left="0"/>
        <w:jc w:val="both"/>
      </w:pPr>
      <w:r>
        <w:rPr>
          <w:rFonts w:ascii="Times New Roman"/>
          <w:b w:val="false"/>
          <w:i w:val="false"/>
          <w:color w:val="000000"/>
          <w:sz w:val="28"/>
        </w:rPr>
        <w:t>
      272. По категориям доступа архивные документы, в том числе электронные, делятся на открытые и ограниченного доступа.</w:t>
      </w:r>
    </w:p>
    <w:bookmarkEnd w:id="899"/>
    <w:bookmarkStart w:name="z917" w:id="900"/>
    <w:p>
      <w:pPr>
        <w:spacing w:after="0"/>
        <w:ind w:left="0"/>
        <w:jc w:val="both"/>
      </w:pPr>
      <w:r>
        <w:rPr>
          <w:rFonts w:ascii="Times New Roman"/>
          <w:b w:val="false"/>
          <w:i w:val="false"/>
          <w:color w:val="000000"/>
          <w:sz w:val="28"/>
        </w:rPr>
        <w:t>
      273. Архив организации предоставляет пользователю доступ к открытым архивным документам, а также НСА к ним.</w:t>
      </w:r>
    </w:p>
    <w:bookmarkEnd w:id="900"/>
    <w:bookmarkStart w:name="z918" w:id="901"/>
    <w:p>
      <w:pPr>
        <w:spacing w:after="0"/>
        <w:ind w:left="0"/>
        <w:jc w:val="both"/>
      </w:pPr>
      <w:r>
        <w:rPr>
          <w:rFonts w:ascii="Times New Roman"/>
          <w:b w:val="false"/>
          <w:i w:val="false"/>
          <w:color w:val="000000"/>
          <w:sz w:val="28"/>
        </w:rPr>
        <w:t>
      Открытыми являются все архивные документы, в том числе электронные, доступ к которым не ограничен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 а также в соответствии с распоряжением собственника или владельца архивных документов, находящихся в частной собственности.</w:t>
      </w:r>
    </w:p>
    <w:bookmarkEnd w:id="901"/>
    <w:bookmarkStart w:name="z919" w:id="902"/>
    <w:p>
      <w:pPr>
        <w:spacing w:after="0"/>
        <w:ind w:left="0"/>
        <w:jc w:val="both"/>
      </w:pPr>
      <w:r>
        <w:rPr>
          <w:rFonts w:ascii="Times New Roman"/>
          <w:b w:val="false"/>
          <w:i w:val="false"/>
          <w:color w:val="000000"/>
          <w:sz w:val="28"/>
        </w:rPr>
        <w:t>
      274. К архивным документам ограниченного доступа, электронным архивным документам относятся:</w:t>
      </w:r>
    </w:p>
    <w:bookmarkEnd w:id="902"/>
    <w:bookmarkStart w:name="z1500" w:id="903"/>
    <w:p>
      <w:pPr>
        <w:spacing w:after="0"/>
        <w:ind w:left="0"/>
        <w:jc w:val="both"/>
      </w:pPr>
      <w:r>
        <w:rPr>
          <w:rFonts w:ascii="Times New Roman"/>
          <w:b w:val="false"/>
          <w:i w:val="false"/>
          <w:color w:val="000000"/>
          <w:sz w:val="28"/>
        </w:rPr>
        <w:t>
      1) архивные документы, электронные архивные документы, содержащие сведения, относящиеся к служебной информации ограниченного распространения;</w:t>
      </w:r>
    </w:p>
    <w:bookmarkEnd w:id="903"/>
    <w:bookmarkStart w:name="z1501" w:id="904"/>
    <w:p>
      <w:pPr>
        <w:spacing w:after="0"/>
        <w:ind w:left="0"/>
        <w:jc w:val="both"/>
      </w:pPr>
      <w:r>
        <w:rPr>
          <w:rFonts w:ascii="Times New Roman"/>
          <w:b w:val="false"/>
          <w:i w:val="false"/>
          <w:color w:val="000000"/>
          <w:sz w:val="28"/>
        </w:rPr>
        <w:t>
      2) архивные документы, электронные архивные документы, содержащие персональные данные, в том числе содержащие сведения о частной жизни, личной и семейной тайне физического лица, семидесятипятилетний срок со дня создания которых не истек;</w:t>
      </w:r>
    </w:p>
    <w:bookmarkEnd w:id="904"/>
    <w:bookmarkStart w:name="z1502" w:id="905"/>
    <w:p>
      <w:pPr>
        <w:spacing w:after="0"/>
        <w:ind w:left="0"/>
        <w:jc w:val="both"/>
      </w:pPr>
      <w:r>
        <w:rPr>
          <w:rFonts w:ascii="Times New Roman"/>
          <w:b w:val="false"/>
          <w:i w:val="false"/>
          <w:color w:val="000000"/>
          <w:sz w:val="28"/>
        </w:rPr>
        <w:t>
      3) архивные документы, электронные архивные документы, собственники или владельцы которых установили ограничение доступа к ним и их использования.</w:t>
      </w:r>
    </w:p>
    <w:bookmarkEnd w:id="905"/>
    <w:bookmarkStart w:name="z1503" w:id="906"/>
    <w:p>
      <w:pPr>
        <w:spacing w:after="0"/>
        <w:ind w:left="0"/>
        <w:jc w:val="both"/>
      </w:pPr>
      <w:r>
        <w:rPr>
          <w:rFonts w:ascii="Times New Roman"/>
          <w:b w:val="false"/>
          <w:i w:val="false"/>
          <w:color w:val="000000"/>
          <w:sz w:val="28"/>
        </w:rPr>
        <w:t>
      Ограничение к архивным документам, электронным архивным документам, указанных в подпунктах 2) и 3) настоящего пункта может быть снято по письменному разрешению физического лица либо наследников после его смерти.</w:t>
      </w:r>
    </w:p>
    <w:bookmarkEnd w:id="906"/>
    <w:bookmarkStart w:name="z1504" w:id="907"/>
    <w:p>
      <w:pPr>
        <w:spacing w:after="0"/>
        <w:ind w:left="0"/>
        <w:jc w:val="both"/>
      </w:pPr>
      <w:r>
        <w:rPr>
          <w:rFonts w:ascii="Times New Roman"/>
          <w:b w:val="false"/>
          <w:i w:val="false"/>
          <w:color w:val="000000"/>
          <w:sz w:val="28"/>
        </w:rPr>
        <w:t>
      К архивным документам ограниченного доступа, электронным архивным документам также относятся документы, находящиеся в неудовлетворительном физическом состоянии.</w:t>
      </w:r>
    </w:p>
    <w:bookmarkEnd w:id="907"/>
    <w:bookmarkStart w:name="z1505" w:id="908"/>
    <w:p>
      <w:pPr>
        <w:spacing w:after="0"/>
        <w:ind w:left="0"/>
        <w:jc w:val="both"/>
      </w:pPr>
      <w:r>
        <w:rPr>
          <w:rFonts w:ascii="Times New Roman"/>
          <w:b w:val="false"/>
          <w:i w:val="false"/>
          <w:color w:val="000000"/>
          <w:sz w:val="28"/>
        </w:rPr>
        <w:t>
      Доступ пользователя к указанным документам, а также их использование осуществляются в исключительных случаях по резолюции руководителя организации.</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909"/>
    <w:p>
      <w:pPr>
        <w:spacing w:after="0"/>
        <w:ind w:left="0"/>
        <w:jc w:val="both"/>
      </w:pPr>
      <w:r>
        <w:rPr>
          <w:rFonts w:ascii="Times New Roman"/>
          <w:b w:val="false"/>
          <w:i w:val="false"/>
          <w:color w:val="000000"/>
          <w:sz w:val="28"/>
        </w:rPr>
        <w:t>
      275.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или оговоренных в договоре архива с пользователем по информационному обслуживанию.</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 в редакции приказа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910"/>
    <w:p>
      <w:pPr>
        <w:spacing w:after="0"/>
        <w:ind w:left="0"/>
        <w:jc w:val="both"/>
      </w:pPr>
      <w:r>
        <w:rPr>
          <w:rFonts w:ascii="Times New Roman"/>
          <w:b w:val="false"/>
          <w:i w:val="false"/>
          <w:color w:val="000000"/>
          <w:sz w:val="28"/>
        </w:rPr>
        <w:t>
      276. Основными формами использования документов архива организации являются:</w:t>
      </w:r>
    </w:p>
    <w:bookmarkEnd w:id="910"/>
    <w:bookmarkStart w:name="z927" w:id="911"/>
    <w:p>
      <w:pPr>
        <w:spacing w:after="0"/>
        <w:ind w:left="0"/>
        <w:jc w:val="both"/>
      </w:pPr>
      <w:r>
        <w:rPr>
          <w:rFonts w:ascii="Times New Roman"/>
          <w:b w:val="false"/>
          <w:i w:val="false"/>
          <w:color w:val="000000"/>
          <w:sz w:val="28"/>
        </w:rPr>
        <w:t>
      1) информирование пользователей по их запросам, а также в инициативном порядке о наличии в архиве организации тех или иных документов и их содержании;</w:t>
      </w:r>
    </w:p>
    <w:bookmarkEnd w:id="911"/>
    <w:bookmarkStart w:name="z928" w:id="912"/>
    <w:p>
      <w:pPr>
        <w:spacing w:after="0"/>
        <w:ind w:left="0"/>
        <w:jc w:val="both"/>
      </w:pPr>
      <w:r>
        <w:rPr>
          <w:rFonts w:ascii="Times New Roman"/>
          <w:b w:val="false"/>
          <w:i w:val="false"/>
          <w:color w:val="000000"/>
          <w:sz w:val="28"/>
        </w:rPr>
        <w:t>
      2) выдача документов для работы в читальном зале архива организации;</w:t>
      </w:r>
    </w:p>
    <w:bookmarkEnd w:id="912"/>
    <w:bookmarkStart w:name="z929" w:id="913"/>
    <w:p>
      <w:pPr>
        <w:spacing w:after="0"/>
        <w:ind w:left="0"/>
        <w:jc w:val="both"/>
      </w:pPr>
      <w:r>
        <w:rPr>
          <w:rFonts w:ascii="Times New Roman"/>
          <w:b w:val="false"/>
          <w:i w:val="false"/>
          <w:color w:val="000000"/>
          <w:sz w:val="28"/>
        </w:rPr>
        <w:t>
      3) использование документов в средствах массовой информации;</w:t>
      </w:r>
    </w:p>
    <w:bookmarkEnd w:id="913"/>
    <w:bookmarkStart w:name="z930" w:id="914"/>
    <w:p>
      <w:pPr>
        <w:spacing w:after="0"/>
        <w:ind w:left="0"/>
        <w:jc w:val="both"/>
      </w:pPr>
      <w:r>
        <w:rPr>
          <w:rFonts w:ascii="Times New Roman"/>
          <w:b w:val="false"/>
          <w:i w:val="false"/>
          <w:color w:val="000000"/>
          <w:sz w:val="28"/>
        </w:rPr>
        <w:t>
      4) подготовка информационных мероприятий (выставок, конференций, презентаций);</w:t>
      </w:r>
    </w:p>
    <w:bookmarkEnd w:id="914"/>
    <w:bookmarkStart w:name="z931" w:id="915"/>
    <w:p>
      <w:pPr>
        <w:spacing w:after="0"/>
        <w:ind w:left="0"/>
        <w:jc w:val="both"/>
      </w:pPr>
      <w:r>
        <w:rPr>
          <w:rFonts w:ascii="Times New Roman"/>
          <w:b w:val="false"/>
          <w:i w:val="false"/>
          <w:color w:val="000000"/>
          <w:sz w:val="28"/>
        </w:rPr>
        <w:t>
      5) выдача документов во временное пользование.</w:t>
      </w:r>
    </w:p>
    <w:bookmarkEnd w:id="915"/>
    <w:bookmarkStart w:name="z932" w:id="916"/>
    <w:p>
      <w:pPr>
        <w:spacing w:after="0"/>
        <w:ind w:left="0"/>
        <w:jc w:val="both"/>
      </w:pPr>
      <w:r>
        <w:rPr>
          <w:rFonts w:ascii="Times New Roman"/>
          <w:b w:val="false"/>
          <w:i w:val="false"/>
          <w:color w:val="000000"/>
          <w:sz w:val="28"/>
        </w:rPr>
        <w:t>
      277. Формами использования документов на электронных носителях, электронных документов в архиве организации являются:</w:t>
      </w:r>
    </w:p>
    <w:bookmarkEnd w:id="916"/>
    <w:bookmarkStart w:name="z933" w:id="917"/>
    <w:p>
      <w:pPr>
        <w:spacing w:after="0"/>
        <w:ind w:left="0"/>
        <w:jc w:val="both"/>
      </w:pPr>
      <w:r>
        <w:rPr>
          <w:rFonts w:ascii="Times New Roman"/>
          <w:b w:val="false"/>
          <w:i w:val="false"/>
          <w:color w:val="000000"/>
          <w:sz w:val="28"/>
        </w:rPr>
        <w:t>
      информационное обеспечение пользователей в соответствии с их запросами, а также в инициативном порядке;</w:t>
      </w:r>
    </w:p>
    <w:bookmarkEnd w:id="917"/>
    <w:bookmarkStart w:name="z934" w:id="918"/>
    <w:p>
      <w:pPr>
        <w:spacing w:after="0"/>
        <w:ind w:left="0"/>
        <w:jc w:val="both"/>
      </w:pPr>
      <w:r>
        <w:rPr>
          <w:rFonts w:ascii="Times New Roman"/>
          <w:b w:val="false"/>
          <w:i w:val="false"/>
          <w:color w:val="000000"/>
          <w:sz w:val="28"/>
        </w:rPr>
        <w:t>
      предоставление электронных документов посредством локальной сети, цифровых каналов связи работникам организации, в структуре которой действует архив;</w:t>
      </w:r>
    </w:p>
    <w:bookmarkEnd w:id="918"/>
    <w:bookmarkStart w:name="z935" w:id="919"/>
    <w:p>
      <w:pPr>
        <w:spacing w:after="0"/>
        <w:ind w:left="0"/>
        <w:jc w:val="both"/>
      </w:pPr>
      <w:r>
        <w:rPr>
          <w:rFonts w:ascii="Times New Roman"/>
          <w:b w:val="false"/>
          <w:i w:val="false"/>
          <w:color w:val="000000"/>
          <w:sz w:val="28"/>
        </w:rPr>
        <w:t>
      предоставление документов на электронных носителях, электронных документов для работы в читальном зале архива организации (специально оборудованном рабочем месте) для работников государственных органов, судов, заинтересованных организаций, граждан.</w:t>
      </w:r>
    </w:p>
    <w:bookmarkEnd w:id="919"/>
    <w:bookmarkStart w:name="z936" w:id="920"/>
    <w:p>
      <w:pPr>
        <w:spacing w:after="0"/>
        <w:ind w:left="0"/>
        <w:jc w:val="both"/>
      </w:pPr>
      <w:r>
        <w:rPr>
          <w:rFonts w:ascii="Times New Roman"/>
          <w:b w:val="false"/>
          <w:i w:val="false"/>
          <w:color w:val="000000"/>
          <w:sz w:val="28"/>
        </w:rPr>
        <w:t>
      278. Основными документами архива в работе по информационному обеспечению пользователей являются:</w:t>
      </w:r>
    </w:p>
    <w:bookmarkEnd w:id="920"/>
    <w:bookmarkStart w:name="z937" w:id="921"/>
    <w:p>
      <w:pPr>
        <w:spacing w:after="0"/>
        <w:ind w:left="0"/>
        <w:jc w:val="both"/>
      </w:pPr>
      <w:r>
        <w:rPr>
          <w:rFonts w:ascii="Times New Roman"/>
          <w:b w:val="false"/>
          <w:i w:val="false"/>
          <w:color w:val="000000"/>
          <w:sz w:val="28"/>
        </w:rPr>
        <w:t>
      1) архивная справка;</w:t>
      </w:r>
    </w:p>
    <w:bookmarkEnd w:id="921"/>
    <w:bookmarkStart w:name="z938" w:id="922"/>
    <w:p>
      <w:pPr>
        <w:spacing w:after="0"/>
        <w:ind w:left="0"/>
        <w:jc w:val="both"/>
      </w:pPr>
      <w:r>
        <w:rPr>
          <w:rFonts w:ascii="Times New Roman"/>
          <w:b w:val="false"/>
          <w:i w:val="false"/>
          <w:color w:val="000000"/>
          <w:sz w:val="28"/>
        </w:rPr>
        <w:t>
      2) архивная копия;</w:t>
      </w:r>
    </w:p>
    <w:bookmarkEnd w:id="922"/>
    <w:bookmarkStart w:name="z939" w:id="923"/>
    <w:p>
      <w:pPr>
        <w:spacing w:after="0"/>
        <w:ind w:left="0"/>
        <w:jc w:val="both"/>
      </w:pPr>
      <w:r>
        <w:rPr>
          <w:rFonts w:ascii="Times New Roman"/>
          <w:b w:val="false"/>
          <w:i w:val="false"/>
          <w:color w:val="000000"/>
          <w:sz w:val="28"/>
        </w:rPr>
        <w:t>
      3) архивная выписка;</w:t>
      </w:r>
    </w:p>
    <w:bookmarkEnd w:id="923"/>
    <w:bookmarkStart w:name="z940" w:id="924"/>
    <w:p>
      <w:pPr>
        <w:spacing w:after="0"/>
        <w:ind w:left="0"/>
        <w:jc w:val="both"/>
      </w:pPr>
      <w:r>
        <w:rPr>
          <w:rFonts w:ascii="Times New Roman"/>
          <w:b w:val="false"/>
          <w:i w:val="false"/>
          <w:color w:val="000000"/>
          <w:sz w:val="28"/>
        </w:rPr>
        <w:t>
      4) информационное письмо;</w:t>
      </w:r>
    </w:p>
    <w:bookmarkEnd w:id="924"/>
    <w:bookmarkStart w:name="z941" w:id="925"/>
    <w:p>
      <w:pPr>
        <w:spacing w:after="0"/>
        <w:ind w:left="0"/>
        <w:jc w:val="both"/>
      </w:pPr>
      <w:r>
        <w:rPr>
          <w:rFonts w:ascii="Times New Roman"/>
          <w:b w:val="false"/>
          <w:i w:val="false"/>
          <w:color w:val="000000"/>
          <w:sz w:val="28"/>
        </w:rPr>
        <w:t>
      5) тематический перечень архивных документов;</w:t>
      </w:r>
    </w:p>
    <w:bookmarkEnd w:id="925"/>
    <w:bookmarkStart w:name="z942" w:id="926"/>
    <w:p>
      <w:pPr>
        <w:spacing w:after="0"/>
        <w:ind w:left="0"/>
        <w:jc w:val="both"/>
      </w:pPr>
      <w:r>
        <w:rPr>
          <w:rFonts w:ascii="Times New Roman"/>
          <w:b w:val="false"/>
          <w:i w:val="false"/>
          <w:color w:val="000000"/>
          <w:sz w:val="28"/>
        </w:rPr>
        <w:t>
      6) тематическая подборка копий архивных документов;</w:t>
      </w:r>
    </w:p>
    <w:bookmarkEnd w:id="926"/>
    <w:bookmarkStart w:name="z943" w:id="927"/>
    <w:p>
      <w:pPr>
        <w:spacing w:after="0"/>
        <w:ind w:left="0"/>
        <w:jc w:val="both"/>
      </w:pPr>
      <w:r>
        <w:rPr>
          <w:rFonts w:ascii="Times New Roman"/>
          <w:b w:val="false"/>
          <w:i w:val="false"/>
          <w:color w:val="000000"/>
          <w:sz w:val="28"/>
        </w:rPr>
        <w:t>
      7) тематический обзор архивных документов.</w:t>
      </w:r>
    </w:p>
    <w:bookmarkEnd w:id="927"/>
    <w:bookmarkStart w:name="z944" w:id="928"/>
    <w:p>
      <w:pPr>
        <w:spacing w:after="0"/>
        <w:ind w:left="0"/>
        <w:jc w:val="both"/>
      </w:pPr>
      <w:r>
        <w:rPr>
          <w:rFonts w:ascii="Times New Roman"/>
          <w:b w:val="false"/>
          <w:i w:val="false"/>
          <w:color w:val="000000"/>
          <w:sz w:val="28"/>
        </w:rPr>
        <w:t>
      279. Запросы, поступающие в архивы, подразделяются:</w:t>
      </w:r>
    </w:p>
    <w:bookmarkEnd w:id="928"/>
    <w:bookmarkStart w:name="z945" w:id="929"/>
    <w:p>
      <w:pPr>
        <w:spacing w:after="0"/>
        <w:ind w:left="0"/>
        <w:jc w:val="both"/>
      </w:pPr>
      <w:r>
        <w:rPr>
          <w:rFonts w:ascii="Times New Roman"/>
          <w:b w:val="false"/>
          <w:i w:val="false"/>
          <w:color w:val="000000"/>
          <w:sz w:val="28"/>
        </w:rPr>
        <w:t>
      1) на запросы о представлении информации по определенной проблеме теме, событию, факту (тематические запросы);</w:t>
      </w:r>
    </w:p>
    <w:bookmarkEnd w:id="929"/>
    <w:bookmarkStart w:name="z946" w:id="930"/>
    <w:p>
      <w:pPr>
        <w:spacing w:after="0"/>
        <w:ind w:left="0"/>
        <w:jc w:val="both"/>
      </w:pPr>
      <w:r>
        <w:rPr>
          <w:rFonts w:ascii="Times New Roman"/>
          <w:b w:val="false"/>
          <w:i w:val="false"/>
          <w:color w:val="000000"/>
          <w:sz w:val="28"/>
        </w:rPr>
        <w:t>
      2) на запросы о представлении информации, необходимой для установления родства, родственных связей двух или более лиц, истории семьи, рода (генеалогические запросы);</w:t>
      </w:r>
    </w:p>
    <w:bookmarkEnd w:id="930"/>
    <w:bookmarkStart w:name="z947" w:id="931"/>
    <w:p>
      <w:pPr>
        <w:spacing w:after="0"/>
        <w:ind w:left="0"/>
        <w:jc w:val="both"/>
      </w:pPr>
      <w:r>
        <w:rPr>
          <w:rFonts w:ascii="Times New Roman"/>
          <w:b w:val="false"/>
          <w:i w:val="false"/>
          <w:color w:val="000000"/>
          <w:sz w:val="28"/>
        </w:rPr>
        <w:t>
      3) на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службы в воинских частях и формированиях, проживании в зонах экологического бедствия, пребывании в местах лишения свободы, актах гражданского состояния).</w:t>
      </w:r>
    </w:p>
    <w:bookmarkEnd w:id="931"/>
    <w:bookmarkStart w:name="z948" w:id="932"/>
    <w:p>
      <w:pPr>
        <w:spacing w:after="0"/>
        <w:ind w:left="0"/>
        <w:jc w:val="both"/>
      </w:pPr>
      <w:r>
        <w:rPr>
          <w:rFonts w:ascii="Times New Roman"/>
          <w:b w:val="false"/>
          <w:i w:val="false"/>
          <w:color w:val="000000"/>
          <w:sz w:val="28"/>
        </w:rPr>
        <w:t>
      280. В запросе физического лица указываются его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 дата подачи запроса. Запрос содержит указание темы, вопроса, хронологии запрашиваемой информации. Запрос в бумажной форме подписывается физическим лицом или представителем юридического лица. В электронной – заверяется ЭЦП.</w:t>
      </w:r>
    </w:p>
    <w:bookmarkEnd w:id="932"/>
    <w:bookmarkStart w:name="z949" w:id="933"/>
    <w:p>
      <w:pPr>
        <w:spacing w:after="0"/>
        <w:ind w:left="0"/>
        <w:jc w:val="both"/>
      </w:pPr>
      <w:r>
        <w:rPr>
          <w:rFonts w:ascii="Times New Roman"/>
          <w:b w:val="false"/>
          <w:i w:val="false"/>
          <w:color w:val="000000"/>
          <w:sz w:val="28"/>
        </w:rPr>
        <w:t>
      281. Запрос, не относящийся к составу хранящихся в архиве организации документов, в течение 3 рабочих дней с момента его регистрации направляется по принадлежности в государственный архив, Архив Президента Республики Казахстан или организацию, где хранятся необходимые архивные документы, с уведомлением об этом пользователя.</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282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282. При поступлении обращения (запроса) пользователя в архив через электронную почту или информационные системы с указанием фамилии, имени, отчества (при его наличии), адреса электронной почты и (или) почтового адреса заявителя и сведений, которые необходимо подтвердить, ему на электронную почту направляются электронное уведомление о приеме обращения (запроса) к рассмотрению или мотивированный отказ в рассмотрении. Принятое к рассмотрению обращение (запрос) исполняется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 области архивного дела, утвержденными приказом Министра культуры и спорта Республики Казахстан от 29 мая 2020 года № 159.</w:t>
      </w:r>
    </w:p>
    <w:bookmarkStart w:name="z951" w:id="934"/>
    <w:p>
      <w:pPr>
        <w:spacing w:after="0"/>
        <w:ind w:left="0"/>
        <w:jc w:val="both"/>
      </w:pPr>
      <w:r>
        <w:rPr>
          <w:rFonts w:ascii="Times New Roman"/>
          <w:b w:val="false"/>
          <w:i w:val="false"/>
          <w:color w:val="000000"/>
          <w:sz w:val="28"/>
        </w:rPr>
        <w:t>
      283. Запрос социально-правового характера исполняется архивом безвозмездно в соответствии с Административным процедурно-процессуальным кодексом Республики Казахстан и выдается пользователям в форме архивной справки, архивной копии и архивной выписки.</w:t>
      </w:r>
    </w:p>
    <w:bookmarkEnd w:id="934"/>
    <w:bookmarkStart w:name="z952" w:id="935"/>
    <w:p>
      <w:pPr>
        <w:spacing w:after="0"/>
        <w:ind w:left="0"/>
        <w:jc w:val="both"/>
      </w:pPr>
      <w:r>
        <w:rPr>
          <w:rFonts w:ascii="Times New Roman"/>
          <w:b w:val="false"/>
          <w:i w:val="false"/>
          <w:color w:val="000000"/>
          <w:sz w:val="28"/>
        </w:rPr>
        <w:t>
      284.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935"/>
    <w:bookmarkStart w:name="z953" w:id="936"/>
    <w:p>
      <w:pPr>
        <w:spacing w:after="0"/>
        <w:ind w:left="0"/>
        <w:jc w:val="both"/>
      </w:pPr>
      <w:r>
        <w:rPr>
          <w:rFonts w:ascii="Times New Roman"/>
          <w:b w:val="false"/>
          <w:i w:val="false"/>
          <w:color w:val="000000"/>
          <w:sz w:val="28"/>
        </w:rPr>
        <w:t>
      285. Архивная справка и архивная выписка составляются на общем бланке с обозначением наименования документа "Архивная справка", "Архивная выписка".</w:t>
      </w:r>
    </w:p>
    <w:bookmarkEnd w:id="936"/>
    <w:bookmarkStart w:name="z954" w:id="937"/>
    <w:p>
      <w:pPr>
        <w:spacing w:after="0"/>
        <w:ind w:left="0"/>
        <w:jc w:val="both"/>
      </w:pPr>
      <w:r>
        <w:rPr>
          <w:rFonts w:ascii="Times New Roman"/>
          <w:b w:val="false"/>
          <w:i w:val="false"/>
          <w:color w:val="000000"/>
          <w:sz w:val="28"/>
        </w:rPr>
        <w:t xml:space="preserve">
      286. Текст в архивной справке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bookmarkEnd w:id="937"/>
    <w:bookmarkStart w:name="z955" w:id="938"/>
    <w:p>
      <w:pPr>
        <w:spacing w:after="0"/>
        <w:ind w:left="0"/>
        <w:jc w:val="both"/>
      </w:pPr>
      <w:r>
        <w:rPr>
          <w:rFonts w:ascii="Times New Roman"/>
          <w:b w:val="false"/>
          <w:i w:val="false"/>
          <w:color w:val="000000"/>
          <w:sz w:val="28"/>
        </w:rPr>
        <w:t>
      287. В архивной справке сведения воспроизводятся в соответствии с текстом архивных документов.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bookmarkEnd w:id="938"/>
    <w:bookmarkStart w:name="z956" w:id="939"/>
    <w:p>
      <w:pPr>
        <w:spacing w:after="0"/>
        <w:ind w:left="0"/>
        <w:jc w:val="both"/>
      </w:pPr>
      <w:r>
        <w:rPr>
          <w:rFonts w:ascii="Times New Roman"/>
          <w:b w:val="false"/>
          <w:i w:val="false"/>
          <w:color w:val="000000"/>
          <w:sz w:val="28"/>
        </w:rPr>
        <w:t>
      288. В примечании к архивной справке оговариваются особенности текста оригинала документа (неразборчиво написанный, исправленный автором, не поддающийся прочтению вследствие повреждения) ("Так в тексте оригинала", "В тексте неразборчиво").</w:t>
      </w:r>
    </w:p>
    <w:bookmarkEnd w:id="939"/>
    <w:bookmarkStart w:name="z957" w:id="940"/>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940"/>
    <w:bookmarkStart w:name="z958" w:id="941"/>
    <w:p>
      <w:pPr>
        <w:spacing w:after="0"/>
        <w:ind w:left="0"/>
        <w:jc w:val="both"/>
      </w:pPr>
      <w:r>
        <w:rPr>
          <w:rFonts w:ascii="Times New Roman"/>
          <w:b w:val="false"/>
          <w:i w:val="false"/>
          <w:color w:val="000000"/>
          <w:sz w:val="28"/>
        </w:rPr>
        <w:t>
      289.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bookmarkEnd w:id="941"/>
    <w:bookmarkStart w:name="z959" w:id="942"/>
    <w:p>
      <w:pPr>
        <w:spacing w:after="0"/>
        <w:ind w:left="0"/>
        <w:jc w:val="both"/>
      </w:pPr>
      <w:r>
        <w:rPr>
          <w:rFonts w:ascii="Times New Roman"/>
          <w:b w:val="false"/>
          <w:i w:val="false"/>
          <w:color w:val="000000"/>
          <w:sz w:val="28"/>
        </w:rPr>
        <w:t>
      290. В архивной справке в бумажной форме, объем которой превышает один лист, листы прошиваются, нумеруются и скрепляются печатью организации.</w:t>
      </w:r>
    </w:p>
    <w:bookmarkEnd w:id="942"/>
    <w:bookmarkStart w:name="z960" w:id="943"/>
    <w:p>
      <w:pPr>
        <w:spacing w:after="0"/>
        <w:ind w:left="0"/>
        <w:jc w:val="both"/>
      </w:pPr>
      <w:r>
        <w:rPr>
          <w:rFonts w:ascii="Times New Roman"/>
          <w:b w:val="false"/>
          <w:i w:val="false"/>
          <w:color w:val="000000"/>
          <w:sz w:val="28"/>
        </w:rPr>
        <w:t>
      291. Архивная справка в бумажной форме подписывается руководством организации, исполнителем и заверяется печатью организации. В электронной форме – ЭЦП руководителя организации. В случае неполноты представляемых в ней сведений, составляется сопроводительное письмо с указанием причин.</w:t>
      </w:r>
    </w:p>
    <w:bookmarkEnd w:id="943"/>
    <w:bookmarkStart w:name="z961" w:id="944"/>
    <w:p>
      <w:pPr>
        <w:spacing w:after="0"/>
        <w:ind w:left="0"/>
        <w:jc w:val="both"/>
      </w:pPr>
      <w:r>
        <w:rPr>
          <w:rFonts w:ascii="Times New Roman"/>
          <w:b w:val="false"/>
          <w:i w:val="false"/>
          <w:color w:val="000000"/>
          <w:sz w:val="28"/>
        </w:rPr>
        <w:t>
      К архивной справке при необходимости прилагаются копии архивных документов или выписки из них, подтверждающие сведения, изложенные в архивной справке.</w:t>
      </w:r>
    </w:p>
    <w:bookmarkEnd w:id="944"/>
    <w:bookmarkStart w:name="z962" w:id="945"/>
    <w:p>
      <w:pPr>
        <w:spacing w:after="0"/>
        <w:ind w:left="0"/>
        <w:jc w:val="both"/>
      </w:pPr>
      <w:r>
        <w:rPr>
          <w:rFonts w:ascii="Times New Roman"/>
          <w:b w:val="false"/>
          <w:i w:val="false"/>
          <w:color w:val="000000"/>
          <w:sz w:val="28"/>
        </w:rPr>
        <w:t>
      292. При отсутствии в архиве организации документов, необходимых для исполнения запроса, на бланке письма организации составляется ответ о причинах отсутствия архивных документов по теме запроса.</w:t>
      </w:r>
    </w:p>
    <w:bookmarkEnd w:id="945"/>
    <w:bookmarkStart w:name="z963" w:id="946"/>
    <w:p>
      <w:pPr>
        <w:spacing w:after="0"/>
        <w:ind w:left="0"/>
        <w:jc w:val="both"/>
      </w:pPr>
      <w:r>
        <w:rPr>
          <w:rFonts w:ascii="Times New Roman"/>
          <w:b w:val="false"/>
          <w:i w:val="false"/>
          <w:color w:val="000000"/>
          <w:sz w:val="28"/>
        </w:rPr>
        <w:t>
      293. В 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p>
    <w:bookmarkEnd w:id="946"/>
    <w:bookmarkStart w:name="z964" w:id="947"/>
    <w:p>
      <w:pPr>
        <w:spacing w:after="0"/>
        <w:ind w:left="0"/>
        <w:jc w:val="both"/>
      </w:pPr>
      <w:r>
        <w:rPr>
          <w:rFonts w:ascii="Times New Roman"/>
          <w:b w:val="false"/>
          <w:i w:val="false"/>
          <w:color w:val="000000"/>
          <w:sz w:val="28"/>
        </w:rPr>
        <w:t>
      294. В архивной выписке название архивного документа, его номер и дата воспроизводятся полностью. Извлечения из текстов архивных документов содержат исчерпывающие данные по запросу. Выписка производится только из документа, в котором содержится несколько отдельных, не связанных между собой вопросов.</w:t>
      </w:r>
    </w:p>
    <w:bookmarkEnd w:id="947"/>
    <w:bookmarkStart w:name="z965" w:id="948"/>
    <w:p>
      <w:pPr>
        <w:spacing w:after="0"/>
        <w:ind w:left="0"/>
        <w:jc w:val="both"/>
      </w:pPr>
      <w:r>
        <w:rPr>
          <w:rFonts w:ascii="Times New Roman"/>
          <w:b w:val="false"/>
          <w:i w:val="false"/>
          <w:color w:val="000000"/>
          <w:sz w:val="28"/>
        </w:rPr>
        <w:t>
      Начало и конец каждого извлечения, а также пропуски в тексте архивного документа, в том числе электронного, отдельных слов обозначаются многоточием.</w:t>
      </w:r>
    </w:p>
    <w:bookmarkEnd w:id="948"/>
    <w:bookmarkStart w:name="z966" w:id="949"/>
    <w:p>
      <w:pPr>
        <w:spacing w:after="0"/>
        <w:ind w:left="0"/>
        <w:jc w:val="both"/>
      </w:pP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Отдельные слова и выражения оригинала, вызывающие сомнения в их точности, оговариваются словами – "Так в тексте оригинала", "Так в документе".</w:t>
      </w:r>
    </w:p>
    <w:bookmarkEnd w:id="949"/>
    <w:bookmarkStart w:name="z967" w:id="950"/>
    <w:p>
      <w:pPr>
        <w:spacing w:after="0"/>
        <w:ind w:left="0"/>
        <w:jc w:val="both"/>
      </w:pPr>
      <w:r>
        <w:rPr>
          <w:rFonts w:ascii="Times New Roman"/>
          <w:b w:val="false"/>
          <w:i w:val="false"/>
          <w:color w:val="000000"/>
          <w:sz w:val="28"/>
        </w:rPr>
        <w:t>
      Аутентичность выданных по запросам архивных выписок в бумажной форме удостоверяется подписью руководителя организации и печатью организации, в электронной форме – ЭЦП руководителя организации.</w:t>
      </w:r>
    </w:p>
    <w:bookmarkEnd w:id="950"/>
    <w:bookmarkStart w:name="z968" w:id="951"/>
    <w:p>
      <w:pPr>
        <w:spacing w:after="0"/>
        <w:ind w:left="0"/>
        <w:jc w:val="both"/>
      </w:pPr>
      <w:r>
        <w:rPr>
          <w:rFonts w:ascii="Times New Roman"/>
          <w:b w:val="false"/>
          <w:i w:val="false"/>
          <w:color w:val="000000"/>
          <w:sz w:val="28"/>
        </w:rPr>
        <w:t>
      295. Архивные копии, изготовленные посредством использования печатающих средств, персонального компьютера, оформляются на общем бланке организации с обозначением наименования документа "Архивная копия". При изготовлении ксеро- или фотокопий документа в бумажной форме общий бланк организации не используется.</w:t>
      </w:r>
    </w:p>
    <w:bookmarkEnd w:id="951"/>
    <w:bookmarkStart w:name="z969" w:id="952"/>
    <w:p>
      <w:pPr>
        <w:spacing w:after="0"/>
        <w:ind w:left="0"/>
        <w:jc w:val="both"/>
      </w:pPr>
      <w:r>
        <w:rPr>
          <w:rFonts w:ascii="Times New Roman"/>
          <w:b w:val="false"/>
          <w:i w:val="false"/>
          <w:color w:val="000000"/>
          <w:sz w:val="28"/>
        </w:rPr>
        <w:t>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или архивной выписки в бумажной форме скрепляются, нумеруются и на месте скрепления заверяются архивом организации.</w:t>
      </w:r>
    </w:p>
    <w:bookmarkEnd w:id="952"/>
    <w:bookmarkStart w:name="z970" w:id="953"/>
    <w:p>
      <w:pPr>
        <w:spacing w:after="0"/>
        <w:ind w:left="0"/>
        <w:jc w:val="both"/>
      </w:pPr>
      <w:r>
        <w:rPr>
          <w:rFonts w:ascii="Times New Roman"/>
          <w:b w:val="false"/>
          <w:i w:val="false"/>
          <w:color w:val="000000"/>
          <w:sz w:val="28"/>
        </w:rPr>
        <w:t>
      В электронной форме архивная копия подписывается ЭЦП руководителя организации.</w:t>
      </w:r>
    </w:p>
    <w:bookmarkEnd w:id="953"/>
    <w:bookmarkStart w:name="z971" w:id="954"/>
    <w:p>
      <w:pPr>
        <w:spacing w:after="0"/>
        <w:ind w:left="0"/>
        <w:jc w:val="both"/>
      </w:pPr>
      <w:r>
        <w:rPr>
          <w:rFonts w:ascii="Times New Roman"/>
          <w:b w:val="false"/>
          <w:i w:val="false"/>
          <w:color w:val="000000"/>
          <w:sz w:val="28"/>
        </w:rPr>
        <w:t>
      296. Архивная справка, архивная выписка, архивная копия и ответы на запросы высылаются по почте простыми или заказными письмами.</w:t>
      </w:r>
    </w:p>
    <w:bookmarkEnd w:id="954"/>
    <w:bookmarkStart w:name="z972" w:id="955"/>
    <w:p>
      <w:pPr>
        <w:spacing w:after="0"/>
        <w:ind w:left="0"/>
        <w:jc w:val="both"/>
      </w:pPr>
      <w:r>
        <w:rPr>
          <w:rFonts w:ascii="Times New Roman"/>
          <w:b w:val="false"/>
          <w:i w:val="false"/>
          <w:color w:val="000000"/>
          <w:sz w:val="28"/>
        </w:rPr>
        <w:t xml:space="preserve">
      297. Архивная справка, архивная выписка и архивная копия в случае личного обращения гражданина или его доверенного лица в архив организации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Получатель архивной справки и архивной выписки расписывается на их копиях или обороте сопроводительного письма к ним, указывая дату их получения.</w:t>
      </w:r>
    </w:p>
    <w:bookmarkEnd w:id="955"/>
    <w:bookmarkStart w:name="z973" w:id="956"/>
    <w:p>
      <w:pPr>
        <w:spacing w:after="0"/>
        <w:ind w:left="0"/>
        <w:jc w:val="both"/>
      </w:pPr>
      <w:r>
        <w:rPr>
          <w:rFonts w:ascii="Times New Roman"/>
          <w:b w:val="false"/>
          <w:i w:val="false"/>
          <w:color w:val="000000"/>
          <w:sz w:val="28"/>
        </w:rPr>
        <w:t>
      298. Допускаются изъятие из архивных дел и выдача владельцам или их родственникам подлинных личных документов о гражданском состоянии, образовании, трудовых книжек и иных, не полученных в свое время владельцем документов.</w:t>
      </w:r>
    </w:p>
    <w:bookmarkEnd w:id="956"/>
    <w:bookmarkStart w:name="z974" w:id="957"/>
    <w:p>
      <w:pPr>
        <w:spacing w:after="0"/>
        <w:ind w:left="0"/>
        <w:jc w:val="both"/>
      </w:pPr>
      <w:r>
        <w:rPr>
          <w:rFonts w:ascii="Times New Roman"/>
          <w:b w:val="false"/>
          <w:i w:val="false"/>
          <w:color w:val="000000"/>
          <w:sz w:val="28"/>
        </w:rPr>
        <w:t>
      Подлинные личные документы выдаются по резолюции руководителя организации заявителям при предъявлении документа, удостоверяющего личность, их родственникам или доверенным лицам – нотариально заверенной доверенности. Подлинные личные документы направляются заявителю заказным письмом.</w:t>
      </w:r>
    </w:p>
    <w:bookmarkEnd w:id="957"/>
    <w:bookmarkStart w:name="z975" w:id="958"/>
    <w:p>
      <w:pPr>
        <w:spacing w:after="0"/>
        <w:ind w:left="0"/>
        <w:jc w:val="both"/>
      </w:pPr>
      <w:r>
        <w:rPr>
          <w:rFonts w:ascii="Times New Roman"/>
          <w:b w:val="false"/>
          <w:i w:val="false"/>
          <w:color w:val="000000"/>
          <w:sz w:val="28"/>
        </w:rPr>
        <w:t>
      299. На место изъятого документа в дело вкладывается копия изъятого документа. Изъятие архивных документов, а также их замена на копии отражаются в листах-заверителях дел, описях дел, документов.</w:t>
      </w:r>
    </w:p>
    <w:bookmarkEnd w:id="958"/>
    <w:bookmarkStart w:name="z976" w:id="959"/>
    <w:p>
      <w:pPr>
        <w:spacing w:after="0"/>
        <w:ind w:left="0"/>
        <w:jc w:val="both"/>
      </w:pPr>
      <w:r>
        <w:rPr>
          <w:rFonts w:ascii="Times New Roman"/>
          <w:b w:val="false"/>
          <w:i w:val="false"/>
          <w:color w:val="000000"/>
          <w:sz w:val="28"/>
        </w:rPr>
        <w:t>
      300. Возвращение архивных документов оформляется актом об изъятии из дел указанных документов. Акт и иные документы, на основании которых произведено возвращение архивных документов, и расписка лица, получившего их на руки, включаются в дело архивного фонда.</w:t>
      </w:r>
    </w:p>
    <w:bookmarkEnd w:id="959"/>
    <w:bookmarkStart w:name="z977" w:id="960"/>
    <w:p>
      <w:pPr>
        <w:spacing w:after="0"/>
        <w:ind w:left="0"/>
        <w:jc w:val="left"/>
      </w:pPr>
      <w:r>
        <w:rPr>
          <w:rFonts w:ascii="Times New Roman"/>
          <w:b/>
          <w:i w:val="false"/>
          <w:color w:val="000000"/>
        </w:rPr>
        <w:t xml:space="preserve"> Параграф 8. Порядок выдачи дел, документов в читальный зал и временное пользование</w:t>
      </w:r>
    </w:p>
    <w:bookmarkEnd w:id="960"/>
    <w:bookmarkStart w:name="z978" w:id="961"/>
    <w:p>
      <w:pPr>
        <w:spacing w:after="0"/>
        <w:ind w:left="0"/>
        <w:jc w:val="both"/>
      </w:pPr>
      <w:r>
        <w:rPr>
          <w:rFonts w:ascii="Times New Roman"/>
          <w:b w:val="false"/>
          <w:i w:val="false"/>
          <w:color w:val="000000"/>
          <w:sz w:val="28"/>
        </w:rPr>
        <w:t>
      301. В целях создания условий для работы пользователей в архиве организации создается читальный зал (просмотровый зал, компьютерный зал, помещение для прослушивания фонодокументов), оборудованный соответствующими техническими средствами для работы с микрокопиями, электронными, аудиовизуальными и научно-техническими документами.</w:t>
      </w:r>
    </w:p>
    <w:bookmarkEnd w:id="961"/>
    <w:bookmarkStart w:name="z979" w:id="962"/>
    <w:p>
      <w:pPr>
        <w:spacing w:after="0"/>
        <w:ind w:left="0"/>
        <w:jc w:val="both"/>
      </w:pPr>
      <w:r>
        <w:rPr>
          <w:rFonts w:ascii="Times New Roman"/>
          <w:b w:val="false"/>
          <w:i w:val="false"/>
          <w:color w:val="000000"/>
          <w:sz w:val="28"/>
        </w:rPr>
        <w:t>
      Распорядок работы читального зала устанавливает руководитель организации.</w:t>
      </w:r>
    </w:p>
    <w:bookmarkEnd w:id="962"/>
    <w:bookmarkStart w:name="z980" w:id="963"/>
    <w:p>
      <w:pPr>
        <w:spacing w:after="0"/>
        <w:ind w:left="0"/>
        <w:jc w:val="both"/>
      </w:pPr>
      <w:r>
        <w:rPr>
          <w:rFonts w:ascii="Times New Roman"/>
          <w:b w:val="false"/>
          <w:i w:val="false"/>
          <w:color w:val="000000"/>
          <w:sz w:val="28"/>
        </w:rPr>
        <w:t>
      При отсутствии в архиве организации специально выделенного помещения читального зала работа пользователей с документами, в том числе электронными, производится в рабочих комнатах архива организации или службы документационного обеспечения управления под контролем сотрудника архива организации.</w:t>
      </w:r>
    </w:p>
    <w:bookmarkEnd w:id="963"/>
    <w:bookmarkStart w:name="z981" w:id="964"/>
    <w:p>
      <w:pPr>
        <w:spacing w:after="0"/>
        <w:ind w:left="0"/>
        <w:jc w:val="both"/>
      </w:pPr>
      <w:r>
        <w:rPr>
          <w:rFonts w:ascii="Times New Roman"/>
          <w:b w:val="false"/>
          <w:i w:val="false"/>
          <w:color w:val="000000"/>
          <w:sz w:val="28"/>
        </w:rPr>
        <w:t>
      302. Пользователи допускаются в читальный зал на основании личного заявления. Пользователи, ведущие научную работу в соответствии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архивные документы выдаются в рабочие помещения для использования в служебных целях.</w:t>
      </w:r>
    </w:p>
    <w:bookmarkEnd w:id="964"/>
    <w:bookmarkStart w:name="z982" w:id="965"/>
    <w:p>
      <w:pPr>
        <w:spacing w:after="0"/>
        <w:ind w:left="0"/>
        <w:jc w:val="both"/>
      </w:pPr>
      <w:r>
        <w:rPr>
          <w:rFonts w:ascii="Times New Roman"/>
          <w:b w:val="false"/>
          <w:i w:val="false"/>
          <w:color w:val="000000"/>
          <w:sz w:val="28"/>
        </w:rPr>
        <w:t>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p>
    <w:bookmarkEnd w:id="965"/>
    <w:bookmarkStart w:name="z983" w:id="966"/>
    <w:p>
      <w:pPr>
        <w:spacing w:after="0"/>
        <w:ind w:left="0"/>
        <w:jc w:val="both"/>
      </w:pPr>
      <w:r>
        <w:rPr>
          <w:rFonts w:ascii="Times New Roman"/>
          <w:b w:val="false"/>
          <w:i w:val="false"/>
          <w:color w:val="000000"/>
          <w:sz w:val="28"/>
        </w:rPr>
        <w:t>
      Допуск на работу в читальном зале дает руководитель организации на необходимый пользователю срок, но не более, чем на 1 год со дня оформления.</w:t>
      </w:r>
    </w:p>
    <w:bookmarkEnd w:id="966"/>
    <w:bookmarkStart w:name="z984" w:id="967"/>
    <w:p>
      <w:pPr>
        <w:spacing w:after="0"/>
        <w:ind w:left="0"/>
        <w:jc w:val="both"/>
      </w:pPr>
      <w:r>
        <w:rPr>
          <w:rFonts w:ascii="Times New Roman"/>
          <w:b w:val="false"/>
          <w:i w:val="false"/>
          <w:color w:val="000000"/>
          <w:sz w:val="28"/>
        </w:rPr>
        <w:t>
      303. Архив организации предоставляет пользователям для использования в читальном зале открытые документы, учтенные и прошедшие научно-техническую обработку, имеющие справочники и иные поисковые средства. Неучтенные и необработанные документы пользователям для работы в читальном зале не выдаются.</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304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304. Доступ и предоставление описей дел, электронных документов сотрудникам организации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осуществляется посредством локальной сети, цифровых каналов связи, ИС ЭА. </w:t>
      </w:r>
    </w:p>
    <w:bookmarkStart w:name="z986" w:id="968"/>
    <w:p>
      <w:pPr>
        <w:spacing w:after="0"/>
        <w:ind w:left="0"/>
        <w:jc w:val="both"/>
      </w:pPr>
      <w:r>
        <w:rPr>
          <w:rFonts w:ascii="Times New Roman"/>
          <w:b w:val="false"/>
          <w:i w:val="false"/>
          <w:color w:val="000000"/>
          <w:sz w:val="28"/>
        </w:rPr>
        <w:t>
      Для удаленного доступа к описям дел и электронным документам (делам) руководителем архива выдается допуск в ИС ЭА пользователю на основании его авторизации и заявления в ИС ЭА.</w:t>
      </w:r>
    </w:p>
    <w:bookmarkEnd w:id="968"/>
    <w:bookmarkStart w:name="z987" w:id="969"/>
    <w:p>
      <w:pPr>
        <w:spacing w:after="0"/>
        <w:ind w:left="0"/>
        <w:jc w:val="both"/>
      </w:pPr>
      <w:r>
        <w:rPr>
          <w:rFonts w:ascii="Times New Roman"/>
          <w:b w:val="false"/>
          <w:i w:val="false"/>
          <w:color w:val="000000"/>
          <w:sz w:val="28"/>
        </w:rPr>
        <w:t>
      305.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следует брать только в перчатках за кромки или защитный корпус.</w:t>
      </w:r>
    </w:p>
    <w:bookmarkEnd w:id="969"/>
    <w:bookmarkStart w:name="z988" w:id="970"/>
    <w:p>
      <w:pPr>
        <w:spacing w:after="0"/>
        <w:ind w:left="0"/>
        <w:jc w:val="both"/>
      </w:pPr>
      <w:r>
        <w:rPr>
          <w:rFonts w:ascii="Times New Roman"/>
          <w:b w:val="false"/>
          <w:i w:val="false"/>
          <w:color w:val="000000"/>
          <w:sz w:val="28"/>
        </w:rPr>
        <w:t>
      При обработке оптических дисков необходимо, чтобы перчатки, протирочный материал, салфетки обладали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непластифицированный полиэтилен, фторсодержащие полимеры и латекс. Состав материала перчаток без красителей.</w:t>
      </w:r>
    </w:p>
    <w:bookmarkEnd w:id="970"/>
    <w:bookmarkStart w:name="z989" w:id="971"/>
    <w:p>
      <w:pPr>
        <w:spacing w:after="0"/>
        <w:ind w:left="0"/>
        <w:jc w:val="both"/>
      </w:pPr>
      <w:r>
        <w:rPr>
          <w:rFonts w:ascii="Times New Roman"/>
          <w:b w:val="false"/>
          <w:i w:val="false"/>
          <w:color w:val="000000"/>
          <w:sz w:val="28"/>
        </w:rPr>
        <w:t>
      306.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w:t>
      </w:r>
    </w:p>
    <w:bookmarkEnd w:id="971"/>
    <w:bookmarkStart w:name="z990" w:id="972"/>
    <w:p>
      <w:pPr>
        <w:spacing w:after="0"/>
        <w:ind w:left="0"/>
        <w:jc w:val="both"/>
      </w:pPr>
      <w:r>
        <w:rPr>
          <w:rFonts w:ascii="Times New Roman"/>
          <w:b w:val="false"/>
          <w:i w:val="false"/>
          <w:color w:val="000000"/>
          <w:sz w:val="28"/>
        </w:rPr>
        <w:t>
      307. Отказ или отсрочка в выдаче документов (дел), в том числе электронных, осуществляются в случаях:</w:t>
      </w:r>
    </w:p>
    <w:bookmarkEnd w:id="972"/>
    <w:bookmarkStart w:name="z991" w:id="973"/>
    <w:p>
      <w:pPr>
        <w:spacing w:after="0"/>
        <w:ind w:left="0"/>
        <w:jc w:val="both"/>
      </w:pPr>
      <w:r>
        <w:rPr>
          <w:rFonts w:ascii="Times New Roman"/>
          <w:b w:val="false"/>
          <w:i w:val="false"/>
          <w:color w:val="000000"/>
          <w:sz w:val="28"/>
        </w:rPr>
        <w:t>
      1) их плохого физического состояния;</w:t>
      </w:r>
    </w:p>
    <w:bookmarkEnd w:id="973"/>
    <w:bookmarkStart w:name="z992" w:id="974"/>
    <w:p>
      <w:pPr>
        <w:spacing w:after="0"/>
        <w:ind w:left="0"/>
        <w:jc w:val="both"/>
      </w:pPr>
      <w:r>
        <w:rPr>
          <w:rFonts w:ascii="Times New Roman"/>
          <w:b w:val="false"/>
          <w:i w:val="false"/>
          <w:color w:val="000000"/>
          <w:sz w:val="28"/>
        </w:rPr>
        <w:t>
      2) ограничений на использование, установленных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или фондообразователем;</w:t>
      </w:r>
    </w:p>
    <w:bookmarkEnd w:id="974"/>
    <w:bookmarkStart w:name="z993" w:id="975"/>
    <w:p>
      <w:pPr>
        <w:spacing w:after="0"/>
        <w:ind w:left="0"/>
        <w:jc w:val="both"/>
      </w:pPr>
      <w:r>
        <w:rPr>
          <w:rFonts w:ascii="Times New Roman"/>
          <w:b w:val="false"/>
          <w:i w:val="false"/>
          <w:color w:val="000000"/>
          <w:sz w:val="28"/>
        </w:rPr>
        <w:t>
      3) использования документов работниками архива организации для выполнения служебных заданий;</w:t>
      </w:r>
    </w:p>
    <w:bookmarkEnd w:id="975"/>
    <w:bookmarkStart w:name="z994" w:id="976"/>
    <w:p>
      <w:pPr>
        <w:spacing w:after="0"/>
        <w:ind w:left="0"/>
        <w:jc w:val="both"/>
      </w:pPr>
      <w:r>
        <w:rPr>
          <w:rFonts w:ascii="Times New Roman"/>
          <w:b w:val="false"/>
          <w:i w:val="false"/>
          <w:color w:val="000000"/>
          <w:sz w:val="28"/>
        </w:rPr>
        <w:t>
      4) выдачи документов во временное пользование или иному пользователю в читальном зале.</w:t>
      </w:r>
    </w:p>
    <w:bookmarkEnd w:id="976"/>
    <w:bookmarkStart w:name="z995" w:id="977"/>
    <w:p>
      <w:pPr>
        <w:spacing w:after="0"/>
        <w:ind w:left="0"/>
        <w:jc w:val="both"/>
      </w:pPr>
      <w:r>
        <w:rPr>
          <w:rFonts w:ascii="Times New Roman"/>
          <w:b w:val="false"/>
          <w:i w:val="false"/>
          <w:color w:val="000000"/>
          <w:sz w:val="28"/>
        </w:rPr>
        <w:t>
      Отказ архива организации в предоставлении документов, в том числе электронных, выдается в письменной форме с указанием причин отказа.</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с изменением, внесенным приказом Заместителя Премьер-Министра - Министра культуры и информации РК от 27.03.2026 </w:t>
      </w:r>
      <w:r>
        <w:rPr>
          <w:rFonts w:ascii="Times New Roman"/>
          <w:b w:val="false"/>
          <w:i w:val="false"/>
          <w:color w:val="00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308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308.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Start w:name="z997" w:id="978"/>
    <w:p>
      <w:pPr>
        <w:spacing w:after="0"/>
        <w:ind w:left="0"/>
        <w:jc w:val="both"/>
      </w:pPr>
      <w:r>
        <w:rPr>
          <w:rFonts w:ascii="Times New Roman"/>
          <w:b w:val="false"/>
          <w:i w:val="false"/>
          <w:color w:val="000000"/>
          <w:sz w:val="28"/>
        </w:rPr>
        <w:t>
      Не производится копирование архивных документов, находящихся в неудовлетворительном физическом состоянии.</w:t>
      </w:r>
    </w:p>
    <w:bookmarkEnd w:id="978"/>
    <w:bookmarkStart w:name="z998" w:id="979"/>
    <w:p>
      <w:pPr>
        <w:spacing w:after="0"/>
        <w:ind w:left="0"/>
        <w:jc w:val="both"/>
      </w:pPr>
      <w:r>
        <w:rPr>
          <w:rFonts w:ascii="Times New Roman"/>
          <w:b w:val="false"/>
          <w:i w:val="false"/>
          <w:color w:val="000000"/>
          <w:sz w:val="28"/>
        </w:rPr>
        <w:t xml:space="preserve">
      Копирование архивных документов ограниченного доступа (секретных и содержащих конфиденциальную информацию) производится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w:t>
      </w:r>
    </w:p>
    <w:bookmarkEnd w:id="979"/>
    <w:bookmarkStart w:name="z999" w:id="980"/>
    <w:p>
      <w:pPr>
        <w:spacing w:after="0"/>
        <w:ind w:left="0"/>
        <w:jc w:val="both"/>
      </w:pPr>
      <w:r>
        <w:rPr>
          <w:rFonts w:ascii="Times New Roman"/>
          <w:b w:val="false"/>
          <w:i w:val="false"/>
          <w:color w:val="000000"/>
          <w:sz w:val="28"/>
        </w:rPr>
        <w:t>
      309. Порядок выполнения заказов на копирование, в том числе объемы копирования архивных документов, неопубликованных описей дел, документов, иных архивных справочно-поисковых средств и баз данных, стоимость изготовления копий и порядок расчетов за их изготовление определяются руководством организации.</w:t>
      </w:r>
    </w:p>
    <w:bookmarkEnd w:id="980"/>
    <w:bookmarkStart w:name="z1000" w:id="981"/>
    <w:p>
      <w:pPr>
        <w:spacing w:after="0"/>
        <w:ind w:left="0"/>
        <w:jc w:val="both"/>
      </w:pPr>
      <w:r>
        <w:rPr>
          <w:rFonts w:ascii="Times New Roman"/>
          <w:b w:val="false"/>
          <w:i w:val="false"/>
          <w:color w:val="000000"/>
          <w:sz w:val="28"/>
        </w:rPr>
        <w:t xml:space="preserve">
      310.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981"/>
    <w:bookmarkStart w:name="z1001" w:id="982"/>
    <w:p>
      <w:pPr>
        <w:spacing w:after="0"/>
        <w:ind w:left="0"/>
        <w:jc w:val="both"/>
      </w:pPr>
      <w:r>
        <w:rPr>
          <w:rFonts w:ascii="Times New Roman"/>
          <w:b w:val="false"/>
          <w:i w:val="false"/>
          <w:color w:val="000000"/>
          <w:sz w:val="28"/>
        </w:rPr>
        <w:t>
      Учет заказов на копирование ведется в бумажной или электронной форме.</w:t>
      </w:r>
    </w:p>
    <w:bookmarkEnd w:id="982"/>
    <w:bookmarkStart w:name="z1002" w:id="983"/>
    <w:p>
      <w:pPr>
        <w:spacing w:after="0"/>
        <w:ind w:left="0"/>
        <w:jc w:val="both"/>
      </w:pPr>
      <w:r>
        <w:rPr>
          <w:rFonts w:ascii="Times New Roman"/>
          <w:b w:val="false"/>
          <w:i w:val="false"/>
          <w:color w:val="000000"/>
          <w:sz w:val="28"/>
        </w:rPr>
        <w:t xml:space="preserve">
      311. В читальный зал дела, документы из хранилища выдаются на основании заполненного бланка заказа на выдачу документов и учитываются в книге выдачи дел из хранилища согласно </w:t>
      </w:r>
      <w:r>
        <w:rPr>
          <w:rFonts w:ascii="Times New Roman"/>
          <w:b w:val="false"/>
          <w:i w:val="false"/>
          <w:color w:val="000000"/>
          <w:sz w:val="28"/>
        </w:rPr>
        <w:t>приложения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к настоящим Правилам.</w:t>
      </w:r>
    </w:p>
    <w:bookmarkEnd w:id="983"/>
    <w:bookmarkStart w:name="z1003" w:id="984"/>
    <w:p>
      <w:pPr>
        <w:spacing w:after="0"/>
        <w:ind w:left="0"/>
        <w:jc w:val="both"/>
      </w:pPr>
      <w:r>
        <w:rPr>
          <w:rFonts w:ascii="Times New Roman"/>
          <w:b w:val="false"/>
          <w:i w:val="false"/>
          <w:color w:val="000000"/>
          <w:sz w:val="28"/>
        </w:rPr>
        <w:t>
      312. Каждое выдаваемое из архивохранилища в читальный зал дело, документ имеют лист использования дела.</w:t>
      </w:r>
    </w:p>
    <w:bookmarkEnd w:id="984"/>
    <w:bookmarkStart w:name="z1004" w:id="985"/>
    <w:p>
      <w:pPr>
        <w:spacing w:after="0"/>
        <w:ind w:left="0"/>
        <w:jc w:val="both"/>
      </w:pPr>
      <w:r>
        <w:rPr>
          <w:rFonts w:ascii="Times New Roman"/>
          <w:b w:val="false"/>
          <w:i w:val="false"/>
          <w:color w:val="000000"/>
          <w:sz w:val="28"/>
        </w:rPr>
        <w:t>
      313. Дела, документы выдаются во временное пользование структурным подразделениям организации на срок, не превышающий 20 дней. Выдача дел, документов во временное пользование иным организациям по их письменному запросу оформляется по акту выдачи дел, документов во временное пользование. Акт составляется в двух экземплярах, один из которых передается получателю, а второй остается в архиве организации. Акт подписывается руководителями организации, передающей документы, и организации-получателя, скрепляется печатями организаций. Выдача дел, документов во временное пользование другим организациям осуществляется на срок не более трех месяцев.</w:t>
      </w:r>
    </w:p>
    <w:bookmarkEnd w:id="985"/>
    <w:bookmarkStart w:name="z1005" w:id="986"/>
    <w:p>
      <w:pPr>
        <w:spacing w:after="0"/>
        <w:ind w:left="0"/>
        <w:jc w:val="both"/>
      </w:pPr>
      <w:r>
        <w:rPr>
          <w:rFonts w:ascii="Times New Roman"/>
          <w:b w:val="false"/>
          <w:i w:val="false"/>
          <w:color w:val="000000"/>
          <w:sz w:val="28"/>
        </w:rPr>
        <w:t>
      314. При выдаче дел, документов во временное пользование каждое дело заносится в книгу выдачи дел из хранилища, а на место выдаваемого дела помещается отдельная для каждого дела карта-заместитель. Карты-заместители хранятся в архиве организации до минования надобности. Состояние возвращаемых дел проверяется в присутствии лица, возвращающего дело.</w:t>
      </w:r>
    </w:p>
    <w:bookmarkEnd w:id="986"/>
    <w:bookmarkStart w:name="z1006" w:id="987"/>
    <w:p>
      <w:pPr>
        <w:spacing w:after="0"/>
        <w:ind w:left="0"/>
        <w:jc w:val="both"/>
      </w:pPr>
      <w:r>
        <w:rPr>
          <w:rFonts w:ascii="Times New Roman"/>
          <w:b w:val="false"/>
          <w:i w:val="false"/>
          <w:color w:val="000000"/>
          <w:sz w:val="28"/>
        </w:rPr>
        <w:t>
      315. Каждое выдаваемое из архивохранилища для временного использования дело, документ имеют лист использования дела.</w:t>
      </w:r>
    </w:p>
    <w:bookmarkEnd w:id="987"/>
    <w:bookmarkStart w:name="z1007" w:id="988"/>
    <w:p>
      <w:pPr>
        <w:spacing w:after="0"/>
        <w:ind w:left="0"/>
        <w:jc w:val="left"/>
      </w:pPr>
      <w:r>
        <w:rPr>
          <w:rFonts w:ascii="Times New Roman"/>
          <w:b/>
          <w:i w:val="false"/>
          <w:color w:val="000000"/>
        </w:rPr>
        <w:t xml:space="preserve"> Параграф 9. Порядок использования документов в средствах массовой информации</w:t>
      </w:r>
    </w:p>
    <w:bookmarkEnd w:id="988"/>
    <w:bookmarkStart w:name="z1008" w:id="989"/>
    <w:p>
      <w:pPr>
        <w:spacing w:after="0"/>
        <w:ind w:left="0"/>
        <w:jc w:val="both"/>
      </w:pPr>
      <w:r>
        <w:rPr>
          <w:rFonts w:ascii="Times New Roman"/>
          <w:b w:val="false"/>
          <w:i w:val="false"/>
          <w:color w:val="000000"/>
          <w:sz w:val="28"/>
        </w:rPr>
        <w:t>
      316.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w:t>
      </w:r>
    </w:p>
    <w:bookmarkEnd w:id="989"/>
    <w:bookmarkStart w:name="z1009" w:id="990"/>
    <w:p>
      <w:pPr>
        <w:spacing w:after="0"/>
        <w:ind w:left="0"/>
        <w:jc w:val="both"/>
      </w:pPr>
      <w:r>
        <w:rPr>
          <w:rFonts w:ascii="Times New Roman"/>
          <w:b w:val="false"/>
          <w:i w:val="false"/>
          <w:color w:val="000000"/>
          <w:sz w:val="28"/>
        </w:rPr>
        <w:t>
      317. Совместно со средствами массовой информации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иных форм печати, подготовленных для средств массовой информации, остающихся в архиве организации, указываются поисковые данные использованных документов, а также дата и место их публикации.</w:t>
      </w:r>
    </w:p>
    <w:bookmarkEnd w:id="990"/>
    <w:bookmarkStart w:name="z1010" w:id="991"/>
    <w:p>
      <w:pPr>
        <w:spacing w:after="0"/>
        <w:ind w:left="0"/>
        <w:jc w:val="left"/>
      </w:pPr>
      <w:r>
        <w:rPr>
          <w:rFonts w:ascii="Times New Roman"/>
          <w:b/>
          <w:i w:val="false"/>
          <w:color w:val="000000"/>
        </w:rPr>
        <w:t xml:space="preserve"> Параграф 10. Порядок уничтожения электронных дел временного срока хранения и передачи электронных документов, электронных дел на постоянное хранение в государственный архив</w:t>
      </w:r>
    </w:p>
    <w:bookmarkEnd w:id="991"/>
    <w:bookmarkStart w:name="z1011" w:id="992"/>
    <w:p>
      <w:pPr>
        <w:spacing w:after="0"/>
        <w:ind w:left="0"/>
        <w:jc w:val="both"/>
      </w:pPr>
      <w:r>
        <w:rPr>
          <w:rFonts w:ascii="Times New Roman"/>
          <w:b w:val="false"/>
          <w:i w:val="false"/>
          <w:color w:val="000000"/>
          <w:sz w:val="28"/>
        </w:rPr>
        <w:t>
      318. По истечении срока временного хранения документов на электронных носителях, электронных документов в архиве организации проводится экспертиза ценности в целях включения их в сводные описи (годовые разделы сводных описей) электронных дел постоянного хранения или в акты о выделении к уничтожению электронных документов (дел), не подлежащих хранению.</w:t>
      </w:r>
    </w:p>
    <w:bookmarkEnd w:id="992"/>
    <w:bookmarkStart w:name="z1012" w:id="993"/>
    <w:p>
      <w:pPr>
        <w:spacing w:after="0"/>
        <w:ind w:left="0"/>
        <w:jc w:val="both"/>
      </w:pPr>
      <w:r>
        <w:rPr>
          <w:rFonts w:ascii="Times New Roman"/>
          <w:b w:val="false"/>
          <w:i w:val="false"/>
          <w:color w:val="000000"/>
          <w:sz w:val="28"/>
        </w:rPr>
        <w:t xml:space="preserve">
      319. Документы на электронных носителях, электронные документы (дела) включаются в акт о выделении к уничтожению документов на электронных носителях, электронных документов (дел), если установленный срок их хранения истек к 1 января года, в котором составлен акт. Акт о выделении к уничтожению документов на электронных носителях, электронных документов (дел), не подлежащих хранению, составляется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рассматривается на заседании ЭК организации, согласовывается с ЭПК республиканского государственного архива, Архива Президента Республики Казахстан или МИО и затем утверждается руководителем организации одновременно со сводными описями (годовыми разделами сводных описей) электронных дел постоянного, временного (свыше 10 лет) хранения, в том числе по личному составу.</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994"/>
    <w:p>
      <w:pPr>
        <w:spacing w:after="0"/>
        <w:ind w:left="0"/>
        <w:jc w:val="both"/>
      </w:pPr>
      <w:r>
        <w:rPr>
          <w:rFonts w:ascii="Times New Roman"/>
          <w:b w:val="false"/>
          <w:i w:val="false"/>
          <w:color w:val="000000"/>
          <w:sz w:val="28"/>
        </w:rPr>
        <w:t>
      320. Акт, составленный в организации, являющейся источником комплектования государственного архива, утверждается руководителем организации после согласования с соответствующим государственным архивом или уполномоченным органом сводных описей (годовых разделов сводных описей) электронных дел постоянного хранения, согласования сводных описей (годовых разделов сводных описей) электронных дел по личному составу и акта о выделении к уничтожению документов в электронном виде с отметкой "ЭПК".</w:t>
      </w:r>
    </w:p>
    <w:bookmarkEnd w:id="994"/>
    <w:bookmarkStart w:name="z1014" w:id="995"/>
    <w:p>
      <w:pPr>
        <w:spacing w:after="0"/>
        <w:ind w:left="0"/>
        <w:jc w:val="both"/>
      </w:pPr>
      <w:r>
        <w:rPr>
          <w:rFonts w:ascii="Times New Roman"/>
          <w:b w:val="false"/>
          <w:i w:val="false"/>
          <w:color w:val="000000"/>
          <w:sz w:val="28"/>
        </w:rPr>
        <w:t>
      321. Акт, составленный в организации, не являющейся источником комплектования государственного архива, утверждается руководителем организации после утверждения ЭК вышестоящей организации (при наличии) сводных описей (годовых разделов сводных описей) электронных дел постоянного хранения и согласования сводных описей (годовых разделов сводных описей) электронных дел по личному составу и акта о выделении к уничтожению документов на электронных носителях, электронных документов (дел) с отметкой "ЭПК" по согласованию с соответствующим государственным архивом.</w:t>
      </w:r>
    </w:p>
    <w:bookmarkEnd w:id="995"/>
    <w:bookmarkStart w:name="z1015" w:id="996"/>
    <w:p>
      <w:pPr>
        <w:spacing w:after="0"/>
        <w:ind w:left="0"/>
        <w:jc w:val="both"/>
      </w:pPr>
      <w:r>
        <w:rPr>
          <w:rFonts w:ascii="Times New Roman"/>
          <w:b w:val="false"/>
          <w:i w:val="false"/>
          <w:color w:val="000000"/>
          <w:sz w:val="28"/>
        </w:rPr>
        <w:t>
      322. Документы на электронных носителях, электронные документы (дела) с истекшими сроками хранения уничтожаются только после согласования с ЭПК республиканского государственного архива, Архива Президента Республики Казахстан или МИО и утверждения руководителем организации акта о выделении к уничтожению документов на электронных носителях, электронных документов (дел), не подлежащих хранению.</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 в редакции приказа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997"/>
    <w:p>
      <w:pPr>
        <w:spacing w:after="0"/>
        <w:ind w:left="0"/>
        <w:jc w:val="both"/>
      </w:pPr>
      <w:r>
        <w:rPr>
          <w:rFonts w:ascii="Times New Roman"/>
          <w:b w:val="false"/>
          <w:i w:val="false"/>
          <w:color w:val="000000"/>
          <w:sz w:val="28"/>
        </w:rPr>
        <w:t>
      323. При уничтожении документов на электронных носителях, электронных документов (дел) из архива организации изымаются все их экземпляры. Электронные документы (дела) подлежат уничтожению. Электронные носители, пригодные к повторной эксплуатации, после стирания записанной на них информации могут быть использованы для повторной записи информации. Электронные носители, непригодные к использованию, списываются и уничтожаются в порядке, установленном настоящими Правилами. В учетных документах архива организации делается отметка об их списании.</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324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bookmarkStart w:name="z1018" w:id="998"/>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bookmarkEnd w:id="998"/>
    <w:bookmarkStart w:name="z1019" w:id="999"/>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325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Состав метаданных для электронного документа, представляющего собой архивную копию информационного ресурса, дополнительно включает в себя:</w:t>
      </w:r>
    </w:p>
    <w:bookmarkStart w:name="z1021" w:id="1000"/>
    <w:p>
      <w:pPr>
        <w:spacing w:after="0"/>
        <w:ind w:left="0"/>
        <w:jc w:val="both"/>
      </w:pPr>
      <w:r>
        <w:rPr>
          <w:rFonts w:ascii="Times New Roman"/>
          <w:b w:val="false"/>
          <w:i w:val="false"/>
          <w:color w:val="000000"/>
          <w:sz w:val="28"/>
        </w:rPr>
        <w:t>
      наименование информационного ресурса; тип информационного ресурса;</w:t>
      </w:r>
    </w:p>
    <w:bookmarkEnd w:id="1000"/>
    <w:bookmarkStart w:name="z1022" w:id="1001"/>
    <w:p>
      <w:pPr>
        <w:spacing w:after="0"/>
        <w:ind w:left="0"/>
        <w:jc w:val="both"/>
      </w:pPr>
      <w:r>
        <w:rPr>
          <w:rFonts w:ascii="Times New Roman"/>
          <w:b w:val="false"/>
          <w:i w:val="false"/>
          <w:color w:val="000000"/>
          <w:sz w:val="28"/>
        </w:rPr>
        <w:t>
      крайние даты эксплуатации информационного ресурса;</w:t>
      </w:r>
    </w:p>
    <w:bookmarkEnd w:id="1001"/>
    <w:bookmarkStart w:name="z1023" w:id="1002"/>
    <w:p>
      <w:pPr>
        <w:spacing w:after="0"/>
        <w:ind w:left="0"/>
        <w:jc w:val="both"/>
      </w:pPr>
      <w:r>
        <w:rPr>
          <w:rFonts w:ascii="Times New Roman"/>
          <w:b w:val="false"/>
          <w:i w:val="false"/>
          <w:color w:val="000000"/>
          <w:sz w:val="28"/>
        </w:rPr>
        <w:t>
      данные о регистрации информационного ресурса в Государственном регистре информационных ресурсов;</w:t>
      </w:r>
    </w:p>
    <w:bookmarkEnd w:id="1002"/>
    <w:bookmarkStart w:name="z1024" w:id="1003"/>
    <w:p>
      <w:pPr>
        <w:spacing w:after="0"/>
        <w:ind w:left="0"/>
        <w:jc w:val="both"/>
      </w:pPr>
      <w:r>
        <w:rPr>
          <w:rFonts w:ascii="Times New Roman"/>
          <w:b w:val="false"/>
          <w:i w:val="false"/>
          <w:color w:val="000000"/>
          <w:sz w:val="28"/>
        </w:rPr>
        <w:t>
      интернет-адрес размещения информационного ресурса (для информационного ресурса, размещенного в глобальной компьютерной сети Интернет);</w:t>
      </w:r>
    </w:p>
    <w:bookmarkEnd w:id="1003"/>
    <w:bookmarkStart w:name="z1025" w:id="1004"/>
    <w:p>
      <w:pPr>
        <w:spacing w:after="0"/>
        <w:ind w:left="0"/>
        <w:jc w:val="both"/>
      </w:pPr>
      <w:r>
        <w:rPr>
          <w:rFonts w:ascii="Times New Roman"/>
          <w:b w:val="false"/>
          <w:i w:val="false"/>
          <w:color w:val="000000"/>
          <w:sz w:val="28"/>
        </w:rPr>
        <w:t xml:space="preserve">
      сведения о собственнике информационного ресурса; </w:t>
      </w:r>
    </w:p>
    <w:bookmarkEnd w:id="1004"/>
    <w:bookmarkStart w:name="z1026" w:id="1005"/>
    <w:p>
      <w:pPr>
        <w:spacing w:after="0"/>
        <w:ind w:left="0"/>
        <w:jc w:val="both"/>
      </w:pPr>
      <w:r>
        <w:rPr>
          <w:rFonts w:ascii="Times New Roman"/>
          <w:b w:val="false"/>
          <w:i w:val="false"/>
          <w:color w:val="000000"/>
          <w:sz w:val="28"/>
        </w:rPr>
        <w:t>
      сведения о владельце информационного ресурса.</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326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326. Передача электронных документов в составе электронных дел в государственный архив осуществляется работником организации, ответственным за ведомственный архив, и обеспечивается средствами электронного документооборота и ИС ЭА.</w:t>
      </w:r>
    </w:p>
    <w:bookmarkStart w:name="z1028" w:id="1006"/>
    <w:p>
      <w:pPr>
        <w:spacing w:after="0"/>
        <w:ind w:left="0"/>
        <w:jc w:val="both"/>
      </w:pPr>
      <w:r>
        <w:rPr>
          <w:rFonts w:ascii="Times New Roman"/>
          <w:b w:val="false"/>
          <w:i w:val="false"/>
          <w:color w:val="000000"/>
          <w:sz w:val="28"/>
        </w:rPr>
        <w:t>
      Электронные документы (дела) в государственный архив передаются вместе с их метаданными.</w:t>
      </w:r>
    </w:p>
    <w:bookmarkEnd w:id="1006"/>
    <w:bookmarkStart w:name="z1029" w:id="1007"/>
    <w:p>
      <w:pPr>
        <w:spacing w:after="0"/>
        <w:ind w:left="0"/>
        <w:jc w:val="both"/>
      </w:pPr>
      <w:r>
        <w:rPr>
          <w:rFonts w:ascii="Times New Roman"/>
          <w:b w:val="false"/>
          <w:i w:val="false"/>
          <w:color w:val="000000"/>
          <w:sz w:val="28"/>
        </w:rPr>
        <w:t>
      Передача электронных дел постоянного хранения производится по описям электронных дел постоянного хранения организации, а в случае ликвидации организации долговременного (свыше 10 лет) хранения – по описям электронных дел долговременного (свыше 10 лет) хранения, составленным по форме согласно приложению 13 к настоящим Правилам, в соответствии с графиком приема электронных дел в государственный архив.</w:t>
      </w:r>
    </w:p>
    <w:bookmarkEnd w:id="1007"/>
    <w:bookmarkStart w:name="z1030" w:id="1008"/>
    <w:p>
      <w:pPr>
        <w:spacing w:after="0"/>
        <w:ind w:left="0"/>
        <w:jc w:val="both"/>
      </w:pPr>
      <w:r>
        <w:rPr>
          <w:rFonts w:ascii="Times New Roman"/>
          <w:b w:val="false"/>
          <w:i w:val="false"/>
          <w:color w:val="000000"/>
          <w:sz w:val="28"/>
        </w:rPr>
        <w:t>
      Опись электронных дел организации утверждается путем проставления ЭЦП с применением ключа руководителя организации.</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с изменениями, внесенными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327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327. Передача электронных документов (дел) на государственное хранение осуществляется по цифровым каналам связи в соответствии с регламентирующим документом информационного взаимодействия между информационными системами архива организации и государственного архива при его наличии.</w:t>
      </w:r>
    </w:p>
    <w:bookmarkStart w:name="z1032" w:id="1009"/>
    <w:p>
      <w:pPr>
        <w:spacing w:after="0"/>
        <w:ind w:left="0"/>
        <w:jc w:val="both"/>
      </w:pPr>
      <w:r>
        <w:rPr>
          <w:rFonts w:ascii="Times New Roman"/>
          <w:b w:val="false"/>
          <w:i w:val="false"/>
          <w:color w:val="000000"/>
          <w:sz w:val="28"/>
        </w:rPr>
        <w:t xml:space="preserve">
      Электронные документы (дела) передаются на государственное хранение в формате хранения PDF/A-1. </w:t>
      </w:r>
    </w:p>
    <w:bookmarkEnd w:id="1009"/>
    <w:bookmarkStart w:name="z1033" w:id="1010"/>
    <w:p>
      <w:pPr>
        <w:spacing w:after="0"/>
        <w:ind w:left="0"/>
        <w:jc w:val="both"/>
      </w:pPr>
      <w:r>
        <w:rPr>
          <w:rFonts w:ascii="Times New Roman"/>
          <w:b w:val="false"/>
          <w:i w:val="false"/>
          <w:color w:val="000000"/>
          <w:sz w:val="28"/>
        </w:rPr>
        <w:t>
      328. В состав электронного дела включаются метаданные на каждый электронный документ.</w:t>
      </w:r>
    </w:p>
    <w:bookmarkEnd w:id="1010"/>
    <w:bookmarkStart w:name="z1034" w:id="1011"/>
    <w:p>
      <w:pPr>
        <w:spacing w:after="0"/>
        <w:ind w:left="0"/>
        <w:jc w:val="both"/>
      </w:pPr>
      <w:r>
        <w:rPr>
          <w:rFonts w:ascii="Times New Roman"/>
          <w:b w:val="false"/>
          <w:i w:val="false"/>
          <w:color w:val="000000"/>
          <w:sz w:val="28"/>
        </w:rPr>
        <w:t xml:space="preserve">
      329. Электронные дела при подготовке к передаче с организации в государственный архив формируются таким образом, чтобы метаданные каждого электронного документа (кроме первого) содержали контрольные характеристики предыдущего электронного документа и его метаданных (однонаправленный связный список). </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330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 Передача и прием электронных дел осуществляются по цифровым каналам связи или на электронных носителях в составе информационного пакета, формат которого определяется в соответствии с регламентирующим документом информационного взаимодействия между системой электронного документооборота и информационной системой архива организации и государственного архива.</w:t>
      </w:r>
    </w:p>
    <w:bookmarkStart w:name="z1036" w:id="1012"/>
    <w:p>
      <w:pPr>
        <w:spacing w:after="0"/>
        <w:ind w:left="0"/>
        <w:jc w:val="both"/>
      </w:pPr>
      <w:r>
        <w:rPr>
          <w:rFonts w:ascii="Times New Roman"/>
          <w:b w:val="false"/>
          <w:i w:val="false"/>
          <w:color w:val="000000"/>
          <w:sz w:val="28"/>
        </w:rPr>
        <w:t>
      В описях электронных дел постоянного и долговременного (свыше 10 лет) хранения дополнительно указываются:</w:t>
      </w:r>
    </w:p>
    <w:bookmarkEnd w:id="1012"/>
    <w:bookmarkStart w:name="z1359" w:id="1013"/>
    <w:p>
      <w:pPr>
        <w:spacing w:after="0"/>
        <w:ind w:left="0"/>
        <w:jc w:val="both"/>
      </w:pPr>
      <w:r>
        <w:rPr>
          <w:rFonts w:ascii="Times New Roman"/>
          <w:b w:val="false"/>
          <w:i w:val="false"/>
          <w:color w:val="000000"/>
          <w:sz w:val="28"/>
        </w:rPr>
        <w:t>
      сведения о работнике организации, передающем электронные дела в государственный архив (наименование должности, инициалы, фамилия);</w:t>
      </w:r>
    </w:p>
    <w:bookmarkEnd w:id="1013"/>
    <w:bookmarkStart w:name="z1360" w:id="1014"/>
    <w:p>
      <w:pPr>
        <w:spacing w:after="0"/>
        <w:ind w:left="0"/>
        <w:jc w:val="both"/>
      </w:pPr>
      <w:r>
        <w:rPr>
          <w:rFonts w:ascii="Times New Roman"/>
          <w:b w:val="false"/>
          <w:i w:val="false"/>
          <w:color w:val="000000"/>
          <w:sz w:val="28"/>
        </w:rPr>
        <w:t>
      сведения о работнике государственного архива, принимающем электронные дела в архив организации (наименование должности, инициалы, фамилия).</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с изменениями, внесенными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1015"/>
    <w:p>
      <w:pPr>
        <w:spacing w:after="0"/>
        <w:ind w:left="0"/>
        <w:jc w:val="both"/>
      </w:pPr>
      <w:r>
        <w:rPr>
          <w:rFonts w:ascii="Times New Roman"/>
          <w:b w:val="false"/>
          <w:i w:val="false"/>
          <w:color w:val="000000"/>
          <w:sz w:val="28"/>
        </w:rPr>
        <w:t>
      331. Информационный пакет содержит следующие метаданные на уровне электронного дела:</w:t>
      </w:r>
    </w:p>
    <w:bookmarkEnd w:id="1015"/>
    <w:bookmarkStart w:name="z1040" w:id="1016"/>
    <w:p>
      <w:pPr>
        <w:spacing w:after="0"/>
        <w:ind w:left="0"/>
        <w:jc w:val="both"/>
      </w:pPr>
      <w:r>
        <w:rPr>
          <w:rFonts w:ascii="Times New Roman"/>
          <w:b w:val="false"/>
          <w:i w:val="false"/>
          <w:color w:val="000000"/>
          <w:sz w:val="28"/>
        </w:rPr>
        <w:t>
      порядковый номер электронного дела в описи электронных дел организации;</w:t>
      </w:r>
    </w:p>
    <w:bookmarkEnd w:id="1016"/>
    <w:bookmarkStart w:name="z1041" w:id="1017"/>
    <w:p>
      <w:pPr>
        <w:spacing w:after="0"/>
        <w:ind w:left="0"/>
        <w:jc w:val="both"/>
      </w:pPr>
      <w:r>
        <w:rPr>
          <w:rFonts w:ascii="Times New Roman"/>
          <w:b w:val="false"/>
          <w:i w:val="false"/>
          <w:color w:val="000000"/>
          <w:sz w:val="28"/>
        </w:rPr>
        <w:t xml:space="preserve">
      индекс электронного дела; </w:t>
      </w:r>
    </w:p>
    <w:bookmarkEnd w:id="1017"/>
    <w:bookmarkStart w:name="z1042" w:id="1018"/>
    <w:p>
      <w:pPr>
        <w:spacing w:after="0"/>
        <w:ind w:left="0"/>
        <w:jc w:val="both"/>
      </w:pPr>
      <w:r>
        <w:rPr>
          <w:rFonts w:ascii="Times New Roman"/>
          <w:b w:val="false"/>
          <w:i w:val="false"/>
          <w:color w:val="000000"/>
          <w:sz w:val="28"/>
        </w:rPr>
        <w:t>
      заголовок электронного дела;</w:t>
      </w:r>
    </w:p>
    <w:bookmarkEnd w:id="1018"/>
    <w:bookmarkStart w:name="z1043" w:id="1019"/>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1019"/>
    <w:bookmarkStart w:name="z1044" w:id="1020"/>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1020"/>
    <w:bookmarkStart w:name="z1045" w:id="1021"/>
    <w:p>
      <w:pPr>
        <w:spacing w:after="0"/>
        <w:ind w:left="0"/>
        <w:jc w:val="both"/>
      </w:pPr>
      <w:r>
        <w:rPr>
          <w:rFonts w:ascii="Times New Roman"/>
          <w:b w:val="false"/>
          <w:i w:val="false"/>
          <w:color w:val="000000"/>
          <w:sz w:val="28"/>
        </w:rPr>
        <w:t>
      объем электронных документов электронного дела;</w:t>
      </w:r>
    </w:p>
    <w:bookmarkEnd w:id="1021"/>
    <w:bookmarkStart w:name="z1046" w:id="1022"/>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022"/>
    <w:bookmarkStart w:name="z1047" w:id="1023"/>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контрольных характеристик.</w:t>
      </w:r>
    </w:p>
    <w:bookmarkEnd w:id="1023"/>
    <w:bookmarkStart w:name="z1048" w:id="1024"/>
    <w:p>
      <w:pPr>
        <w:spacing w:after="0"/>
        <w:ind w:left="0"/>
        <w:jc w:val="both"/>
      </w:pPr>
      <w:r>
        <w:rPr>
          <w:rFonts w:ascii="Times New Roman"/>
          <w:b w:val="false"/>
          <w:i w:val="false"/>
          <w:color w:val="000000"/>
          <w:sz w:val="28"/>
        </w:rPr>
        <w:t>
      332. Информационный пакет содержит следующие метаданные на уровне электронного документа долговременного (свыше 10 лет) и постоянного хранения:</w:t>
      </w:r>
    </w:p>
    <w:bookmarkEnd w:id="1024"/>
    <w:bookmarkStart w:name="z1049" w:id="1025"/>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025"/>
    <w:bookmarkStart w:name="z1050" w:id="1026"/>
    <w:p>
      <w:pPr>
        <w:spacing w:after="0"/>
        <w:ind w:left="0"/>
        <w:jc w:val="both"/>
      </w:pPr>
      <w:r>
        <w:rPr>
          <w:rFonts w:ascii="Times New Roman"/>
          <w:b w:val="false"/>
          <w:i w:val="false"/>
          <w:color w:val="000000"/>
          <w:sz w:val="28"/>
        </w:rPr>
        <w:t>
      класс электронного документа (указание на принадлежность электронного документа к одной из унифицированных систем документации);</w:t>
      </w:r>
    </w:p>
    <w:bookmarkEnd w:id="1026"/>
    <w:bookmarkStart w:name="z1051" w:id="1027"/>
    <w:p>
      <w:pPr>
        <w:spacing w:after="0"/>
        <w:ind w:left="0"/>
        <w:jc w:val="both"/>
      </w:pPr>
      <w:r>
        <w:rPr>
          <w:rFonts w:ascii="Times New Roman"/>
          <w:b w:val="false"/>
          <w:i w:val="false"/>
          <w:color w:val="000000"/>
          <w:sz w:val="28"/>
        </w:rPr>
        <w:t>
      заголовок электронного документа;</w:t>
      </w:r>
    </w:p>
    <w:bookmarkEnd w:id="1027"/>
    <w:bookmarkStart w:name="z1052" w:id="1028"/>
    <w:p>
      <w:pPr>
        <w:spacing w:after="0"/>
        <w:ind w:left="0"/>
        <w:jc w:val="both"/>
      </w:pPr>
      <w:r>
        <w:rPr>
          <w:rFonts w:ascii="Times New Roman"/>
          <w:b w:val="false"/>
          <w:i w:val="false"/>
          <w:color w:val="000000"/>
          <w:sz w:val="28"/>
        </w:rPr>
        <w:t>
      дату электронного документа;</w:t>
      </w:r>
    </w:p>
    <w:bookmarkEnd w:id="1028"/>
    <w:bookmarkStart w:name="z1053" w:id="1029"/>
    <w:p>
      <w:pPr>
        <w:spacing w:after="0"/>
        <w:ind w:left="0"/>
        <w:jc w:val="both"/>
      </w:pPr>
      <w:r>
        <w:rPr>
          <w:rFonts w:ascii="Times New Roman"/>
          <w:b w:val="false"/>
          <w:i w:val="false"/>
          <w:color w:val="000000"/>
          <w:sz w:val="28"/>
        </w:rPr>
        <w:t>
      право доступа к электронным документам (доступ разрешен всем; доступ устанавливается фондообразователем);</w:t>
      </w:r>
    </w:p>
    <w:bookmarkEnd w:id="1029"/>
    <w:bookmarkStart w:name="z1054" w:id="1030"/>
    <w:p>
      <w:pPr>
        <w:spacing w:after="0"/>
        <w:ind w:left="0"/>
        <w:jc w:val="both"/>
      </w:pPr>
      <w:r>
        <w:rPr>
          <w:rFonts w:ascii="Times New Roman"/>
          <w:b w:val="false"/>
          <w:i w:val="false"/>
          <w:color w:val="000000"/>
          <w:sz w:val="28"/>
        </w:rPr>
        <w:t xml:space="preserve">
      дату снятия ограничений доступа (при их наличии); </w:t>
      </w:r>
    </w:p>
    <w:bookmarkEnd w:id="1030"/>
    <w:bookmarkStart w:name="z1055" w:id="1031"/>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031"/>
    <w:bookmarkStart w:name="z1056" w:id="1032"/>
    <w:p>
      <w:pPr>
        <w:spacing w:after="0"/>
        <w:ind w:left="0"/>
        <w:jc w:val="both"/>
      </w:pPr>
      <w:r>
        <w:rPr>
          <w:rFonts w:ascii="Times New Roman"/>
          <w:b w:val="false"/>
          <w:i w:val="false"/>
          <w:color w:val="000000"/>
          <w:sz w:val="28"/>
        </w:rPr>
        <w:t xml:space="preserve">
      отметку о наличии регистрационно-контрольной карточки; </w:t>
      </w:r>
    </w:p>
    <w:bookmarkEnd w:id="1032"/>
    <w:bookmarkStart w:name="z1057" w:id="1033"/>
    <w:p>
      <w:pPr>
        <w:spacing w:after="0"/>
        <w:ind w:left="0"/>
        <w:jc w:val="both"/>
      </w:pPr>
      <w:r>
        <w:rPr>
          <w:rFonts w:ascii="Times New Roman"/>
          <w:b w:val="false"/>
          <w:i w:val="false"/>
          <w:color w:val="000000"/>
          <w:sz w:val="28"/>
        </w:rPr>
        <w:t xml:space="preserve">
      аннотацию на электронный документ (при наличии); </w:t>
      </w:r>
    </w:p>
    <w:bookmarkEnd w:id="1033"/>
    <w:bookmarkStart w:name="z1058" w:id="1034"/>
    <w:p>
      <w:pPr>
        <w:spacing w:after="0"/>
        <w:ind w:left="0"/>
        <w:jc w:val="both"/>
      </w:pPr>
      <w:r>
        <w:rPr>
          <w:rFonts w:ascii="Times New Roman"/>
          <w:b w:val="false"/>
          <w:i w:val="false"/>
          <w:color w:val="000000"/>
          <w:sz w:val="28"/>
        </w:rPr>
        <w:t>
      язык электронного документа;</w:t>
      </w:r>
    </w:p>
    <w:bookmarkEnd w:id="1034"/>
    <w:bookmarkStart w:name="z1059" w:id="1035"/>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035"/>
    <w:bookmarkStart w:name="z1060" w:id="1036"/>
    <w:p>
      <w:pPr>
        <w:spacing w:after="0"/>
        <w:ind w:left="0"/>
        <w:jc w:val="both"/>
      </w:pPr>
      <w:r>
        <w:rPr>
          <w:rFonts w:ascii="Times New Roman"/>
          <w:b w:val="false"/>
          <w:i w:val="false"/>
          <w:color w:val="000000"/>
          <w:sz w:val="28"/>
        </w:rPr>
        <w:t>
      информацию о структуре электронного документа;</w:t>
      </w:r>
    </w:p>
    <w:bookmarkEnd w:id="1036"/>
    <w:bookmarkStart w:name="z1061" w:id="1037"/>
    <w:p>
      <w:pPr>
        <w:spacing w:after="0"/>
        <w:ind w:left="0"/>
        <w:jc w:val="both"/>
      </w:pPr>
      <w:r>
        <w:rPr>
          <w:rFonts w:ascii="Times New Roman"/>
          <w:b w:val="false"/>
          <w:i w:val="false"/>
          <w:color w:val="000000"/>
          <w:sz w:val="28"/>
        </w:rPr>
        <w:t>
      сведения о файлах электронного документа (имена, объем, контрольные характеристики);</w:t>
      </w:r>
    </w:p>
    <w:bookmarkEnd w:id="1037"/>
    <w:bookmarkStart w:name="z1062" w:id="1038"/>
    <w:p>
      <w:pPr>
        <w:spacing w:after="0"/>
        <w:ind w:left="0"/>
        <w:jc w:val="both"/>
      </w:pPr>
      <w:r>
        <w:rPr>
          <w:rFonts w:ascii="Times New Roman"/>
          <w:b w:val="false"/>
          <w:i w:val="false"/>
          <w:color w:val="000000"/>
          <w:sz w:val="28"/>
        </w:rPr>
        <w:t>
      сведения об алгоритме выработки контрольных характеристик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038"/>
    <w:bookmarkStart w:name="z1063" w:id="1039"/>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общей для всего документа контрольной характеристикой, указанной во внутренней описи.</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с изменениями, внесенными приказом и.о. Министра культуры и информации РК от 19.03.2026 </w:t>
      </w:r>
      <w:r>
        <w:rPr>
          <w:rFonts w:ascii="Times New Roman"/>
          <w:b w:val="false"/>
          <w:i w:val="false"/>
          <w:color w:val="00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1040"/>
    <w:p>
      <w:pPr>
        <w:spacing w:after="0"/>
        <w:ind w:left="0"/>
        <w:jc w:val="both"/>
      </w:pPr>
      <w:r>
        <w:rPr>
          <w:rFonts w:ascii="Times New Roman"/>
          <w:b w:val="false"/>
          <w:i w:val="false"/>
          <w:color w:val="000000"/>
          <w:sz w:val="28"/>
        </w:rPr>
        <w:t>
      333.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040"/>
    <w:bookmarkStart w:name="z1065" w:id="1041"/>
    <w:p>
      <w:pPr>
        <w:spacing w:after="0"/>
        <w:ind w:left="0"/>
        <w:jc w:val="both"/>
      </w:pPr>
      <w:r>
        <w:rPr>
          <w:rFonts w:ascii="Times New Roman"/>
          <w:b w:val="false"/>
          <w:i w:val="false"/>
          <w:color w:val="000000"/>
          <w:sz w:val="28"/>
        </w:rPr>
        <w:t>
      ссылки на иные документы, образующие общий управленческий контекст;</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333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Start w:name="z1067" w:id="1042"/>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042"/>
    <w:bookmarkStart w:name="z1068" w:id="1043"/>
    <w:p>
      <w:pPr>
        <w:spacing w:after="0"/>
        <w:ind w:left="0"/>
        <w:jc w:val="both"/>
      </w:pPr>
      <w:r>
        <w:rPr>
          <w:rFonts w:ascii="Times New Roman"/>
          <w:b w:val="false"/>
          <w:i w:val="false"/>
          <w:color w:val="000000"/>
          <w:sz w:val="28"/>
        </w:rPr>
        <w:t>
      сведения о защите электронного документа.</w:t>
      </w:r>
    </w:p>
    <w:bookmarkEnd w:id="1043"/>
    <w:bookmarkStart w:name="z1069" w:id="1044"/>
    <w:p>
      <w:pPr>
        <w:spacing w:after="0"/>
        <w:ind w:left="0"/>
        <w:jc w:val="both"/>
      </w:pPr>
      <w:r>
        <w:rPr>
          <w:rFonts w:ascii="Times New Roman"/>
          <w:b w:val="false"/>
          <w:i w:val="false"/>
          <w:color w:val="000000"/>
          <w:sz w:val="28"/>
        </w:rPr>
        <w:t>
      334. При передаче электронных дел на электронных носителях в состав метаданных включаются данные об электронных носителях (вид, тип электронного носителя) и размещении электронных документов (дел) на этих электронных носителях.</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335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335. Для электронных документов в состав метаданных дополнительно включаются сведения о средствах ЭЦП, определяемые в соответствии с регламентирующим документом информационного взаимодействия между системой электронного документооборота и ИС ЭА.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4" w:id="1045"/>
    <w:p>
      <w:pPr>
        <w:spacing w:after="0"/>
        <w:ind w:left="0"/>
        <w:jc w:val="left"/>
      </w:pPr>
      <w:r>
        <w:rPr>
          <w:rFonts w:ascii="Times New Roman"/>
          <w:b/>
          <w:i w:val="false"/>
          <w:color w:val="000000"/>
        </w:rPr>
        <w:t xml:space="preserve"> Акт о миграции и перезаписи электронных документов (дел)</w:t>
      </w:r>
    </w:p>
    <w:bookmarkEnd w:id="10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w:t>
            </w:r>
          </w:p>
          <w:p>
            <w:pPr>
              <w:spacing w:after="20"/>
              <w:ind w:left="20"/>
              <w:jc w:val="both"/>
            </w:pPr>
            <w:r>
              <w:rPr>
                <w:rFonts w:ascii="Times New Roman"/>
                <w:b w:val="false"/>
                <w:i w:val="false"/>
                <w:color w:val="000000"/>
                <w:sz w:val="20"/>
              </w:rPr>
              <w:t>подписи</w:t>
            </w:r>
          </w:p>
          <w:p>
            <w:pPr>
              <w:spacing w:after="20"/>
              <w:ind w:left="20"/>
              <w:jc w:val="both"/>
            </w:pPr>
            <w:r>
              <w:rPr>
                <w:rFonts w:ascii="Times New Roman"/>
                <w:b w:val="false"/>
                <w:i w:val="false"/>
                <w:color w:val="000000"/>
                <w:sz w:val="20"/>
              </w:rPr>
              <w:t>Дата</w:t>
            </w:r>
          </w:p>
        </w:tc>
      </w:tr>
    </w:tbl>
    <w:bookmarkStart w:name="z1075" w:id="1046"/>
    <w:p>
      <w:pPr>
        <w:spacing w:after="0"/>
        <w:ind w:left="0"/>
        <w:jc w:val="left"/>
      </w:pPr>
      <w:r>
        <w:rPr>
          <w:rFonts w:ascii="Times New Roman"/>
          <w:b/>
          <w:i w:val="false"/>
          <w:color w:val="000000"/>
        </w:rPr>
        <w:t xml:space="preserve"> АКТ</w:t>
      </w:r>
    </w:p>
    <w:bookmarkEnd w:id="1046"/>
    <w:p>
      <w:pPr>
        <w:spacing w:after="0"/>
        <w:ind w:left="0"/>
        <w:jc w:val="both"/>
      </w:pPr>
      <w:bookmarkStart w:name="z1076" w:id="1047"/>
      <w:r>
        <w:rPr>
          <w:rFonts w:ascii="Times New Roman"/>
          <w:b w:val="false"/>
          <w:i w:val="false"/>
          <w:color w:val="000000"/>
          <w:sz w:val="28"/>
        </w:rPr>
        <w:t>
      Место составления</w:t>
      </w:r>
    </w:p>
    <w:bookmarkEnd w:id="1047"/>
    <w:p>
      <w:pPr>
        <w:spacing w:after="0"/>
        <w:ind w:left="0"/>
        <w:jc w:val="both"/>
      </w:pPr>
      <w:r>
        <w:rPr>
          <w:rFonts w:ascii="Times New Roman"/>
          <w:b w:val="false"/>
          <w:i w:val="false"/>
          <w:color w:val="000000"/>
          <w:sz w:val="28"/>
        </w:rPr>
        <w:t>О миграции и перезаписи электронных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опись дел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учета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7" w:id="1048"/>
      <w:r>
        <w:rPr>
          <w:rFonts w:ascii="Times New Roman"/>
          <w:b w:val="false"/>
          <w:i w:val="false"/>
          <w:color w:val="000000"/>
          <w:sz w:val="28"/>
        </w:rPr>
        <w:t>
      Характеристика электронных документов до перезаписи/миграции:</w:t>
      </w:r>
    </w:p>
    <w:bookmarkEnd w:id="1048"/>
    <w:p>
      <w:pPr>
        <w:spacing w:after="0"/>
        <w:ind w:left="0"/>
        <w:jc w:val="both"/>
      </w:pPr>
      <w:r>
        <w:rPr>
          <w:rFonts w:ascii="Times New Roman"/>
          <w:b w:val="false"/>
          <w:i w:val="false"/>
          <w:color w:val="000000"/>
          <w:sz w:val="28"/>
        </w:rPr>
        <w:t>формат ____, объем (Мбайт), ______ количество и №№ единиц хранения _____.</w:t>
      </w:r>
    </w:p>
    <w:p>
      <w:pPr>
        <w:spacing w:after="0"/>
        <w:ind w:left="0"/>
        <w:jc w:val="both"/>
      </w:pPr>
      <w:r>
        <w:rPr>
          <w:rFonts w:ascii="Times New Roman"/>
          <w:b w:val="false"/>
          <w:i w:val="false"/>
          <w:color w:val="000000"/>
          <w:sz w:val="28"/>
        </w:rPr>
        <w:t>Характеристика электронных документов после перезаписи/миграции:</w:t>
      </w:r>
    </w:p>
    <w:p>
      <w:pPr>
        <w:spacing w:after="0"/>
        <w:ind w:left="0"/>
        <w:jc w:val="both"/>
      </w:pPr>
      <w:r>
        <w:rPr>
          <w:rFonts w:ascii="Times New Roman"/>
          <w:b w:val="false"/>
          <w:i w:val="false"/>
          <w:color w:val="000000"/>
          <w:sz w:val="28"/>
        </w:rPr>
        <w:t>формат ____, объем (Мбайт), ______ количество и №№ единиц хранения _____.</w:t>
      </w:r>
    </w:p>
    <w:p>
      <w:pPr>
        <w:spacing w:after="0"/>
        <w:ind w:left="0"/>
        <w:jc w:val="both"/>
      </w:pPr>
      <w:r>
        <w:rPr>
          <w:rFonts w:ascii="Times New Roman"/>
          <w:b w:val="false"/>
          <w:i w:val="false"/>
          <w:color w:val="000000"/>
          <w:sz w:val="28"/>
        </w:rPr>
        <w:t>Работу выполнили:</w:t>
      </w:r>
    </w:p>
    <w:p>
      <w:pPr>
        <w:spacing w:after="0"/>
        <w:ind w:left="0"/>
        <w:jc w:val="both"/>
      </w:pPr>
      <w:r>
        <w:rPr>
          <w:rFonts w:ascii="Times New Roman"/>
          <w:b w:val="false"/>
          <w:i w:val="false"/>
          <w:color w:val="000000"/>
          <w:sz w:val="28"/>
        </w:rPr>
        <w:t>Наименования должностей ____________________________________________</w:t>
      </w:r>
    </w:p>
    <w:p>
      <w:pPr>
        <w:spacing w:after="0"/>
        <w:ind w:left="0"/>
        <w:jc w:val="both"/>
      </w:pPr>
      <w:r>
        <w:rPr>
          <w:rFonts w:ascii="Times New Roman"/>
          <w:b w:val="false"/>
          <w:i w:val="false"/>
          <w:color w:val="000000"/>
          <w:sz w:val="28"/>
        </w:rPr>
        <w:t>Расшифровки (личные подписи) подписей</w:t>
      </w:r>
    </w:p>
    <w:p>
      <w:pPr>
        <w:spacing w:after="0"/>
        <w:ind w:left="0"/>
        <w:jc w:val="both"/>
      </w:pPr>
      <w:r>
        <w:rPr>
          <w:rFonts w:ascii="Times New Roman"/>
          <w:b w:val="false"/>
          <w:i w:val="false"/>
          <w:color w:val="000000"/>
          <w:sz w:val="28"/>
        </w:rPr>
        <w:t>Работу принял:</w:t>
      </w:r>
    </w:p>
    <w:p>
      <w:pPr>
        <w:spacing w:after="0"/>
        <w:ind w:left="0"/>
        <w:jc w:val="both"/>
      </w:pPr>
      <w:r>
        <w:rPr>
          <w:rFonts w:ascii="Times New Roman"/>
          <w:b w:val="false"/>
          <w:i w:val="false"/>
          <w:color w:val="000000"/>
          <w:sz w:val="28"/>
        </w:rPr>
        <w:t>Руководитель ведомственного или частного архива организации ____________</w:t>
      </w:r>
    </w:p>
    <w:p>
      <w:pPr>
        <w:spacing w:after="0"/>
        <w:ind w:left="0"/>
        <w:jc w:val="both"/>
      </w:pPr>
      <w:r>
        <w:rPr>
          <w:rFonts w:ascii="Times New Roman"/>
          <w:b w:val="false"/>
          <w:i w:val="false"/>
          <w:color w:val="000000"/>
          <w:sz w:val="28"/>
        </w:rPr>
        <w:t>Расшифровка (личная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Наименования должности лица, внесшего изменения ______________________</w:t>
      </w:r>
    </w:p>
    <w:p>
      <w:pPr>
        <w:spacing w:after="0"/>
        <w:ind w:left="0"/>
        <w:jc w:val="both"/>
      </w:pPr>
      <w:r>
        <w:rPr>
          <w:rFonts w:ascii="Times New Roman"/>
          <w:b w:val="false"/>
          <w:i w:val="false"/>
          <w:color w:val="000000"/>
          <w:sz w:val="28"/>
        </w:rPr>
        <w:t>Расшифровка (личная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1" w:id="1049"/>
    <w:p>
      <w:pPr>
        <w:spacing w:after="0"/>
        <w:ind w:left="0"/>
        <w:jc w:val="left"/>
      </w:pPr>
      <w:r>
        <w:rPr>
          <w:rFonts w:ascii="Times New Roman"/>
          <w:b/>
          <w:i w:val="false"/>
          <w:color w:val="000000"/>
        </w:rPr>
        <w:t xml:space="preserve"> Опись дел документов постоянного хранения</w:t>
      </w:r>
    </w:p>
    <w:bookmarkEnd w:id="1049"/>
    <w:p>
      <w:pPr>
        <w:spacing w:after="0"/>
        <w:ind w:left="0"/>
        <w:jc w:val="both"/>
      </w:pPr>
      <w:r>
        <w:rPr>
          <w:rFonts w:ascii="Times New Roman"/>
          <w:b w:val="false"/>
          <w:i w:val="false"/>
          <w:color w:val="ff0000"/>
          <w:sz w:val="28"/>
        </w:rPr>
        <w:t xml:space="preserve">
      Сноска. Приложение 2 -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r>
    </w:tbl>
    <w:p>
      <w:pPr>
        <w:spacing w:after="0"/>
        <w:ind w:left="0"/>
        <w:jc w:val="both"/>
      </w:pPr>
      <w:bookmarkStart w:name="z1361" w:id="1050"/>
      <w:r>
        <w:rPr>
          <w:rFonts w:ascii="Times New Roman"/>
          <w:b w:val="false"/>
          <w:i w:val="false"/>
          <w:color w:val="000000"/>
          <w:sz w:val="28"/>
        </w:rPr>
        <w:t>
      Архивный фонд № ___</w:t>
      </w:r>
    </w:p>
    <w:bookmarkEnd w:id="1050"/>
    <w:p>
      <w:pPr>
        <w:spacing w:after="0"/>
        <w:ind w:left="0"/>
        <w:jc w:val="both"/>
      </w:pPr>
      <w:r>
        <w:rPr>
          <w:rFonts w:ascii="Times New Roman"/>
          <w:b w:val="false"/>
          <w:i w:val="false"/>
          <w:color w:val="000000"/>
          <w:sz w:val="28"/>
        </w:rPr>
        <w:t>Опись № ____ дел, документов постоянного хранения</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(официальное наименование организации)</w:t>
      </w:r>
    </w:p>
    <w:p>
      <w:pPr>
        <w:spacing w:after="0"/>
        <w:ind w:left="0"/>
        <w:jc w:val="both"/>
      </w:pPr>
      <w:r>
        <w:rPr>
          <w:rFonts w:ascii="Times New Roman"/>
          <w:b w:val="false"/>
          <w:i w:val="false"/>
          <w:color w:val="000000"/>
          <w:sz w:val="28"/>
        </w:rPr>
        <w:t>за 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2" w:id="1051"/>
      <w:r>
        <w:rPr>
          <w:rFonts w:ascii="Times New Roman"/>
          <w:b w:val="false"/>
          <w:i w:val="false"/>
          <w:color w:val="000000"/>
          <w:sz w:val="28"/>
        </w:rPr>
        <w:t>
      В данный (-е) раздел (-ы) ___________________________ описи дел, документов</w:t>
      </w:r>
    </w:p>
    <w:bookmarkEnd w:id="1051"/>
    <w:p>
      <w:pPr>
        <w:spacing w:after="0"/>
        <w:ind w:left="0"/>
        <w:jc w:val="both"/>
      </w:pPr>
      <w:r>
        <w:rPr>
          <w:rFonts w:ascii="Times New Roman"/>
          <w:b w:val="false"/>
          <w:i w:val="false"/>
          <w:color w:val="000000"/>
          <w:sz w:val="28"/>
        </w:rPr>
        <w:t>(наименование раздела)</w:t>
      </w:r>
    </w:p>
    <w:p>
      <w:pPr>
        <w:spacing w:after="0"/>
        <w:ind w:left="0"/>
        <w:jc w:val="both"/>
      </w:pPr>
      <w:r>
        <w:rPr>
          <w:rFonts w:ascii="Times New Roman"/>
          <w:b w:val="false"/>
          <w:i w:val="false"/>
          <w:color w:val="000000"/>
          <w:sz w:val="28"/>
        </w:rPr>
        <w:t>внесено ____________________ дел с № _______ по № ________, в том числе:</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литерные номера:</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раздел (-ы) описи), (дата составления раздела (-ов), описи)</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7" w:id="1052"/>
    <w:p>
      <w:pPr>
        <w:spacing w:after="0"/>
        <w:ind w:left="0"/>
        <w:jc w:val="left"/>
      </w:pPr>
      <w:r>
        <w:rPr>
          <w:rFonts w:ascii="Times New Roman"/>
          <w:b/>
          <w:i w:val="false"/>
          <w:color w:val="000000"/>
        </w:rPr>
        <w:t xml:space="preserve"> Опись дел видеодокументов постоянного хранения</w:t>
      </w:r>
    </w:p>
    <w:bookmarkEnd w:id="1052"/>
    <w:p>
      <w:pPr>
        <w:spacing w:after="0"/>
        <w:ind w:left="0"/>
        <w:jc w:val="both"/>
      </w:pPr>
      <w:r>
        <w:rPr>
          <w:rFonts w:ascii="Times New Roman"/>
          <w:b w:val="false"/>
          <w:i w:val="false"/>
          <w:color w:val="ff0000"/>
          <w:sz w:val="28"/>
        </w:rPr>
        <w:t xml:space="preserve">
      Сноска. Приложение 3 -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r>
    </w:tbl>
    <w:p>
      <w:pPr>
        <w:spacing w:after="0"/>
        <w:ind w:left="0"/>
        <w:jc w:val="both"/>
      </w:pPr>
      <w:bookmarkStart w:name="z1363" w:id="1053"/>
      <w:r>
        <w:rPr>
          <w:rFonts w:ascii="Times New Roman"/>
          <w:b w:val="false"/>
          <w:i w:val="false"/>
          <w:color w:val="000000"/>
          <w:sz w:val="28"/>
        </w:rPr>
        <w:t>
      Опись № ___ __________________________________________________</w:t>
      </w:r>
    </w:p>
    <w:bookmarkEnd w:id="1053"/>
    <w:p>
      <w:pPr>
        <w:spacing w:after="0"/>
        <w:ind w:left="0"/>
        <w:jc w:val="both"/>
      </w:pPr>
      <w:r>
        <w:rPr>
          <w:rFonts w:ascii="Times New Roman"/>
          <w:b w:val="false"/>
          <w:i w:val="false"/>
          <w:color w:val="000000"/>
          <w:sz w:val="28"/>
        </w:rPr>
        <w:t>за ______ год (ы) (название описи с официальным наименованием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1364" w:id="1054"/>
      <w:r>
        <w:rPr>
          <w:rFonts w:ascii="Times New Roman"/>
          <w:b w:val="false"/>
          <w:i w:val="false"/>
          <w:color w:val="000000"/>
          <w:sz w:val="28"/>
        </w:rPr>
        <w:t>
      В данный раздел описи включено _______________________________</w:t>
      </w:r>
    </w:p>
    <w:bookmarkEnd w:id="1054"/>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____ по № ____ в том числе:</w:t>
      </w:r>
    </w:p>
    <w:p>
      <w:pPr>
        <w:spacing w:after="0"/>
        <w:ind w:left="0"/>
        <w:jc w:val="both"/>
      </w:pPr>
      <w:r>
        <w:rPr>
          <w:rFonts w:ascii="Times New Roman"/>
          <w:b w:val="false"/>
          <w:i w:val="false"/>
          <w:color w:val="000000"/>
          <w:sz w:val="28"/>
        </w:rPr>
        <w:t>литерные номера ______________________________</w:t>
      </w:r>
    </w:p>
    <w:p>
      <w:pPr>
        <w:spacing w:after="0"/>
        <w:ind w:left="0"/>
        <w:jc w:val="both"/>
      </w:pPr>
      <w:r>
        <w:rPr>
          <w:rFonts w:ascii="Times New Roman"/>
          <w:b w:val="false"/>
          <w:i w:val="false"/>
          <w:color w:val="000000"/>
          <w:sz w:val="28"/>
        </w:rPr>
        <w:t>пропущенные номера 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 _________________</w:t>
      </w:r>
    </w:p>
    <w:p>
      <w:pPr>
        <w:spacing w:after="0"/>
        <w:ind w:left="0"/>
        <w:jc w:val="both"/>
      </w:pPr>
      <w:r>
        <w:rPr>
          <w:rFonts w:ascii="Times New Roman"/>
          <w:b w:val="false"/>
          <w:i w:val="false"/>
          <w:color w:val="000000"/>
          <w:sz w:val="28"/>
        </w:rPr>
        <w:t>Расшифровка подписи 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 xml:space="preserve">ЦЭК(ЭК) организации </w:t>
      </w:r>
    </w:p>
    <w:p>
      <w:pPr>
        <w:spacing w:after="0"/>
        <w:ind w:left="0"/>
        <w:jc w:val="both"/>
      </w:pPr>
      <w:r>
        <w:rPr>
          <w:rFonts w:ascii="Times New Roman"/>
          <w:b w:val="false"/>
          <w:i w:val="false"/>
          <w:color w:val="000000"/>
          <w:sz w:val="28"/>
        </w:rPr>
        <w:t>от _________ _________ года</w:t>
      </w:r>
    </w:p>
    <w:p>
      <w:pPr>
        <w:spacing w:after="0"/>
        <w:ind w:left="0"/>
        <w:jc w:val="both"/>
      </w:pPr>
      <w:r>
        <w:rPr>
          <w:rFonts w:ascii="Times New Roman"/>
          <w:b w:val="false"/>
          <w:i w:val="false"/>
          <w:color w:val="000000"/>
          <w:sz w:val="28"/>
        </w:rPr>
        <w:t>№_______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1055"/>
    <w:p>
      <w:pPr>
        <w:spacing w:after="0"/>
        <w:ind w:left="0"/>
        <w:jc w:val="left"/>
      </w:pPr>
      <w:r>
        <w:rPr>
          <w:rFonts w:ascii="Times New Roman"/>
          <w:b/>
          <w:i w:val="false"/>
          <w:color w:val="000000"/>
        </w:rPr>
        <w:t xml:space="preserve"> Опись дел кинодокументов постоянного хранения</w:t>
      </w:r>
    </w:p>
    <w:bookmarkEnd w:id="1055"/>
    <w:p>
      <w:pPr>
        <w:spacing w:after="0"/>
        <w:ind w:left="0"/>
        <w:jc w:val="both"/>
      </w:pPr>
      <w:r>
        <w:rPr>
          <w:rFonts w:ascii="Times New Roman"/>
          <w:b w:val="false"/>
          <w:i w:val="false"/>
          <w:color w:val="ff0000"/>
          <w:sz w:val="28"/>
        </w:rPr>
        <w:t xml:space="preserve">
      Сноска. Приложение 4 -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r>
    </w:tbl>
    <w:p>
      <w:pPr>
        <w:spacing w:after="0"/>
        <w:ind w:left="0"/>
        <w:jc w:val="both"/>
      </w:pPr>
      <w:bookmarkStart w:name="z1365" w:id="1056"/>
      <w:r>
        <w:rPr>
          <w:rFonts w:ascii="Times New Roman"/>
          <w:b w:val="false"/>
          <w:i w:val="false"/>
          <w:color w:val="000000"/>
          <w:sz w:val="28"/>
        </w:rPr>
        <w:t>
      Опись № ___ ________________________________________________________</w:t>
      </w:r>
    </w:p>
    <w:bookmarkEnd w:id="1056"/>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1366" w:id="1057"/>
      <w:r>
        <w:rPr>
          <w:rFonts w:ascii="Times New Roman"/>
          <w:b w:val="false"/>
          <w:i w:val="false"/>
          <w:color w:val="000000"/>
          <w:sz w:val="28"/>
        </w:rPr>
        <w:t>
      В данный раздел описи включено _________________________</w:t>
      </w:r>
    </w:p>
    <w:bookmarkEnd w:id="1057"/>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____-по № _____ в том числе:</w:t>
      </w:r>
    </w:p>
    <w:p>
      <w:pPr>
        <w:spacing w:after="0"/>
        <w:ind w:left="0"/>
        <w:jc w:val="both"/>
      </w:pPr>
      <w:r>
        <w:rPr>
          <w:rFonts w:ascii="Times New Roman"/>
          <w:b w:val="false"/>
          <w:i w:val="false"/>
          <w:color w:val="000000"/>
          <w:sz w:val="28"/>
        </w:rPr>
        <w:t>литерные номера ________ пропущенные номера ____________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Расшифровка подписи) 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w:t>
      </w:r>
    </w:p>
    <w:p>
      <w:pPr>
        <w:spacing w:after="0"/>
        <w:ind w:left="0"/>
        <w:jc w:val="both"/>
      </w:pPr>
      <w:r>
        <w:rPr>
          <w:rFonts w:ascii="Times New Roman"/>
          <w:b w:val="false"/>
          <w:i w:val="false"/>
          <w:color w:val="000000"/>
          <w:sz w:val="28"/>
        </w:rPr>
        <w:t>№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9" w:id="1058"/>
    <w:p>
      <w:pPr>
        <w:spacing w:after="0"/>
        <w:ind w:left="0"/>
        <w:jc w:val="left"/>
      </w:pPr>
      <w:r>
        <w:rPr>
          <w:rFonts w:ascii="Times New Roman"/>
          <w:b/>
          <w:i w:val="false"/>
          <w:color w:val="000000"/>
        </w:rPr>
        <w:t xml:space="preserve"> Опись дел фонодокументов магнитной записи постоянного хранения</w:t>
      </w:r>
    </w:p>
    <w:bookmarkEnd w:id="1058"/>
    <w:p>
      <w:pPr>
        <w:spacing w:after="0"/>
        <w:ind w:left="0"/>
        <w:jc w:val="both"/>
      </w:pPr>
      <w:r>
        <w:rPr>
          <w:rFonts w:ascii="Times New Roman"/>
          <w:b w:val="false"/>
          <w:i w:val="false"/>
          <w:color w:val="ff0000"/>
          <w:sz w:val="28"/>
        </w:rPr>
        <w:t xml:space="preserve">
      Сноска. Приложение 5 -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w:t>
            </w:r>
          </w:p>
          <w:p>
            <w:pPr>
              <w:spacing w:after="20"/>
              <w:ind w:left="20"/>
              <w:jc w:val="both"/>
            </w:pPr>
            <w:r>
              <w:rPr>
                <w:rFonts w:ascii="Times New Roman"/>
                <w:b w:val="false"/>
                <w:i w:val="false"/>
                <w:color w:val="000000"/>
                <w:sz w:val="20"/>
              </w:rPr>
              <w:t>года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 инициалы</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367" w:id="1059"/>
      <w:r>
        <w:rPr>
          <w:rFonts w:ascii="Times New Roman"/>
          <w:b w:val="false"/>
          <w:i w:val="false"/>
          <w:color w:val="000000"/>
          <w:sz w:val="28"/>
        </w:rPr>
        <w:t>
      Опись № ___ ______________________________________________</w:t>
      </w:r>
    </w:p>
    <w:bookmarkEnd w:id="1059"/>
    <w:p>
      <w:pPr>
        <w:spacing w:after="0"/>
        <w:ind w:left="0"/>
        <w:jc w:val="both"/>
      </w:pPr>
      <w:r>
        <w:rPr>
          <w:rFonts w:ascii="Times New Roman"/>
          <w:b w:val="false"/>
          <w:i w:val="false"/>
          <w:color w:val="000000"/>
          <w:sz w:val="28"/>
        </w:rPr>
        <w:t>      (название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прерзаписи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68" w:id="1060"/>
    <w:p>
      <w:pPr>
        <w:spacing w:after="0"/>
        <w:ind w:left="0"/>
        <w:jc w:val="both"/>
      </w:pPr>
      <w:r>
        <w:rPr>
          <w:rFonts w:ascii="Times New Roman"/>
          <w:b w:val="false"/>
          <w:i w:val="false"/>
          <w:color w:val="000000"/>
          <w:sz w:val="28"/>
        </w:rPr>
        <w:t>
      В данный раздел описи включено ______________________________</w:t>
      </w:r>
    </w:p>
    <w:bookmarkEnd w:id="1060"/>
    <w:p>
      <w:pPr>
        <w:spacing w:after="0"/>
        <w:ind w:left="0"/>
        <w:jc w:val="both"/>
      </w:pPr>
      <w:r>
        <w:rPr>
          <w:rFonts w:ascii="Times New Roman"/>
          <w:b w:val="false"/>
          <w:i w:val="false"/>
          <w:color w:val="000000"/>
          <w:sz w:val="28"/>
        </w:rPr>
        <w:t>
      единиц хранения</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с № _____ по № _____ в том числе:</w:t>
      </w:r>
    </w:p>
    <w:p>
      <w:pPr>
        <w:spacing w:after="0"/>
        <w:ind w:left="0"/>
        <w:jc w:val="both"/>
      </w:pPr>
      <w:r>
        <w:rPr>
          <w:rFonts w:ascii="Times New Roman"/>
          <w:b w:val="false"/>
          <w:i w:val="false"/>
          <w:color w:val="000000"/>
          <w:sz w:val="28"/>
        </w:rPr>
        <w:t>
      литерные номера ________ пропущенные номера _______</w:t>
      </w:r>
    </w:p>
    <w:p>
      <w:pPr>
        <w:spacing w:after="0"/>
        <w:ind w:left="0"/>
        <w:jc w:val="both"/>
      </w:pPr>
      <w:r>
        <w:rPr>
          <w:rFonts w:ascii="Times New Roman"/>
          <w:b w:val="false"/>
          <w:i w:val="false"/>
          <w:color w:val="000000"/>
          <w:sz w:val="28"/>
        </w:rPr>
        <w:t>
      и текстовая сопроводительная документация к ним.</w:t>
      </w:r>
    </w:p>
    <w:p>
      <w:pPr>
        <w:spacing w:after="0"/>
        <w:ind w:left="0"/>
        <w:jc w:val="both"/>
      </w:pPr>
      <w:r>
        <w:rPr>
          <w:rFonts w:ascii="Times New Roman"/>
          <w:b w:val="false"/>
          <w:i w:val="false"/>
          <w:color w:val="000000"/>
          <w:sz w:val="28"/>
        </w:rPr>
        <w:t>
      Наименование должности составителя описи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Расшифровка подписи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_________________</w:t>
      </w:r>
    </w:p>
    <w:p>
      <w:pPr>
        <w:spacing w:after="0"/>
        <w:ind w:left="0"/>
        <w:jc w:val="both"/>
      </w:pPr>
      <w:r>
        <w:rPr>
          <w:rFonts w:ascii="Times New Roman"/>
          <w:b w:val="false"/>
          <w:i w:val="false"/>
          <w:color w:val="000000"/>
          <w:sz w:val="28"/>
        </w:rPr>
        <w:t>
      Согласована протоколом</w:t>
      </w:r>
    </w:p>
    <w:p>
      <w:pPr>
        <w:spacing w:after="0"/>
        <w:ind w:left="0"/>
        <w:jc w:val="both"/>
      </w:pPr>
      <w:r>
        <w:rPr>
          <w:rFonts w:ascii="Times New Roman"/>
          <w:b w:val="false"/>
          <w:i w:val="false"/>
          <w:color w:val="000000"/>
          <w:sz w:val="28"/>
        </w:rPr>
        <w:t>
      ЦЭК(ЭК) организации</w:t>
      </w:r>
    </w:p>
    <w:p>
      <w:pPr>
        <w:spacing w:after="0"/>
        <w:ind w:left="0"/>
        <w:jc w:val="both"/>
      </w:pPr>
      <w:r>
        <w:rPr>
          <w:rFonts w:ascii="Times New Roman"/>
          <w:b w:val="false"/>
          <w:i w:val="false"/>
          <w:color w:val="000000"/>
          <w:sz w:val="28"/>
        </w:rPr>
        <w:t>
      от _________ _________ года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5" w:id="1061"/>
    <w:p>
      <w:pPr>
        <w:spacing w:after="0"/>
        <w:ind w:left="0"/>
        <w:jc w:val="left"/>
      </w:pPr>
      <w:r>
        <w:rPr>
          <w:rFonts w:ascii="Times New Roman"/>
          <w:b/>
          <w:i w:val="false"/>
          <w:color w:val="000000"/>
        </w:rPr>
        <w:t xml:space="preserve"> Опись дел документов фотоальбомов постоянного хранения</w:t>
      </w:r>
    </w:p>
    <w:bookmarkEnd w:id="1061"/>
    <w:p>
      <w:pPr>
        <w:spacing w:after="0"/>
        <w:ind w:left="0"/>
        <w:jc w:val="both"/>
      </w:pPr>
      <w:r>
        <w:rPr>
          <w:rFonts w:ascii="Times New Roman"/>
          <w:b w:val="false"/>
          <w:i w:val="false"/>
          <w:color w:val="ff0000"/>
          <w:sz w:val="28"/>
        </w:rPr>
        <w:t xml:space="preserve">
      Сноска. Приложение 6 -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w:t>
            </w:r>
          </w:p>
          <w:p>
            <w:pPr>
              <w:spacing w:after="20"/>
              <w:ind w:left="20"/>
              <w:jc w:val="both"/>
            </w:pPr>
            <w:r>
              <w:rPr>
                <w:rFonts w:ascii="Times New Roman"/>
                <w:b w:val="false"/>
                <w:i w:val="false"/>
                <w:color w:val="000000"/>
                <w:sz w:val="20"/>
              </w:rPr>
              <w:t>года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Дата________</w:t>
            </w:r>
          </w:p>
        </w:tc>
      </w:tr>
    </w:tbl>
    <w:p>
      <w:pPr>
        <w:spacing w:after="0"/>
        <w:ind w:left="0"/>
        <w:jc w:val="both"/>
      </w:pPr>
      <w:bookmarkStart w:name="z1369" w:id="1062"/>
      <w:r>
        <w:rPr>
          <w:rFonts w:ascii="Times New Roman"/>
          <w:b w:val="false"/>
          <w:i w:val="false"/>
          <w:color w:val="000000"/>
          <w:sz w:val="28"/>
        </w:rPr>
        <w:t>
      Опись № ___ ______________________________________________</w:t>
      </w:r>
    </w:p>
    <w:bookmarkEnd w:id="1062"/>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70" w:id="1063"/>
    <w:p>
      <w:pPr>
        <w:spacing w:after="0"/>
        <w:ind w:left="0"/>
        <w:jc w:val="both"/>
      </w:pPr>
      <w:r>
        <w:rPr>
          <w:rFonts w:ascii="Times New Roman"/>
          <w:b w:val="false"/>
          <w:i w:val="false"/>
          <w:color w:val="000000"/>
          <w:sz w:val="28"/>
        </w:rPr>
        <w:t>
      В данный раздел описи включено _________________________ единиц хранения</w:t>
      </w:r>
    </w:p>
    <w:bookmarkEnd w:id="1063"/>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
      с № _______ по № ________в том числе: </w:t>
      </w:r>
    </w:p>
    <w:p>
      <w:pPr>
        <w:spacing w:after="0"/>
        <w:ind w:left="0"/>
        <w:jc w:val="both"/>
      </w:pPr>
      <w:r>
        <w:rPr>
          <w:rFonts w:ascii="Times New Roman"/>
          <w:b w:val="false"/>
          <w:i w:val="false"/>
          <w:color w:val="000000"/>
          <w:sz w:val="28"/>
        </w:rPr>
        <w:t>
      литерные номера ________ пропущенные номера _______</w:t>
      </w:r>
    </w:p>
    <w:p>
      <w:pPr>
        <w:spacing w:after="0"/>
        <w:ind w:left="0"/>
        <w:jc w:val="both"/>
      </w:pPr>
      <w:r>
        <w:rPr>
          <w:rFonts w:ascii="Times New Roman"/>
          <w:b w:val="false"/>
          <w:i w:val="false"/>
          <w:color w:val="000000"/>
          <w:sz w:val="28"/>
        </w:rPr>
        <w:t>
      и текстовая сопроводительная</w:t>
      </w:r>
    </w:p>
    <w:p>
      <w:pPr>
        <w:spacing w:after="0"/>
        <w:ind w:left="0"/>
        <w:jc w:val="both"/>
      </w:pPr>
      <w:r>
        <w:rPr>
          <w:rFonts w:ascii="Times New Roman"/>
          <w:b w:val="false"/>
          <w:i w:val="false"/>
          <w:color w:val="000000"/>
          <w:sz w:val="28"/>
        </w:rPr>
        <w:t>
      документация к ним ____________________________________________</w:t>
      </w:r>
    </w:p>
    <w:p>
      <w:pPr>
        <w:spacing w:after="0"/>
        <w:ind w:left="0"/>
        <w:jc w:val="both"/>
      </w:pPr>
      <w:r>
        <w:rPr>
          <w:rFonts w:ascii="Times New Roman"/>
          <w:b w:val="false"/>
          <w:i w:val="false"/>
          <w:color w:val="000000"/>
          <w:sz w:val="28"/>
        </w:rPr>
        <w:t>
      фотоотпечатков.</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Наименование должности составителя описи ______________________</w:t>
      </w:r>
    </w:p>
    <w:p>
      <w:pPr>
        <w:spacing w:after="0"/>
        <w:ind w:left="0"/>
        <w:jc w:val="both"/>
      </w:pPr>
      <w:r>
        <w:rPr>
          <w:rFonts w:ascii="Times New Roman"/>
          <w:b w:val="false"/>
          <w:i w:val="false"/>
          <w:color w:val="000000"/>
          <w:sz w:val="28"/>
        </w:rPr>
        <w:t>
      Расшифровка подписи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______________</w:t>
      </w:r>
    </w:p>
    <w:p>
      <w:pPr>
        <w:spacing w:after="0"/>
        <w:ind w:left="0"/>
        <w:jc w:val="both"/>
      </w:pPr>
      <w:r>
        <w:rPr>
          <w:rFonts w:ascii="Times New Roman"/>
          <w:b w:val="false"/>
          <w:i w:val="false"/>
          <w:color w:val="000000"/>
          <w:sz w:val="28"/>
        </w:rPr>
        <w:t>
      Согласована протоколом</w:t>
      </w:r>
    </w:p>
    <w:p>
      <w:pPr>
        <w:spacing w:after="0"/>
        <w:ind w:left="0"/>
        <w:jc w:val="both"/>
      </w:pPr>
      <w:r>
        <w:rPr>
          <w:rFonts w:ascii="Times New Roman"/>
          <w:b w:val="false"/>
          <w:i w:val="false"/>
          <w:color w:val="000000"/>
          <w:sz w:val="28"/>
        </w:rPr>
        <w:t>
      ЦЭК(ЭК) организации</w:t>
      </w:r>
    </w:p>
    <w:p>
      <w:pPr>
        <w:spacing w:after="0"/>
        <w:ind w:left="0"/>
        <w:jc w:val="both"/>
      </w:pPr>
      <w:r>
        <w:rPr>
          <w:rFonts w:ascii="Times New Roman"/>
          <w:b w:val="false"/>
          <w:i w:val="false"/>
          <w:color w:val="000000"/>
          <w:sz w:val="28"/>
        </w:rPr>
        <w:t>
      от _________ _________ года</w:t>
      </w:r>
    </w:p>
    <w:p>
      <w:pPr>
        <w:spacing w:after="0"/>
        <w:ind w:left="0"/>
        <w:jc w:val="both"/>
      </w:pPr>
      <w:r>
        <w:rPr>
          <w:rFonts w:ascii="Times New Roman"/>
          <w:b w:val="false"/>
          <w:i w:val="false"/>
          <w:color w:val="000000"/>
          <w:sz w:val="28"/>
        </w:rPr>
        <w:t>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 w:id="1064"/>
    <w:p>
      <w:pPr>
        <w:spacing w:after="0"/>
        <w:ind w:left="0"/>
        <w:jc w:val="left"/>
      </w:pPr>
      <w:r>
        <w:rPr>
          <w:rFonts w:ascii="Times New Roman"/>
          <w:b/>
          <w:i w:val="false"/>
          <w:color w:val="000000"/>
        </w:rPr>
        <w:t xml:space="preserve"> Опись фотодокументов постоянного хранения</w:t>
      </w:r>
    </w:p>
    <w:bookmarkEnd w:id="1064"/>
    <w:p>
      <w:pPr>
        <w:spacing w:after="0"/>
        <w:ind w:left="0"/>
        <w:jc w:val="both"/>
      </w:pPr>
      <w:r>
        <w:rPr>
          <w:rFonts w:ascii="Times New Roman"/>
          <w:b w:val="false"/>
          <w:i w:val="false"/>
          <w:color w:val="ff0000"/>
          <w:sz w:val="28"/>
        </w:rPr>
        <w:t xml:space="preserve">
      Сноска. Приложение 7 -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w:t>
            </w:r>
          </w:p>
        </w:tc>
      </w:tr>
      <w:tr>
        <w:trPr>
          <w:trHeight w:val="30" w:hRule="atLeast"/>
        </w:trPr>
        <w:tc>
          <w:tcPr>
            <w:tcW w:w="4100" w:type="dxa"/>
            <w:tcBorders/>
            <w:tcMar>
              <w:top w:w="15" w:type="dxa"/>
              <w:left w:w="15" w:type="dxa"/>
              <w:bottom w:w="15" w:type="dxa"/>
              <w:right w:w="15" w:type="dxa"/>
            </w:tcMar>
            <w:vAlign w:val="center"/>
          </w:tcPr>
          <w:bookmarkStart w:name="z119" w:id="1065"/>
          <w:p>
            <w:pPr>
              <w:spacing w:after="20"/>
              <w:ind w:left="20"/>
              <w:jc w:val="both"/>
            </w:pPr>
            <w:r>
              <w:rPr>
                <w:rFonts w:ascii="Times New Roman"/>
                <w:b w:val="false"/>
                <w:i w:val="false"/>
                <w:color w:val="000000"/>
                <w:sz w:val="20"/>
              </w:rPr>
              <w:t>
протоколом ЭПК</w:t>
            </w:r>
          </w:p>
          <w:bookmarkEnd w:id="1065"/>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архива, Архива</w:t>
            </w:r>
          </w:p>
          <w:p>
            <w:pPr>
              <w:spacing w:after="20"/>
              <w:ind w:left="20"/>
              <w:jc w:val="both"/>
            </w:pPr>
            <w:r>
              <w:rPr>
                <w:rFonts w:ascii="Times New Roman"/>
                <w:b w:val="false"/>
                <w:i w:val="false"/>
                <w:color w:val="000000"/>
                <w:sz w:val="20"/>
              </w:rPr>
              <w:t>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 от ______</w:t>
            </w:r>
          </w:p>
          <w:p>
            <w:pPr>
              <w:spacing w:after="20"/>
              <w:ind w:left="20"/>
              <w:jc w:val="both"/>
            </w:pPr>
            <w:r>
              <w:rPr>
                <w:rFonts w:ascii="Times New Roman"/>
                <w:b w:val="false"/>
                <w:i w:val="false"/>
                <w:color w:val="000000"/>
                <w:sz w:val="20"/>
              </w:rPr>
              <w:t>___________ года</w:t>
            </w:r>
          </w:p>
          <w:p>
            <w:pPr>
              <w:spacing w:after="20"/>
              <w:ind w:left="20"/>
              <w:jc w:val="both"/>
            </w:pPr>
            <w:r>
              <w:rPr>
                <w:rFonts w:ascii="Times New Roman"/>
                <w:b w:val="false"/>
                <w:i w:val="false"/>
                <w:color w:val="000000"/>
                <w:sz w:val="20"/>
              </w:rPr>
              <w:t>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371" w:id="1066"/>
      <w:r>
        <w:rPr>
          <w:rFonts w:ascii="Times New Roman"/>
          <w:b w:val="false"/>
          <w:i w:val="false"/>
          <w:color w:val="000000"/>
          <w:sz w:val="28"/>
        </w:rPr>
        <w:t>
      Опись № ___</w:t>
      </w:r>
    </w:p>
    <w:bookmarkEnd w:id="1066"/>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(размер) и цветность</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1372" w:id="1067"/>
      <w:r>
        <w:rPr>
          <w:rFonts w:ascii="Times New Roman"/>
          <w:b w:val="false"/>
          <w:i w:val="false"/>
          <w:color w:val="000000"/>
          <w:sz w:val="28"/>
        </w:rPr>
        <w:t>
      В данный раздел описи включено _________________________</w:t>
      </w:r>
    </w:p>
    <w:bookmarkEnd w:id="1067"/>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_____ по № _____ в том числе:</w:t>
      </w:r>
    </w:p>
    <w:p>
      <w:pPr>
        <w:spacing w:after="0"/>
        <w:ind w:left="0"/>
        <w:jc w:val="both"/>
      </w:pPr>
      <w:r>
        <w:rPr>
          <w:rFonts w:ascii="Times New Roman"/>
          <w:b w:val="false"/>
          <w:i w:val="false"/>
          <w:color w:val="000000"/>
          <w:sz w:val="28"/>
        </w:rPr>
        <w:t>литерные номера ________ пропущенные номера 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 ____________________</w:t>
      </w:r>
    </w:p>
    <w:p>
      <w:pPr>
        <w:spacing w:after="0"/>
        <w:ind w:left="0"/>
        <w:jc w:val="both"/>
      </w:pPr>
      <w:r>
        <w:rPr>
          <w:rFonts w:ascii="Times New Roman"/>
          <w:b w:val="false"/>
          <w:i w:val="false"/>
          <w:color w:val="000000"/>
          <w:sz w:val="28"/>
        </w:rPr>
        <w:t>Расшифровка подписи 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w:t>
      </w:r>
    </w:p>
    <w:p>
      <w:pPr>
        <w:spacing w:after="0"/>
        <w:ind w:left="0"/>
        <w:jc w:val="both"/>
      </w:pPr>
      <w:r>
        <w:rPr>
          <w:rFonts w:ascii="Times New Roman"/>
          <w:b w:val="false"/>
          <w:i w:val="false"/>
          <w:color w:val="000000"/>
          <w:sz w:val="28"/>
        </w:rPr>
        <w:t>№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7" w:id="1068"/>
    <w:p>
      <w:pPr>
        <w:spacing w:after="0"/>
        <w:ind w:left="0"/>
        <w:jc w:val="left"/>
      </w:pPr>
      <w:r>
        <w:rPr>
          <w:rFonts w:ascii="Times New Roman"/>
          <w:b/>
          <w:i w:val="false"/>
          <w:color w:val="000000"/>
        </w:rPr>
        <w:t xml:space="preserve"> Опись дел научно-технической документации постоянного хранения</w:t>
      </w:r>
    </w:p>
    <w:bookmarkEnd w:id="1068"/>
    <w:p>
      <w:pPr>
        <w:spacing w:after="0"/>
        <w:ind w:left="0"/>
        <w:jc w:val="both"/>
      </w:pPr>
      <w:r>
        <w:rPr>
          <w:rFonts w:ascii="Times New Roman"/>
          <w:b w:val="false"/>
          <w:i w:val="false"/>
          <w:color w:val="ff0000"/>
          <w:sz w:val="28"/>
        </w:rPr>
        <w:t xml:space="preserve">
      Сноска. В приложение 8 внесено изменение на казахском языке, текст на русском языке не меняется, в соотвтествтии с приказом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118" w:id="1069"/>
      <w:r>
        <w:rPr>
          <w:rFonts w:ascii="Times New Roman"/>
          <w:b w:val="false"/>
          <w:i w:val="false"/>
          <w:color w:val="000000"/>
          <w:sz w:val="28"/>
        </w:rPr>
        <w:t>
      Опись № ___ ______________________________________________</w:t>
      </w:r>
    </w:p>
    <w:bookmarkEnd w:id="1069"/>
    <w:p>
      <w:pPr>
        <w:spacing w:after="0"/>
        <w:ind w:left="0"/>
        <w:jc w:val="both"/>
      </w:pPr>
      <w:r>
        <w:rPr>
          <w:rFonts w:ascii="Times New Roman"/>
          <w:b w:val="false"/>
          <w:i w:val="false"/>
          <w:color w:val="000000"/>
          <w:sz w:val="28"/>
        </w:rPr>
        <w:t>(название описи с официальным наименованием организации)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объекта (изделия, темы)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(организация-разработчик)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разработки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9" w:id="1070"/>
      <w:r>
        <w:rPr>
          <w:rFonts w:ascii="Times New Roman"/>
          <w:b w:val="false"/>
          <w:i w:val="false"/>
          <w:color w:val="000000"/>
          <w:sz w:val="28"/>
        </w:rPr>
        <w:t>
      В данный раздел описи включено _________________________ единиц хранения</w:t>
      </w:r>
    </w:p>
    <w:bookmarkEnd w:id="1070"/>
    <w:p>
      <w:pPr>
        <w:spacing w:after="0"/>
        <w:ind w:left="0"/>
        <w:jc w:val="both"/>
      </w:pPr>
      <w:r>
        <w:rPr>
          <w:rFonts w:ascii="Times New Roman"/>
          <w:b w:val="false"/>
          <w:i w:val="false"/>
          <w:color w:val="000000"/>
          <w:sz w:val="28"/>
        </w:rPr>
        <w:t>с № __ по № ___ в том числе: (цифрами и прописью)</w:t>
      </w:r>
    </w:p>
    <w:p>
      <w:pPr>
        <w:spacing w:after="0"/>
        <w:ind w:left="0"/>
        <w:jc w:val="both"/>
      </w:pPr>
      <w:r>
        <w:rPr>
          <w:rFonts w:ascii="Times New Roman"/>
          <w:b w:val="false"/>
          <w:i w:val="false"/>
          <w:color w:val="000000"/>
          <w:sz w:val="28"/>
        </w:rPr>
        <w:t>литерные номера ________ пропущенные номера _______</w:t>
      </w:r>
    </w:p>
    <w:p>
      <w:pPr>
        <w:spacing w:after="0"/>
        <w:ind w:left="0"/>
        <w:jc w:val="both"/>
      </w:pPr>
      <w:r>
        <w:rPr>
          <w:rFonts w:ascii="Times New Roman"/>
          <w:b w:val="false"/>
          <w:i w:val="false"/>
          <w:color w:val="000000"/>
          <w:sz w:val="28"/>
        </w:rPr>
        <w:t>Наименование должности составителя описи ______________________</w:t>
      </w:r>
    </w:p>
    <w:p>
      <w:pPr>
        <w:spacing w:after="0"/>
        <w:ind w:left="0"/>
        <w:jc w:val="both"/>
      </w:pPr>
      <w:r>
        <w:rPr>
          <w:rFonts w:ascii="Times New Roman"/>
          <w:b w:val="false"/>
          <w:i w:val="false"/>
          <w:color w:val="000000"/>
          <w:sz w:val="28"/>
        </w:rPr>
        <w:t>Расшифровка подписи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 протоколом ЦЭК(ЭК) организации от _________ _________ года № ____</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3" w:id="1071"/>
    <w:p>
      <w:pPr>
        <w:spacing w:after="0"/>
        <w:ind w:left="0"/>
        <w:jc w:val="left"/>
      </w:pPr>
      <w:r>
        <w:rPr>
          <w:rFonts w:ascii="Times New Roman"/>
          <w:b/>
          <w:i w:val="false"/>
          <w:color w:val="000000"/>
        </w:rPr>
        <w:t xml:space="preserve"> Опись электронных документов (дел) постоянного хранения</w:t>
      </w:r>
    </w:p>
    <w:bookmarkEnd w:id="1071"/>
    <w:p>
      <w:pPr>
        <w:spacing w:after="0"/>
        <w:ind w:left="0"/>
        <w:jc w:val="both"/>
      </w:pPr>
      <w:r>
        <w:rPr>
          <w:rFonts w:ascii="Times New Roman"/>
          <w:b w:val="false"/>
          <w:i w:val="false"/>
          <w:color w:val="ff0000"/>
          <w:sz w:val="28"/>
        </w:rPr>
        <w:t xml:space="preserve">
      Сноска. Приложение 9 -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архива, Архива</w:t>
            </w:r>
          </w:p>
          <w:p>
            <w:pPr>
              <w:spacing w:after="20"/>
              <w:ind w:left="20"/>
              <w:jc w:val="both"/>
            </w:pPr>
            <w:r>
              <w:rPr>
                <w:rFonts w:ascii="Times New Roman"/>
                <w:b w:val="false"/>
                <w:i w:val="false"/>
                <w:color w:val="000000"/>
                <w:sz w:val="20"/>
              </w:rPr>
              <w:t>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 года № 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Расшифровка (личная подпись)</w:t>
            </w:r>
          </w:p>
          <w:p>
            <w:pPr>
              <w:spacing w:after="20"/>
              <w:ind w:left="20"/>
              <w:jc w:val="both"/>
            </w:pPr>
            <w:r>
              <w:rPr>
                <w:rFonts w:ascii="Times New Roman"/>
                <w:b w:val="false"/>
                <w:i w:val="false"/>
                <w:color w:val="000000"/>
                <w:sz w:val="20"/>
              </w:rPr>
              <w:t>подписи Дата</w:t>
            </w:r>
          </w:p>
        </w:tc>
      </w:tr>
    </w:tbl>
    <w:p>
      <w:pPr>
        <w:spacing w:after="0"/>
        <w:ind w:left="0"/>
        <w:jc w:val="both"/>
      </w:pPr>
      <w:bookmarkStart w:name="z1373" w:id="1072"/>
      <w:r>
        <w:rPr>
          <w:rFonts w:ascii="Times New Roman"/>
          <w:b w:val="false"/>
          <w:i w:val="false"/>
          <w:color w:val="000000"/>
          <w:sz w:val="28"/>
        </w:rPr>
        <w:t>
      Опись № ___ ______________________________________________</w:t>
      </w:r>
    </w:p>
    <w:bookmarkEnd w:id="1072"/>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4" w:id="1073"/>
      <w:r>
        <w:rPr>
          <w:rFonts w:ascii="Times New Roman"/>
          <w:b w:val="false"/>
          <w:i w:val="false"/>
          <w:color w:val="000000"/>
          <w:sz w:val="28"/>
        </w:rPr>
        <w:t>
      *графа 8 заполняется в случае составления описи электронных документов (дел)</w:t>
      </w:r>
    </w:p>
    <w:bookmarkEnd w:id="1073"/>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раздел описи включено _________________________</w:t>
      </w:r>
    </w:p>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 по № ___ в том числе:</w:t>
      </w:r>
    </w:p>
    <w:p>
      <w:pPr>
        <w:spacing w:after="0"/>
        <w:ind w:left="0"/>
        <w:jc w:val="both"/>
      </w:pPr>
      <w:r>
        <w:rPr>
          <w:rFonts w:ascii="Times New Roman"/>
          <w:b w:val="false"/>
          <w:i w:val="false"/>
          <w:color w:val="000000"/>
          <w:sz w:val="28"/>
        </w:rPr>
        <w:t>литерные номера ________ пропущенные номера 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 ______________________</w:t>
      </w:r>
    </w:p>
    <w:p>
      <w:pPr>
        <w:spacing w:after="0"/>
        <w:ind w:left="0"/>
        <w:jc w:val="both"/>
      </w:pPr>
      <w:r>
        <w:rPr>
          <w:rFonts w:ascii="Times New Roman"/>
          <w:b w:val="false"/>
          <w:i w:val="false"/>
          <w:color w:val="000000"/>
          <w:sz w:val="28"/>
        </w:rPr>
        <w:t>Расшифровка подписи 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9" w:id="1074"/>
    <w:p>
      <w:pPr>
        <w:spacing w:after="0"/>
        <w:ind w:left="0"/>
        <w:jc w:val="left"/>
      </w:pPr>
      <w:r>
        <w:rPr>
          <w:rFonts w:ascii="Times New Roman"/>
          <w:b/>
          <w:i w:val="false"/>
          <w:color w:val="000000"/>
        </w:rPr>
        <w:t xml:space="preserve"> Опись дел по личному составу</w:t>
      </w:r>
    </w:p>
    <w:bookmarkEnd w:id="1074"/>
    <w:p>
      <w:pPr>
        <w:spacing w:after="0"/>
        <w:ind w:left="0"/>
        <w:jc w:val="both"/>
      </w:pPr>
      <w:r>
        <w:rPr>
          <w:rFonts w:ascii="Times New Roman"/>
          <w:b w:val="false"/>
          <w:i w:val="false"/>
          <w:color w:val="ff0000"/>
          <w:sz w:val="28"/>
        </w:rPr>
        <w:t xml:space="preserve">
      Сноска. Приложение 10 -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Личная подпись (расшифровка)</w:t>
            </w:r>
            <w:r>
              <w:br/>
            </w:r>
            <w:r>
              <w:rPr>
                <w:rFonts w:ascii="Times New Roman"/>
                <w:b w:val="false"/>
                <w:i w:val="false"/>
                <w:color w:val="000000"/>
                <w:sz w:val="20"/>
              </w:rPr>
              <w:t>Дата ___________________</w:t>
            </w:r>
          </w:p>
        </w:tc>
      </w:tr>
    </w:tbl>
    <w:p>
      <w:pPr>
        <w:spacing w:after="0"/>
        <w:ind w:left="0"/>
        <w:jc w:val="both"/>
      </w:pPr>
      <w:bookmarkStart w:name="z1376" w:id="1075"/>
      <w:r>
        <w:rPr>
          <w:rFonts w:ascii="Times New Roman"/>
          <w:b w:val="false"/>
          <w:i w:val="false"/>
          <w:color w:val="000000"/>
          <w:sz w:val="28"/>
        </w:rPr>
        <w:t>
      Фонд № ___</w:t>
      </w:r>
    </w:p>
    <w:bookmarkEnd w:id="1075"/>
    <w:p>
      <w:pPr>
        <w:spacing w:after="0"/>
        <w:ind w:left="0"/>
        <w:jc w:val="both"/>
      </w:pPr>
      <w:r>
        <w:rPr>
          <w:rFonts w:ascii="Times New Roman"/>
          <w:b w:val="false"/>
          <w:i w:val="false"/>
          <w:color w:val="000000"/>
          <w:sz w:val="28"/>
        </w:rPr>
        <w:t>Опись № ___ дел по личному составу ___________________________________</w:t>
      </w:r>
    </w:p>
    <w:p>
      <w:pPr>
        <w:spacing w:after="0"/>
        <w:ind w:left="0"/>
        <w:jc w:val="both"/>
      </w:pPr>
      <w:r>
        <w:rPr>
          <w:rFonts w:ascii="Times New Roman"/>
          <w:b w:val="false"/>
          <w:i w:val="false"/>
          <w:color w:val="000000"/>
          <w:sz w:val="28"/>
        </w:rPr>
        <w:t>(официальное наименование организации)</w:t>
      </w:r>
    </w:p>
    <w:p>
      <w:pPr>
        <w:spacing w:after="0"/>
        <w:ind w:left="0"/>
        <w:jc w:val="both"/>
      </w:pPr>
      <w:r>
        <w:rPr>
          <w:rFonts w:ascii="Times New Roman"/>
          <w:b w:val="false"/>
          <w:i w:val="false"/>
          <w:color w:val="000000"/>
          <w:sz w:val="28"/>
        </w:rPr>
        <w:t>за 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7" w:id="1076"/>
      <w:r>
        <w:rPr>
          <w:rFonts w:ascii="Times New Roman"/>
          <w:b w:val="false"/>
          <w:i w:val="false"/>
          <w:color w:val="000000"/>
          <w:sz w:val="28"/>
        </w:rPr>
        <w:t>
      В данный раздел сводной описи внесено _____________________ дел</w:t>
      </w:r>
    </w:p>
    <w:bookmarkEnd w:id="1076"/>
    <w:p>
      <w:pPr>
        <w:spacing w:after="0"/>
        <w:ind w:left="0"/>
        <w:jc w:val="both"/>
      </w:pPr>
      <w:r>
        <w:rPr>
          <w:rFonts w:ascii="Times New Roman"/>
          <w:b w:val="false"/>
          <w:i w:val="false"/>
          <w:color w:val="000000"/>
          <w:sz w:val="28"/>
        </w:rPr>
        <w:t>с № ___ по № 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литерные номера________________ пропущенные номера ________________</w:t>
      </w:r>
    </w:p>
    <w:p>
      <w:pPr>
        <w:spacing w:after="0"/>
        <w:ind w:left="0"/>
        <w:jc w:val="both"/>
      </w:pPr>
      <w:r>
        <w:rPr>
          <w:rFonts w:ascii="Times New Roman"/>
          <w:b w:val="false"/>
          <w:i w:val="false"/>
          <w:color w:val="000000"/>
          <w:sz w:val="28"/>
        </w:rPr>
        <w:t>Наименование должности составителя раздела сводной описи</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Расшифровка подписи ____________________</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 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ЦЭК(ЭК)</w:t>
            </w:r>
          </w:p>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7" w:id="1077"/>
    <w:p>
      <w:pPr>
        <w:spacing w:after="0"/>
        <w:ind w:left="0"/>
        <w:jc w:val="left"/>
      </w:pPr>
      <w:r>
        <w:rPr>
          <w:rFonts w:ascii="Times New Roman"/>
          <w:b/>
          <w:i w:val="false"/>
          <w:color w:val="000000"/>
        </w:rPr>
        <w:t xml:space="preserve"> </w:t>
      </w:r>
      <w:r>
        <w:rPr>
          <w:rFonts w:ascii="Times New Roman"/>
          <w:b/>
          <w:i w:val="false"/>
          <w:color w:val="000000"/>
        </w:rPr>
        <w:t>Опись электронных документов (дел) по личному составу</w:t>
      </w:r>
    </w:p>
    <w:bookmarkEnd w:id="1077"/>
    <w:p>
      <w:pPr>
        <w:spacing w:after="0"/>
        <w:ind w:left="0"/>
        <w:jc w:val="both"/>
      </w:pPr>
      <w:r>
        <w:rPr>
          <w:rFonts w:ascii="Times New Roman"/>
          <w:b w:val="false"/>
          <w:i w:val="false"/>
          <w:color w:val="ff0000"/>
          <w:sz w:val="28"/>
        </w:rPr>
        <w:t xml:space="preserve">
      Сноска. Приложение 11 -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78" w:id="1078"/>
      <w:r>
        <w:rPr>
          <w:rFonts w:ascii="Times New Roman"/>
          <w:b w:val="false"/>
          <w:i w:val="false"/>
          <w:color w:val="000000"/>
          <w:sz w:val="28"/>
        </w:rPr>
        <w:t>
      Утверждаю</w:t>
      </w:r>
    </w:p>
    <w:bookmarkEnd w:id="1078"/>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(наименование должности, фамилия,</w:t>
      </w:r>
    </w:p>
    <w:p>
      <w:pPr>
        <w:spacing w:after="0"/>
        <w:ind w:left="0"/>
        <w:jc w:val="both"/>
      </w:pPr>
      <w:r>
        <w:rPr>
          <w:rFonts w:ascii="Times New Roman"/>
          <w:b w:val="false"/>
          <w:i w:val="false"/>
          <w:color w:val="000000"/>
          <w:sz w:val="28"/>
        </w:rPr>
        <w:t>инициалы руководителя организации)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Личная подпись (расшифровка)</w:t>
      </w:r>
    </w:p>
    <w:p>
      <w:pPr>
        <w:spacing w:after="0"/>
        <w:ind w:left="0"/>
        <w:jc w:val="both"/>
      </w:pPr>
      <w:r>
        <w:rPr>
          <w:rFonts w:ascii="Times New Roman"/>
          <w:b w:val="false"/>
          <w:i w:val="false"/>
          <w:color w:val="000000"/>
          <w:sz w:val="28"/>
        </w:rPr>
        <w:t>Дата ___________________</w:t>
      </w:r>
    </w:p>
    <w:p>
      <w:pPr>
        <w:spacing w:after="0"/>
        <w:ind w:left="0"/>
        <w:jc w:val="both"/>
      </w:pPr>
      <w:r>
        <w:rPr>
          <w:rFonts w:ascii="Times New Roman"/>
          <w:b w:val="false"/>
          <w:i w:val="false"/>
          <w:color w:val="000000"/>
          <w:sz w:val="28"/>
        </w:rPr>
        <w:t>Архивный фонд № ___</w:t>
      </w:r>
    </w:p>
    <w:p>
      <w:pPr>
        <w:spacing w:after="0"/>
        <w:ind w:left="0"/>
        <w:jc w:val="both"/>
      </w:pPr>
      <w:r>
        <w:rPr>
          <w:rFonts w:ascii="Times New Roman"/>
          <w:b w:val="false"/>
          <w:i w:val="false"/>
          <w:color w:val="000000"/>
          <w:sz w:val="28"/>
        </w:rPr>
        <w:t>Опись № ___ ______________________________________________________</w:t>
      </w:r>
    </w:p>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079"/>
    <w:p>
      <w:pPr>
        <w:spacing w:after="0"/>
        <w:ind w:left="0"/>
        <w:jc w:val="both"/>
      </w:pPr>
      <w:r>
        <w:rPr>
          <w:rFonts w:ascii="Times New Roman"/>
          <w:b w:val="false"/>
          <w:i w:val="false"/>
          <w:color w:val="000000"/>
          <w:sz w:val="28"/>
        </w:rPr>
        <w:t>
      * графа 8 заполняется в случае составления описи электронных документов (дел) на электронном носителе.</w:t>
      </w:r>
    </w:p>
    <w:bookmarkEnd w:id="1079"/>
    <w:bookmarkStart w:name="z1381" w:id="1080"/>
    <w:p>
      <w:pPr>
        <w:spacing w:after="0"/>
        <w:ind w:left="0"/>
        <w:jc w:val="both"/>
      </w:pPr>
      <w:r>
        <w:rPr>
          <w:rFonts w:ascii="Times New Roman"/>
          <w:b w:val="false"/>
          <w:i w:val="false"/>
          <w:color w:val="000000"/>
          <w:sz w:val="28"/>
        </w:rPr>
        <w:t xml:space="preserve">
      В данный (-е) раздел (-ы) ____________________ описи внесено _________________ дел </w:t>
      </w:r>
    </w:p>
    <w:bookmarkEnd w:id="1080"/>
    <w:p>
      <w:pPr>
        <w:spacing w:after="0"/>
        <w:ind w:left="0"/>
        <w:jc w:val="both"/>
      </w:pPr>
      <w:r>
        <w:rPr>
          <w:rFonts w:ascii="Times New Roman"/>
          <w:b w:val="false"/>
          <w:i w:val="false"/>
          <w:color w:val="000000"/>
          <w:sz w:val="28"/>
        </w:rPr>
        <w:t>
      (наименование раздела) (цифрами и прописью)</w:t>
      </w:r>
    </w:p>
    <w:bookmarkStart w:name="z1382" w:id="1081"/>
    <w:p>
      <w:pPr>
        <w:spacing w:after="0"/>
        <w:ind w:left="0"/>
        <w:jc w:val="both"/>
      </w:pPr>
      <w:r>
        <w:rPr>
          <w:rFonts w:ascii="Times New Roman"/>
          <w:b w:val="false"/>
          <w:i w:val="false"/>
          <w:color w:val="000000"/>
          <w:sz w:val="28"/>
        </w:rPr>
        <w:t xml:space="preserve">
      с № ____ по № ____, в том числе: </w:t>
      </w:r>
    </w:p>
    <w:bookmarkEnd w:id="1081"/>
    <w:bookmarkStart w:name="z1383" w:id="1082"/>
    <w:p>
      <w:pPr>
        <w:spacing w:after="0"/>
        <w:ind w:left="0"/>
        <w:jc w:val="both"/>
      </w:pPr>
      <w:r>
        <w:rPr>
          <w:rFonts w:ascii="Times New Roman"/>
          <w:b w:val="false"/>
          <w:i w:val="false"/>
          <w:color w:val="000000"/>
          <w:sz w:val="28"/>
        </w:rPr>
        <w:t>
      литерные номера:_____________ пропущенные номера __________ и текстовая сопроводительная документация к ним:_______________________________________</w:t>
      </w:r>
    </w:p>
    <w:bookmarkEnd w:id="1082"/>
    <w:p>
      <w:pPr>
        <w:spacing w:after="0"/>
        <w:ind w:left="0"/>
        <w:jc w:val="both"/>
      </w:pPr>
      <w:r>
        <w:rPr>
          <w:rFonts w:ascii="Times New Roman"/>
          <w:b w:val="false"/>
          <w:i w:val="false"/>
          <w:color w:val="000000"/>
          <w:sz w:val="28"/>
        </w:rPr>
        <w:t>
      __________________________________________________________________________</w:t>
      </w:r>
    </w:p>
    <w:bookmarkStart w:name="z1384" w:id="1083"/>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 </w:t>
      </w:r>
    </w:p>
    <w:bookmarkEnd w:id="1083"/>
    <w:p>
      <w:pPr>
        <w:spacing w:after="0"/>
        <w:ind w:left="0"/>
        <w:jc w:val="both"/>
      </w:pPr>
      <w:r>
        <w:rPr>
          <w:rFonts w:ascii="Times New Roman"/>
          <w:b w:val="false"/>
          <w:i w:val="false"/>
          <w:color w:val="000000"/>
          <w:sz w:val="28"/>
        </w:rPr>
        <w:t>
      ___________________________________</w:t>
      </w:r>
    </w:p>
    <w:bookmarkStart w:name="z1385" w:id="1084"/>
    <w:p>
      <w:pPr>
        <w:spacing w:after="0"/>
        <w:ind w:left="0"/>
        <w:jc w:val="both"/>
      </w:pPr>
      <w:r>
        <w:rPr>
          <w:rFonts w:ascii="Times New Roman"/>
          <w:b w:val="false"/>
          <w:i w:val="false"/>
          <w:color w:val="000000"/>
          <w:sz w:val="28"/>
        </w:rPr>
        <w:t>
      (дата составления раздела (-ов) описи)</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ЦЭК(ЭК)</w:t>
            </w:r>
          </w:p>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1085"/>
    <w:p>
      <w:pPr>
        <w:spacing w:after="0"/>
        <w:ind w:left="0"/>
        <w:jc w:val="left"/>
      </w:pPr>
      <w:r>
        <w:rPr>
          <w:rFonts w:ascii="Times New Roman"/>
          <w:b/>
          <w:i w:val="false"/>
          <w:color w:val="000000"/>
        </w:rPr>
        <w:t xml:space="preserve"> Опись дел документов долговременного (свыше 10 лет) хранения</w:t>
      </w:r>
    </w:p>
    <w:bookmarkEnd w:id="1085"/>
    <w:p>
      <w:pPr>
        <w:spacing w:after="0"/>
        <w:ind w:left="0"/>
        <w:jc w:val="both"/>
      </w:pPr>
      <w:r>
        <w:rPr>
          <w:rFonts w:ascii="Times New Roman"/>
          <w:b w:val="false"/>
          <w:i w:val="false"/>
          <w:color w:val="ff0000"/>
          <w:sz w:val="28"/>
        </w:rPr>
        <w:t xml:space="preserve">
      Сноска. Приложение 12 -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87" w:id="1086"/>
      <w:r>
        <w:rPr>
          <w:rFonts w:ascii="Times New Roman"/>
          <w:b w:val="false"/>
          <w:i w:val="false"/>
          <w:color w:val="000000"/>
          <w:sz w:val="28"/>
        </w:rPr>
        <w:t>
      Утверждаю</w:t>
      </w:r>
    </w:p>
    <w:bookmarkEnd w:id="1086"/>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Расшифровка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Фонд № ___</w:t>
      </w:r>
    </w:p>
    <w:p>
      <w:pPr>
        <w:spacing w:after="0"/>
        <w:ind w:left="0"/>
        <w:jc w:val="both"/>
      </w:pPr>
      <w:r>
        <w:rPr>
          <w:rFonts w:ascii="Times New Roman"/>
          <w:b w:val="false"/>
          <w:i w:val="false"/>
          <w:color w:val="000000"/>
          <w:sz w:val="28"/>
        </w:rPr>
        <w:t>Опись № ___ дел долговременного (свыше 10 лет) хранения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(Официальное наименование организации)</w:t>
      </w:r>
    </w:p>
    <w:p>
      <w:pPr>
        <w:spacing w:after="0"/>
        <w:ind w:left="0"/>
        <w:jc w:val="both"/>
      </w:pPr>
      <w:r>
        <w:rPr>
          <w:rFonts w:ascii="Times New Roman"/>
          <w:b w:val="false"/>
          <w:i w:val="false"/>
          <w:color w:val="000000"/>
          <w:sz w:val="28"/>
        </w:rPr>
        <w:t>за 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87"/>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хранения</w:t>
            </w:r>
          </w:p>
          <w:bookmarkEnd w:id="10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8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раздела (структурного подразделения организации)</w:t>
            </w:r>
          </w:p>
          <w:bookmarkEnd w:id="108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4" w:id="1090"/>
      <w:r>
        <w:rPr>
          <w:rFonts w:ascii="Times New Roman"/>
          <w:b w:val="false"/>
          <w:i w:val="false"/>
          <w:color w:val="000000"/>
          <w:sz w:val="28"/>
        </w:rPr>
        <w:t>
      В данный раздел сводной описи внесено _____________ дел с № ___ по № ____,</w:t>
      </w:r>
    </w:p>
    <w:bookmarkEnd w:id="1090"/>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литерные номера _______________ пропущенные номера __________________</w:t>
      </w:r>
    </w:p>
    <w:p>
      <w:pPr>
        <w:spacing w:after="0"/>
        <w:ind w:left="0"/>
        <w:jc w:val="both"/>
      </w:pPr>
      <w:r>
        <w:rPr>
          <w:rFonts w:ascii="Times New Roman"/>
          <w:b w:val="false"/>
          <w:i w:val="false"/>
          <w:color w:val="000000"/>
          <w:sz w:val="28"/>
        </w:rPr>
        <w:t>Наименование должности составителя раздела сводной описи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Расшифровка подписи _______________</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91"/>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Согласована протоколом ЦЭК(ЭК)</w:t>
            </w:r>
          </w:p>
          <w:bookmarkEnd w:id="1091"/>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1092"/>
    <w:p>
      <w:pPr>
        <w:spacing w:after="0"/>
        <w:ind w:left="0"/>
        <w:jc w:val="left"/>
      </w:pPr>
      <w:r>
        <w:rPr>
          <w:rFonts w:ascii="Times New Roman"/>
          <w:b/>
          <w:i w:val="false"/>
          <w:color w:val="000000"/>
        </w:rPr>
        <w:t xml:space="preserve"> </w:t>
      </w:r>
      <w:r>
        <w:rPr>
          <w:rFonts w:ascii="Times New Roman"/>
          <w:b/>
          <w:i w:val="false"/>
          <w:color w:val="000000"/>
        </w:rPr>
        <w:t>Опись электронных документов (дел) долговременного (свыше 10 лет) хранения</w:t>
      </w:r>
    </w:p>
    <w:bookmarkEnd w:id="1092"/>
    <w:p>
      <w:pPr>
        <w:spacing w:after="0"/>
        <w:ind w:left="0"/>
        <w:jc w:val="both"/>
      </w:pPr>
      <w:r>
        <w:rPr>
          <w:rFonts w:ascii="Times New Roman"/>
          <w:b w:val="false"/>
          <w:i w:val="false"/>
          <w:color w:val="ff0000"/>
          <w:sz w:val="28"/>
        </w:rPr>
        <w:t xml:space="preserve">
      Сноска. Приложение 13 -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19" w:id="1093"/>
      <w:r>
        <w:rPr>
          <w:rFonts w:ascii="Times New Roman"/>
          <w:b w:val="false"/>
          <w:i w:val="false"/>
          <w:color w:val="000000"/>
          <w:sz w:val="28"/>
        </w:rPr>
        <w:t>
      Утверждаю</w:t>
      </w:r>
    </w:p>
    <w:bookmarkEnd w:id="1093"/>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должности, фамилия,</w:t>
      </w:r>
    </w:p>
    <w:p>
      <w:pPr>
        <w:spacing w:after="0"/>
        <w:ind w:left="0"/>
        <w:jc w:val="both"/>
      </w:pPr>
      <w:r>
        <w:rPr>
          <w:rFonts w:ascii="Times New Roman"/>
          <w:b w:val="false"/>
          <w:i w:val="false"/>
          <w:color w:val="000000"/>
          <w:sz w:val="28"/>
        </w:rPr>
        <w:t>инициалы руководителя организации)</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(подпись руководителя организации)</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Архивный фонд № ___</w:t>
      </w:r>
    </w:p>
    <w:p>
      <w:pPr>
        <w:spacing w:after="0"/>
        <w:ind w:left="0"/>
        <w:jc w:val="both"/>
      </w:pPr>
      <w:r>
        <w:rPr>
          <w:rFonts w:ascii="Times New Roman"/>
          <w:b w:val="false"/>
          <w:i w:val="false"/>
          <w:color w:val="000000"/>
          <w:sz w:val="28"/>
        </w:rPr>
        <w:t>Опись № ___ __________________________________________</w:t>
      </w:r>
    </w:p>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94"/>
          <w:p>
            <w:pPr>
              <w:spacing w:after="20"/>
              <w:ind w:left="20"/>
              <w:jc w:val="both"/>
            </w:pPr>
            <w:r>
              <w:rPr>
                <w:rFonts w:ascii="Times New Roman"/>
                <w:b w:val="false"/>
                <w:i w:val="false"/>
                <w:color w:val="000000"/>
                <w:sz w:val="20"/>
              </w:rPr>
              <w:t>
</w:t>
            </w:r>
            <w:r>
              <w:rPr>
                <w:rFonts w:ascii="Times New Roman"/>
                <w:b w:val="false"/>
                <w:i w:val="false"/>
                <w:color w:val="000000"/>
                <w:sz w:val="20"/>
              </w:rPr>
              <w:t>Номер единицы хранения электронного дела</w:t>
            </w:r>
          </w:p>
          <w:bookmarkEnd w:id="10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раздела (структурного подразделения организации)</w:t>
            </w:r>
          </w:p>
          <w:bookmarkEnd w:id="1096"/>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5" w:id="1097"/>
      <w:r>
        <w:rPr>
          <w:rFonts w:ascii="Times New Roman"/>
          <w:b w:val="false"/>
          <w:i w:val="false"/>
          <w:color w:val="000000"/>
          <w:sz w:val="28"/>
        </w:rPr>
        <w:t>
      * графа 9 заполняется в случае составления описи электронных документов (дел)</w:t>
      </w:r>
    </w:p>
    <w:bookmarkEnd w:id="1097"/>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____________________ описи внесено</w:t>
      </w:r>
    </w:p>
    <w:p>
      <w:pPr>
        <w:spacing w:after="0"/>
        <w:ind w:left="0"/>
        <w:jc w:val="both"/>
      </w:pPr>
      <w:r>
        <w:rPr>
          <w:rFonts w:ascii="Times New Roman"/>
          <w:b w:val="false"/>
          <w:i w:val="false"/>
          <w:color w:val="000000"/>
          <w:sz w:val="28"/>
        </w:rPr>
        <w:t>___________________ дел</w:t>
      </w:r>
    </w:p>
    <w:p>
      <w:pPr>
        <w:spacing w:after="0"/>
        <w:ind w:left="0"/>
        <w:jc w:val="both"/>
      </w:pPr>
      <w:r>
        <w:rPr>
          <w:rFonts w:ascii="Times New Roman"/>
          <w:b w:val="false"/>
          <w:i w:val="false"/>
          <w:color w:val="000000"/>
          <w:sz w:val="28"/>
        </w:rPr>
        <w:t>(наименование раздела) (цифрами и прописью)</w:t>
      </w:r>
    </w:p>
    <w:p>
      <w:pPr>
        <w:spacing w:after="0"/>
        <w:ind w:left="0"/>
        <w:jc w:val="both"/>
      </w:pPr>
      <w:r>
        <w:rPr>
          <w:rFonts w:ascii="Times New Roman"/>
          <w:b w:val="false"/>
          <w:i w:val="false"/>
          <w:color w:val="000000"/>
          <w:sz w:val="28"/>
        </w:rPr>
        <w:t>с № _____ по № ______, в том числе:</w:t>
      </w:r>
    </w:p>
    <w:p>
      <w:pPr>
        <w:spacing w:after="0"/>
        <w:ind w:left="0"/>
        <w:jc w:val="both"/>
      </w:pPr>
      <w:r>
        <w:rPr>
          <w:rFonts w:ascii="Times New Roman"/>
          <w:b w:val="false"/>
          <w:i w:val="false"/>
          <w:color w:val="000000"/>
          <w:sz w:val="28"/>
        </w:rPr>
        <w:t>литерные номера _______________ пропущенные номера: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98"/>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Согласована протоколом ЦЭК(ЭК)</w:t>
            </w:r>
          </w:p>
          <w:bookmarkEnd w:id="1098"/>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Расшифровка (личная подпись)</w:t>
            </w:r>
          </w:p>
          <w:p>
            <w:pPr>
              <w:spacing w:after="20"/>
              <w:ind w:left="20"/>
              <w:jc w:val="both"/>
            </w:pPr>
            <w:r>
              <w:rPr>
                <w:rFonts w:ascii="Times New Roman"/>
                <w:b w:val="false"/>
                <w:i w:val="false"/>
                <w:color w:val="000000"/>
                <w:sz w:val="20"/>
              </w:rPr>
              <w:t>подписи</w:t>
            </w:r>
          </w:p>
          <w:p>
            <w:pPr>
              <w:spacing w:after="20"/>
              <w:ind w:left="20"/>
              <w:jc w:val="both"/>
            </w:pPr>
            <w:r>
              <w:rPr>
                <w:rFonts w:ascii="Times New Roman"/>
                <w:b w:val="false"/>
                <w:i w:val="false"/>
                <w:color w:val="000000"/>
                <w:sz w:val="20"/>
              </w:rPr>
              <w:t>Дата</w:t>
            </w:r>
          </w:p>
        </w:tc>
      </w:tr>
    </w:tbl>
    <w:bookmarkStart w:name="z1163" w:id="1099"/>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099"/>
    <w:p>
      <w:pPr>
        <w:spacing w:after="0"/>
        <w:ind w:left="0"/>
        <w:jc w:val="both"/>
      </w:pPr>
      <w:r>
        <w:rPr>
          <w:rFonts w:ascii="Times New Roman"/>
          <w:b w:val="false"/>
          <w:i w:val="false"/>
          <w:color w:val="ff0000"/>
          <w:sz w:val="28"/>
        </w:rPr>
        <w:t xml:space="preserve">
      Сноска. Приложение 14 - в редакции приказа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0" w:id="1100"/>
      <w:r>
        <w:rPr>
          <w:rFonts w:ascii="Times New Roman"/>
          <w:b w:val="false"/>
          <w:i w:val="false"/>
          <w:color w:val="000000"/>
          <w:sz w:val="28"/>
        </w:rPr>
        <w:t>
      Место составления На основании</w:t>
      </w:r>
    </w:p>
    <w:bookmarkEnd w:id="110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место и год издания Перечня документов с указанием</w:t>
      </w:r>
    </w:p>
    <w:p>
      <w:pPr>
        <w:spacing w:after="0"/>
        <w:ind w:left="0"/>
        <w:jc w:val="both"/>
      </w:pPr>
      <w:r>
        <w:rPr>
          <w:rFonts w:ascii="Times New Roman"/>
          <w:b w:val="false"/>
          <w:i w:val="false"/>
          <w:color w:val="000000"/>
          <w:sz w:val="28"/>
        </w:rPr>
        <w:t>сроков их хранения)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отобраны к уничтожению как не имеющие научно-исторической ценности</w:t>
      </w:r>
    </w:p>
    <w:p>
      <w:pPr>
        <w:spacing w:after="0"/>
        <w:ind w:left="0"/>
        <w:jc w:val="both"/>
      </w:pPr>
      <w:r>
        <w:rPr>
          <w:rFonts w:ascii="Times New Roman"/>
          <w:b w:val="false"/>
          <w:i w:val="false"/>
          <w:color w:val="000000"/>
          <w:sz w:val="28"/>
        </w:rPr>
        <w:t>и утратившие</w:t>
      </w:r>
    </w:p>
    <w:p>
      <w:pPr>
        <w:spacing w:after="0"/>
        <w:ind w:left="0"/>
        <w:jc w:val="both"/>
      </w:pPr>
      <w:r>
        <w:rPr>
          <w:rFonts w:ascii="Times New Roman"/>
          <w:b w:val="false"/>
          <w:i w:val="false"/>
          <w:color w:val="000000"/>
          <w:sz w:val="28"/>
        </w:rPr>
        <w:t>практическое значение дела и документы архивного фонда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01"/>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w:t>
            </w:r>
          </w:p>
          <w:bookmarkEnd w:id="1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или групповой заголовок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или крайние даты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 (тома, части) по номенклатуре или № дела по описи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дела (тома, части) и номера пунктов (подпунктов) по Перечню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5" w:id="1103"/>
      <w:r>
        <w:rPr>
          <w:rFonts w:ascii="Times New Roman"/>
          <w:b w:val="false"/>
          <w:i w:val="false"/>
          <w:color w:val="000000"/>
          <w:sz w:val="28"/>
        </w:rPr>
        <w:t>
      Всего ____________________ дел и документов за __________ годы.</w:t>
      </w:r>
    </w:p>
    <w:bookmarkEnd w:id="1103"/>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Годовые разделы сводных описи дел постоянного хранения дел за _________ годы</w:t>
      </w:r>
    </w:p>
    <w:p>
      <w:pPr>
        <w:spacing w:after="0"/>
        <w:ind w:left="0"/>
        <w:jc w:val="both"/>
      </w:pPr>
      <w:r>
        <w:rPr>
          <w:rFonts w:ascii="Times New Roman"/>
          <w:b w:val="false"/>
          <w:i w:val="false"/>
          <w:color w:val="000000"/>
          <w:sz w:val="28"/>
        </w:rPr>
        <w:t>утверждены, по личному составу согласованы протоколом ЭПК ______________</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(дата и номер)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местного исполнительного органа, республиканского</w:t>
      </w:r>
    </w:p>
    <w:p>
      <w:pPr>
        <w:spacing w:after="0"/>
        <w:ind w:left="0"/>
        <w:jc w:val="both"/>
      </w:pPr>
      <w:r>
        <w:rPr>
          <w:rFonts w:ascii="Times New Roman"/>
          <w:b w:val="false"/>
          <w:i w:val="false"/>
          <w:color w:val="000000"/>
          <w:sz w:val="28"/>
        </w:rPr>
        <w:t>государственного архива)</w:t>
      </w:r>
    </w:p>
    <w:p>
      <w:pPr>
        <w:spacing w:after="0"/>
        <w:ind w:left="0"/>
        <w:jc w:val="both"/>
      </w:pPr>
      <w:r>
        <w:rPr>
          <w:rFonts w:ascii="Times New Roman"/>
          <w:b w:val="false"/>
          <w:i w:val="false"/>
          <w:color w:val="000000"/>
          <w:sz w:val="28"/>
        </w:rPr>
        <w:t>Наименование должности лица, проводившего обработку документов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Расшифровка подписи ______________ (личная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04"/>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Согласована протоколом ЦЭК(ЭК)</w:t>
            </w:r>
          </w:p>
          <w:bookmarkEnd w:id="1104"/>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 должности, фамилия, инициалы</w:t>
            </w:r>
          </w:p>
          <w:p>
            <w:pPr>
              <w:spacing w:after="20"/>
              <w:ind w:left="20"/>
              <w:jc w:val="both"/>
            </w:pPr>
            <w:r>
              <w:rPr>
                <w:rFonts w:ascii="Times New Roman"/>
                <w:b w:val="false"/>
                <w:i w:val="false"/>
                <w:color w:val="000000"/>
                <w:sz w:val="20"/>
              </w:rPr>
              <w:t>руководителя организации)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(подпись руководителя организации)</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(дата)</w:t>
            </w:r>
          </w:p>
        </w:tc>
      </w:tr>
    </w:tbl>
    <w:bookmarkStart w:name="z1171" w:id="1105"/>
    <w:p>
      <w:pPr>
        <w:spacing w:after="0"/>
        <w:ind w:left="0"/>
        <w:jc w:val="left"/>
      </w:pPr>
      <w:r>
        <w:rPr>
          <w:rFonts w:ascii="Times New Roman"/>
          <w:b/>
          <w:i w:val="false"/>
          <w:color w:val="000000"/>
        </w:rPr>
        <w:t xml:space="preserve"> Акт о выделении к уничтожению электронных документов (дел), не подлежащих хранению</w:t>
      </w:r>
    </w:p>
    <w:bookmarkEnd w:id="1105"/>
    <w:p>
      <w:pPr>
        <w:spacing w:after="0"/>
        <w:ind w:left="0"/>
        <w:jc w:val="both"/>
      </w:pPr>
      <w:r>
        <w:rPr>
          <w:rFonts w:ascii="Times New Roman"/>
          <w:b w:val="false"/>
          <w:i w:val="false"/>
          <w:color w:val="ff0000"/>
          <w:sz w:val="28"/>
        </w:rPr>
        <w:t xml:space="preserve">
      Сноска. В приложение 15 внесено изменение на казахском языке, текст на русском языке не меняется, в соотвтествтии с приказом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72" w:id="1106"/>
      <w:r>
        <w:rPr>
          <w:rFonts w:ascii="Times New Roman"/>
          <w:b w:val="false"/>
          <w:i w:val="false"/>
          <w:color w:val="000000"/>
          <w:sz w:val="28"/>
        </w:rPr>
        <w:t>
      Место составления</w:t>
      </w:r>
    </w:p>
    <w:bookmarkEnd w:id="1106"/>
    <w:p>
      <w:pPr>
        <w:spacing w:after="0"/>
        <w:ind w:left="0"/>
        <w:jc w:val="both"/>
      </w:pPr>
      <w:r>
        <w:rPr>
          <w:rFonts w:ascii="Times New Roman"/>
          <w:b w:val="false"/>
          <w:i w:val="false"/>
          <w:color w:val="000000"/>
          <w:sz w:val="28"/>
        </w:rPr>
        <w:t>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перечня типовых документов, образующихся в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государственных и негосударственных организациях, с указанием срока хранения или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отраслевого (ведомственного) перечня документов, образующихся в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государственных и негосударственных организаций, с указанием сроков хранения)</w:t>
      </w:r>
    </w:p>
    <w:p>
      <w:pPr>
        <w:spacing w:after="0"/>
        <w:ind w:left="0"/>
        <w:jc w:val="both"/>
      </w:pPr>
      <w:r>
        <w:rPr>
          <w:rFonts w:ascii="Times New Roman"/>
          <w:b w:val="false"/>
          <w:i w:val="false"/>
          <w:color w:val="000000"/>
          <w:sz w:val="28"/>
        </w:rPr>
        <w:t>отобраны к уничтожению как не имеющие научно-исторической ценности</w:t>
      </w:r>
    </w:p>
    <w:p>
      <w:pPr>
        <w:spacing w:after="0"/>
        <w:ind w:left="0"/>
        <w:jc w:val="both"/>
      </w:pPr>
      <w:r>
        <w:rPr>
          <w:rFonts w:ascii="Times New Roman"/>
          <w:b w:val="false"/>
          <w:i w:val="false"/>
          <w:color w:val="000000"/>
          <w:sz w:val="28"/>
        </w:rPr>
        <w:t>и утратившие практическое значение дела, и документы архивного фонда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(крайние даты) документов в электронном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виде/файлов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документов в электронном виде и номера пунктов по Перечню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173" w:id="1107"/>
      <w:r>
        <w:rPr>
          <w:rFonts w:ascii="Times New Roman"/>
          <w:b w:val="false"/>
          <w:i w:val="false"/>
          <w:color w:val="000000"/>
          <w:sz w:val="28"/>
        </w:rPr>
        <w:t>
      Итого уничтожению подлежат:</w:t>
      </w:r>
    </w:p>
    <w:bookmarkEnd w:id="1107"/>
    <w:p>
      <w:pPr>
        <w:spacing w:after="0"/>
        <w:ind w:left="0"/>
        <w:jc w:val="both"/>
      </w:pPr>
      <w:r>
        <w:rPr>
          <w:rFonts w:ascii="Times New Roman"/>
          <w:b w:val="false"/>
          <w:i w:val="false"/>
          <w:color w:val="000000"/>
          <w:sz w:val="28"/>
        </w:rPr>
        <w:t>документы в электронном виде и электронные дела в количестве</w:t>
      </w:r>
    </w:p>
    <w:p>
      <w:pPr>
        <w:spacing w:after="0"/>
        <w:ind w:left="0"/>
        <w:jc w:val="both"/>
      </w:pPr>
      <w:r>
        <w:rPr>
          <w:rFonts w:ascii="Times New Roman"/>
          <w:b w:val="false"/>
          <w:i w:val="false"/>
          <w:color w:val="000000"/>
          <w:sz w:val="28"/>
        </w:rPr>
        <w:t>________________________________________________________ объектов хранения.</w:t>
      </w:r>
    </w:p>
    <w:p>
      <w:pPr>
        <w:spacing w:after="0"/>
        <w:ind w:left="0"/>
        <w:jc w:val="both"/>
      </w:pPr>
      <w:r>
        <w:rPr>
          <w:rFonts w:ascii="Times New Roman"/>
          <w:b w:val="false"/>
          <w:i w:val="false"/>
          <w:color w:val="000000"/>
          <w:sz w:val="28"/>
        </w:rPr>
        <w:t>Описи электронных дел постоянного хранения за _________ год (-ы) утверждены,</w:t>
      </w:r>
    </w:p>
    <w:p>
      <w:pPr>
        <w:spacing w:after="0"/>
        <w:ind w:left="0"/>
        <w:jc w:val="both"/>
      </w:pPr>
      <w:r>
        <w:rPr>
          <w:rFonts w:ascii="Times New Roman"/>
          <w:b w:val="false"/>
          <w:i w:val="false"/>
          <w:color w:val="000000"/>
          <w:sz w:val="28"/>
        </w:rPr>
        <w:t>по личному составу согласованы протоколом экспертно-проверочной комиссии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местного исполнительного органа, республиканского</w:t>
      </w:r>
    </w:p>
    <w:p>
      <w:pPr>
        <w:spacing w:after="0"/>
        <w:ind w:left="0"/>
        <w:jc w:val="both"/>
      </w:pPr>
      <w:r>
        <w:rPr>
          <w:rFonts w:ascii="Times New Roman"/>
          <w:b w:val="false"/>
          <w:i w:val="false"/>
          <w:color w:val="000000"/>
          <w:sz w:val="28"/>
        </w:rPr>
        <w:t>________________________________ от _____________________________________.</w:t>
      </w:r>
    </w:p>
    <w:p>
      <w:pPr>
        <w:spacing w:after="0"/>
        <w:ind w:left="0"/>
        <w:jc w:val="both"/>
      </w:pPr>
      <w:r>
        <w:rPr>
          <w:rFonts w:ascii="Times New Roman"/>
          <w:b w:val="false"/>
          <w:i w:val="false"/>
          <w:color w:val="000000"/>
          <w:sz w:val="28"/>
        </w:rPr>
        <w:t>(государственного архива) (дата и номер)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 проводивших (-его)</w:t>
      </w:r>
    </w:p>
    <w:p>
      <w:pPr>
        <w:spacing w:after="0"/>
        <w:ind w:left="0"/>
        <w:jc w:val="both"/>
      </w:pPr>
      <w:r>
        <w:rPr>
          <w:rFonts w:ascii="Times New Roman"/>
          <w:b w:val="false"/>
          <w:i w:val="false"/>
          <w:color w:val="000000"/>
          <w:sz w:val="28"/>
        </w:rPr>
        <w:t>упорядочение дел, документов)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ЦЭК(ЭК)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p>
            <w:pPr>
              <w:spacing w:after="20"/>
              <w:ind w:left="20"/>
              <w:jc w:val="both"/>
            </w:pPr>
          </w:p>
        </w:tc>
      </w:tr>
    </w:tbl>
    <w:bookmarkStart w:name="z1174" w:id="1108"/>
    <w:p>
      <w:pPr>
        <w:spacing w:after="0"/>
        <w:ind w:left="0"/>
        <w:jc w:val="both"/>
      </w:pPr>
      <w:r>
        <w:rPr>
          <w:rFonts w:ascii="Times New Roman"/>
          <w:b w:val="false"/>
          <w:i w:val="false"/>
          <w:color w:val="000000"/>
          <w:sz w:val="28"/>
        </w:rPr>
        <w:t>
      Формат А4 (210Х297)</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1109"/>
    <w:p>
      <w:pPr>
        <w:spacing w:after="0"/>
        <w:ind w:left="0"/>
        <w:jc w:val="left"/>
      </w:pPr>
      <w:r>
        <w:rPr>
          <w:rFonts w:ascii="Times New Roman"/>
          <w:b/>
          <w:i w:val="false"/>
          <w:color w:val="000000"/>
        </w:rPr>
        <w:t xml:space="preserve"> Перечень проектов изделий промышленного производства и технологических</w:t>
      </w:r>
      <w:r>
        <w:br/>
      </w:r>
      <w:r>
        <w:rPr>
          <w:rFonts w:ascii="Times New Roman"/>
          <w:b/>
          <w:i w:val="false"/>
          <w:color w:val="000000"/>
        </w:rPr>
        <w:t>процессов, объектов планировки и капитального строительства, научно-техническая</w:t>
      </w:r>
      <w:r>
        <w:br/>
      </w:r>
      <w:r>
        <w:rPr>
          <w:rFonts w:ascii="Times New Roman"/>
          <w:b/>
          <w:i w:val="false"/>
          <w:color w:val="000000"/>
        </w:rPr>
        <w:t>документация по которым подлежит передаче на государственное хранение</w:t>
      </w:r>
    </w:p>
    <w:bookmarkEnd w:id="1109"/>
    <w:p>
      <w:pPr>
        <w:spacing w:after="0"/>
        <w:ind w:left="0"/>
        <w:jc w:val="both"/>
      </w:pPr>
      <w:r>
        <w:rPr>
          <w:rFonts w:ascii="Times New Roman"/>
          <w:b w:val="false"/>
          <w:i w:val="false"/>
          <w:color w:val="ff0000"/>
          <w:sz w:val="28"/>
        </w:rPr>
        <w:t xml:space="preserve">
      Сноска. В приложение 16 внесено изменение на казахском языке, текст на русском языке не меняется, в соотвтествтии с приказом и.о. Министра культуры и информации РК от 19.03.2026 </w:t>
      </w:r>
      <w:r>
        <w:rPr>
          <w:rFonts w:ascii="Times New Roman"/>
          <w:b w:val="false"/>
          <w:i w:val="false"/>
          <w:color w:val="ff0000"/>
          <w:sz w:val="28"/>
        </w:rPr>
        <w:t>№ 121-НҚ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8" w:id="1110"/>
    <w:p>
      <w:pPr>
        <w:spacing w:after="0"/>
        <w:ind w:left="0"/>
        <w:jc w:val="both"/>
      </w:pPr>
      <w:r>
        <w:rPr>
          <w:rFonts w:ascii="Times New Roman"/>
          <w:b w:val="false"/>
          <w:i w:val="false"/>
          <w:color w:val="000000"/>
          <w:sz w:val="28"/>
        </w:rPr>
        <w:t>
      Официальное наименование организации</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w:t>
            </w:r>
            <w:r>
              <w:br/>
            </w:r>
            <w:r>
              <w:rPr>
                <w:rFonts w:ascii="Times New Roman"/>
                <w:b w:val="false"/>
                <w:i w:val="false"/>
                <w:color w:val="000000"/>
                <w:sz w:val="20"/>
              </w:rPr>
              <w:t>Расшифровка подписи</w:t>
            </w:r>
            <w:r>
              <w:br/>
            </w:r>
            <w:r>
              <w:rPr>
                <w:rFonts w:ascii="Times New Roman"/>
                <w:b w:val="false"/>
                <w:i w:val="false"/>
                <w:color w:val="000000"/>
                <w:sz w:val="20"/>
              </w:rPr>
              <w:t>(личная подпись)</w:t>
            </w:r>
            <w:r>
              <w:br/>
            </w:r>
            <w:r>
              <w:rPr>
                <w:rFonts w:ascii="Times New Roman"/>
                <w:b w:val="false"/>
                <w:i w:val="false"/>
                <w:color w:val="000000"/>
                <w:sz w:val="20"/>
              </w:rPr>
              <w:t>Дата</w:t>
            </w:r>
          </w:p>
        </w:tc>
      </w:tr>
    </w:tbl>
    <w:bookmarkStart w:name="z1180" w:id="1111"/>
    <w:p>
      <w:pPr>
        <w:spacing w:after="0"/>
        <w:ind w:left="0"/>
        <w:jc w:val="left"/>
      </w:pPr>
      <w:r>
        <w:rPr>
          <w:rFonts w:ascii="Times New Roman"/>
          <w:b/>
          <w:i w:val="false"/>
          <w:color w:val="000000"/>
        </w:rPr>
        <w:t xml:space="preserve"> ПЕРЕЧЕНЬ № ___ ______________________________________</w:t>
      </w:r>
      <w:r>
        <w:br/>
      </w:r>
      <w:r>
        <w:rPr>
          <w:rFonts w:ascii="Times New Roman"/>
          <w:b/>
          <w:i w:val="false"/>
          <w:color w:val="000000"/>
        </w:rPr>
        <w:t>(вид научно-технической документации) проектов, проблем, научно-техническая</w:t>
      </w:r>
      <w:r>
        <w:br/>
      </w:r>
      <w:r>
        <w:rPr>
          <w:rFonts w:ascii="Times New Roman"/>
          <w:b/>
          <w:i w:val="false"/>
          <w:color w:val="000000"/>
        </w:rPr>
        <w:t>документация по которым подлежит передаче на государственное хранение</w:t>
      </w:r>
      <w:r>
        <w:br/>
      </w:r>
      <w:r>
        <w:rPr>
          <w:rFonts w:ascii="Times New Roman"/>
          <w:b/>
          <w:i w:val="false"/>
          <w:color w:val="000000"/>
        </w:rPr>
        <w:t>за ____________ годы</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(индекс) разработки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научно-технической разработки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(стадия)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разработки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принимавшие участие в разработке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отбора документов на государственное 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(срок передачи на хранение в государственный архив)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1" w:id="1112"/>
      <w:r>
        <w:rPr>
          <w:rFonts w:ascii="Times New Roman"/>
          <w:b w:val="false"/>
          <w:i w:val="false"/>
          <w:color w:val="000000"/>
          <w:sz w:val="28"/>
        </w:rPr>
        <w:t>
      Всего в данный перечень включено _______________ разработок с № __ по № __</w:t>
      </w:r>
    </w:p>
    <w:bookmarkEnd w:id="1112"/>
    <w:p>
      <w:pPr>
        <w:spacing w:after="0"/>
        <w:ind w:left="0"/>
        <w:jc w:val="both"/>
      </w:pPr>
      <w:r>
        <w:rPr>
          <w:rFonts w:ascii="Times New Roman"/>
          <w:b w:val="false"/>
          <w:i w:val="false"/>
          <w:color w:val="000000"/>
          <w:sz w:val="28"/>
        </w:rPr>
        <w:t>Руководитель ведомственного (частного) архива _________________</w:t>
      </w:r>
    </w:p>
    <w:p>
      <w:pPr>
        <w:spacing w:after="0"/>
        <w:ind w:left="0"/>
        <w:jc w:val="both"/>
      </w:pPr>
      <w:r>
        <w:rPr>
          <w:rFonts w:ascii="Times New Roman"/>
          <w:b w:val="false"/>
          <w:i w:val="false"/>
          <w:color w:val="000000"/>
          <w:sz w:val="28"/>
        </w:rPr>
        <w:t>Расшифровка подписи (личная подпись)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ЦЭК(ЭК)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 Президента</w:t>
            </w:r>
          </w:p>
          <w:p>
            <w:pPr>
              <w:spacing w:after="20"/>
              <w:ind w:left="20"/>
              <w:jc w:val="both"/>
            </w:pPr>
            <w:r>
              <w:rPr>
                <w:rFonts w:ascii="Times New Roman"/>
                <w:b w:val="false"/>
                <w:i w:val="false"/>
                <w:color w:val="000000"/>
                <w:sz w:val="20"/>
              </w:rPr>
              <w:t xml:space="preserve">Республики Казахстан или МИО </w:t>
            </w:r>
          </w:p>
          <w:p>
            <w:pPr>
              <w:spacing w:after="20"/>
              <w:ind w:left="20"/>
              <w:jc w:val="both"/>
            </w:pPr>
            <w:r>
              <w:rPr>
                <w:rFonts w:ascii="Times New Roman"/>
                <w:b w:val="false"/>
                <w:i w:val="false"/>
                <w:color w:val="000000"/>
                <w:sz w:val="20"/>
              </w:rPr>
              <w:t>от_______ ______ года № ___</w:t>
            </w:r>
          </w:p>
        </w:tc>
      </w:tr>
    </w:tbl>
    <w:bookmarkStart w:name="z1182" w:id="1113"/>
    <w:p>
      <w:pPr>
        <w:spacing w:after="0"/>
        <w:ind w:left="0"/>
        <w:jc w:val="both"/>
      </w:pPr>
      <w:r>
        <w:rPr>
          <w:rFonts w:ascii="Times New Roman"/>
          <w:b w:val="false"/>
          <w:i w:val="false"/>
          <w:color w:val="000000"/>
          <w:sz w:val="28"/>
        </w:rPr>
        <w:t>
      Формат А4 (210Х297)</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5" w:id="1114"/>
    <w:p>
      <w:pPr>
        <w:spacing w:after="0"/>
        <w:ind w:left="0"/>
        <w:jc w:val="left"/>
      </w:pPr>
      <w:r>
        <w:rPr>
          <w:rFonts w:ascii="Times New Roman"/>
          <w:b/>
          <w:i w:val="false"/>
          <w:color w:val="000000"/>
        </w:rPr>
        <w:t xml:space="preserve"> Титульный лист описи документов (дел) постоянного хранения</w:t>
      </w:r>
      <w:r>
        <w:br/>
      </w:r>
      <w:r>
        <w:rPr>
          <w:rFonts w:ascii="Times New Roman"/>
          <w:b/>
          <w:i w:val="false"/>
          <w:color w:val="000000"/>
        </w:rPr>
        <w:t>__________________________________________________________</w:t>
      </w:r>
      <w:r>
        <w:br/>
      </w:r>
      <w:r>
        <w:rPr>
          <w:rFonts w:ascii="Times New Roman"/>
          <w:b/>
          <w:i w:val="false"/>
          <w:color w:val="000000"/>
        </w:rPr>
        <w:t>(название государственного архива)</w:t>
      </w:r>
      <w:r>
        <w:rPr>
          <w:rFonts w:ascii="Times New Roman"/>
          <w:b/>
          <w:i w:val="false"/>
          <w:color w:val="000000"/>
          <w:vertAlign w:val="superscript"/>
        </w:rPr>
        <w:t>1</w:t>
      </w:r>
      <w:r>
        <w:br/>
      </w:r>
      <w:r>
        <w:rPr>
          <w:rFonts w:ascii="Times New Roman"/>
          <w:b/>
          <w:i w:val="false"/>
          <w:color w:val="000000"/>
        </w:rPr>
        <w:t>__________________________________________________________</w:t>
      </w:r>
      <w:r>
        <w:br/>
      </w:r>
      <w:r>
        <w:rPr>
          <w:rFonts w:ascii="Times New Roman"/>
          <w:b/>
          <w:i w:val="false"/>
          <w:color w:val="000000"/>
        </w:rPr>
        <w:t>(название фонда)</w:t>
      </w:r>
      <w:r>
        <w:br/>
      </w:r>
      <w:r>
        <w:rPr>
          <w:rFonts w:ascii="Times New Roman"/>
          <w:b/>
          <w:i w:val="false"/>
          <w:color w:val="000000"/>
        </w:rPr>
        <w:t>__________________________________________________________</w:t>
      </w:r>
      <w:r>
        <w:br/>
      </w:r>
      <w:r>
        <w:rPr>
          <w:rFonts w:ascii="Times New Roman"/>
          <w:b/>
          <w:i w:val="false"/>
          <w:color w:val="000000"/>
        </w:rPr>
        <w:t>(место нахождения)</w:t>
      </w:r>
    </w:p>
    <w:bookmarkEnd w:id="1114"/>
    <w:p>
      <w:pPr>
        <w:spacing w:after="0"/>
        <w:ind w:left="0"/>
        <w:jc w:val="both"/>
      </w:pPr>
      <w:bookmarkStart w:name="z1186" w:id="1115"/>
      <w:r>
        <w:rPr>
          <w:rFonts w:ascii="Times New Roman"/>
          <w:b w:val="false"/>
          <w:i w:val="false"/>
          <w:color w:val="000000"/>
          <w:sz w:val="28"/>
        </w:rPr>
        <w:t>
      Фонд №_______________________</w:t>
      </w:r>
    </w:p>
    <w:bookmarkEnd w:id="1115"/>
    <w:p>
      <w:pPr>
        <w:spacing w:after="0"/>
        <w:ind w:left="0"/>
        <w:jc w:val="both"/>
      </w:pPr>
      <w:r>
        <w:rPr>
          <w:rFonts w:ascii="Times New Roman"/>
          <w:b w:val="false"/>
          <w:i w:val="false"/>
          <w:color w:val="000000"/>
          <w:sz w:val="28"/>
        </w:rPr>
        <w:t>Опись ________________________</w:t>
      </w:r>
    </w:p>
    <w:p>
      <w:pPr>
        <w:spacing w:after="0"/>
        <w:ind w:left="0"/>
        <w:jc w:val="both"/>
      </w:pPr>
      <w:bookmarkStart w:name="z1187" w:id="1116"/>
      <w:r>
        <w:rPr>
          <w:rFonts w:ascii="Times New Roman"/>
          <w:b w:val="false"/>
          <w:i w:val="false"/>
          <w:color w:val="000000"/>
          <w:sz w:val="28"/>
        </w:rPr>
        <w:t>
      ______________________________________________________________</w:t>
      </w:r>
    </w:p>
    <w:bookmarkEnd w:id="1116"/>
    <w:p>
      <w:pPr>
        <w:spacing w:after="0"/>
        <w:ind w:left="0"/>
        <w:jc w:val="both"/>
      </w:pPr>
      <w:r>
        <w:rPr>
          <w:rFonts w:ascii="Times New Roman"/>
          <w:b w:val="false"/>
          <w:i w:val="false"/>
          <w:color w:val="000000"/>
          <w:sz w:val="28"/>
        </w:rPr>
        <w:t>(название описи)</w:t>
      </w:r>
    </w:p>
    <w:p>
      <w:pPr>
        <w:spacing w:after="0"/>
        <w:ind w:left="0"/>
        <w:jc w:val="both"/>
      </w:pPr>
      <w:r>
        <w:rPr>
          <w:rFonts w:ascii="Times New Roman"/>
          <w:b w:val="false"/>
          <w:i w:val="false"/>
          <w:color w:val="000000"/>
          <w:sz w:val="28"/>
        </w:rPr>
        <w:t>Крайние даты документов 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в государственном архиве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1" w:id="1117"/>
    <w:p>
      <w:pPr>
        <w:spacing w:after="0"/>
        <w:ind w:left="0"/>
        <w:jc w:val="left"/>
      </w:pPr>
      <w:r>
        <w:rPr>
          <w:rFonts w:ascii="Times New Roman"/>
          <w:b/>
          <w:i w:val="false"/>
          <w:color w:val="000000"/>
        </w:rPr>
        <w:t xml:space="preserve"> Карточка постеллажного топографического указателя</w:t>
      </w:r>
    </w:p>
    <w:bookmarkEnd w:id="1117"/>
    <w:p>
      <w:pPr>
        <w:spacing w:after="0"/>
        <w:ind w:left="0"/>
        <w:jc w:val="both"/>
      </w:pPr>
      <w:bookmarkStart w:name="z1192" w:id="1118"/>
      <w:r>
        <w:rPr>
          <w:rFonts w:ascii="Times New Roman"/>
          <w:b w:val="false"/>
          <w:i w:val="false"/>
          <w:color w:val="000000"/>
          <w:sz w:val="28"/>
        </w:rPr>
        <w:t>
      Карточка постеллажного топографического указателя</w:t>
      </w:r>
    </w:p>
    <w:bookmarkEnd w:id="1118"/>
    <w:p>
      <w:pPr>
        <w:spacing w:after="0"/>
        <w:ind w:left="0"/>
        <w:jc w:val="both"/>
      </w:pPr>
      <w:r>
        <w:rPr>
          <w:rFonts w:ascii="Times New Roman"/>
          <w:b w:val="false"/>
          <w:i w:val="false"/>
          <w:color w:val="000000"/>
          <w:sz w:val="28"/>
        </w:rPr>
        <w:t>Лицевая сторона карточки</w:t>
      </w:r>
    </w:p>
    <w:p>
      <w:pPr>
        <w:spacing w:after="0"/>
        <w:ind w:left="0"/>
        <w:jc w:val="both"/>
      </w:pPr>
      <w:r>
        <w:rPr>
          <w:rFonts w:ascii="Times New Roman"/>
          <w:b w:val="false"/>
          <w:i w:val="false"/>
          <w:color w:val="000000"/>
          <w:sz w:val="28"/>
        </w:rPr>
        <w:t>Стеллаж № _____ Архивохранилище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p>
            <w:pPr>
              <w:spacing w:after="20"/>
              <w:ind w:left="20"/>
              <w:jc w:val="both"/>
            </w:pPr>
            <w:r>
              <w:rPr>
                <w:rFonts w:ascii="Times New Roman"/>
                <w:b w:val="false"/>
                <w:i w:val="false"/>
                <w:color w:val="000000"/>
                <w:sz w:val="20"/>
              </w:rPr>
              <w:t>с № __ по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3" w:id="1119"/>
    <w:p>
      <w:pPr>
        <w:spacing w:after="0"/>
        <w:ind w:left="0"/>
        <w:jc w:val="both"/>
      </w:pPr>
      <w:r>
        <w:rPr>
          <w:rFonts w:ascii="Times New Roman"/>
          <w:b w:val="false"/>
          <w:i w:val="false"/>
          <w:color w:val="000000"/>
          <w:sz w:val="28"/>
        </w:rPr>
        <w:t>
      Оборотная сторона карточки</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1120"/>
    <w:p>
      <w:pPr>
        <w:spacing w:after="0"/>
        <w:ind w:left="0"/>
        <w:jc w:val="both"/>
      </w:pPr>
      <w:r>
        <w:rPr>
          <w:rFonts w:ascii="Times New Roman"/>
          <w:b w:val="false"/>
          <w:i w:val="false"/>
          <w:color w:val="000000"/>
          <w:sz w:val="28"/>
        </w:rPr>
        <w:t>
      Формат А6 (148Х105)</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7" w:id="1121"/>
    <w:p>
      <w:pPr>
        <w:spacing w:after="0"/>
        <w:ind w:left="0"/>
        <w:jc w:val="left"/>
      </w:pPr>
      <w:r>
        <w:rPr>
          <w:rFonts w:ascii="Times New Roman"/>
          <w:b/>
          <w:i w:val="false"/>
          <w:color w:val="000000"/>
        </w:rPr>
        <w:t xml:space="preserve"> Журнал регистрации показаний контрольно-измерительных приборов</w:t>
      </w:r>
    </w:p>
    <w:bookmarkEnd w:id="1121"/>
    <w:bookmarkStart w:name="z1198" w:id="1122"/>
    <w:p>
      <w:pPr>
        <w:spacing w:after="0"/>
        <w:ind w:left="0"/>
        <w:jc w:val="both"/>
      </w:pPr>
      <w:r>
        <w:rPr>
          <w:rFonts w:ascii="Times New Roman"/>
          <w:b w:val="false"/>
          <w:i w:val="false"/>
          <w:color w:val="000000"/>
          <w:sz w:val="28"/>
        </w:rPr>
        <w:t>
      Хранилище №</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магнитных полей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Запыленность воздуха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освещение (лк)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1123"/>
    <w:p>
      <w:pPr>
        <w:spacing w:after="0"/>
        <w:ind w:left="0"/>
        <w:jc w:val="both"/>
      </w:pPr>
      <w:r>
        <w:rPr>
          <w:rFonts w:ascii="Times New Roman"/>
          <w:b w:val="false"/>
          <w:i w:val="false"/>
          <w:color w:val="000000"/>
          <w:sz w:val="28"/>
        </w:rPr>
        <w:t>
      Формат А6 (148Х105)</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3" w:id="1124"/>
    <w:p>
      <w:pPr>
        <w:spacing w:after="0"/>
        <w:ind w:left="0"/>
        <w:jc w:val="left"/>
      </w:pPr>
      <w:r>
        <w:rPr>
          <w:rFonts w:ascii="Times New Roman"/>
          <w:b/>
          <w:i w:val="false"/>
          <w:color w:val="000000"/>
        </w:rPr>
        <w:t xml:space="preserve"> Заказ на выдачу дел</w:t>
      </w:r>
    </w:p>
    <w:bookmarkEnd w:id="1124"/>
    <w:bookmarkStart w:name="z1204" w:id="1125"/>
    <w:p>
      <w:pPr>
        <w:spacing w:after="0"/>
        <w:ind w:left="0"/>
        <w:jc w:val="both"/>
      </w:pPr>
      <w:r>
        <w:rPr>
          <w:rFonts w:ascii="Times New Roman"/>
          <w:b w:val="false"/>
          <w:i w:val="false"/>
          <w:color w:val="000000"/>
          <w:sz w:val="28"/>
        </w:rPr>
        <w:t>
      Наименование ведомственного (частного) архива организации</w:t>
      </w:r>
    </w:p>
    <w:bookmarkEnd w:id="11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p>
            <w:pPr>
              <w:spacing w:after="20"/>
              <w:ind w:left="20"/>
              <w:jc w:val="both"/>
            </w:pPr>
            <w:r>
              <w:rPr>
                <w:rFonts w:ascii="Times New Roman"/>
                <w:b w:val="false"/>
                <w:i w:val="false"/>
                <w:color w:val="000000"/>
                <w:sz w:val="20"/>
              </w:rPr>
              <w:t>на выдачу документов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Текст резолюции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 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(место составления)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архива организации</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205" w:id="1126"/>
      <w:r>
        <w:rPr>
          <w:rFonts w:ascii="Times New Roman"/>
          <w:b w:val="false"/>
          <w:i w:val="false"/>
          <w:color w:val="000000"/>
          <w:sz w:val="28"/>
        </w:rPr>
        <w:t>
      __________________________________________________________________</w:t>
      </w:r>
    </w:p>
    <w:bookmarkEnd w:id="1126"/>
    <w:p>
      <w:pPr>
        <w:spacing w:after="0"/>
        <w:ind w:left="0"/>
        <w:jc w:val="both"/>
      </w:pPr>
      <w:r>
        <w:rPr>
          <w:rFonts w:ascii="Times New Roman"/>
          <w:b w:val="false"/>
          <w:i w:val="false"/>
          <w:color w:val="000000"/>
          <w:sz w:val="28"/>
        </w:rPr>
        <w:t>(фамилия, инициалы исследователя; работника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(тема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(единица учета)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приеме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6" w:id="1127"/>
    <w:p>
      <w:pPr>
        <w:spacing w:after="0"/>
        <w:ind w:left="0"/>
        <w:jc w:val="both"/>
      </w:pPr>
      <w:r>
        <w:rPr>
          <w:rFonts w:ascii="Times New Roman"/>
          <w:b w:val="false"/>
          <w:i w:val="false"/>
          <w:color w:val="000000"/>
          <w:sz w:val="28"/>
        </w:rPr>
        <w:t>
      Формат А5 (148х215)</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9" w:id="1128"/>
    <w:p>
      <w:pPr>
        <w:spacing w:after="0"/>
        <w:ind w:left="0"/>
        <w:jc w:val="left"/>
      </w:pPr>
      <w:r>
        <w:rPr>
          <w:rFonts w:ascii="Times New Roman"/>
          <w:b/>
          <w:i w:val="false"/>
          <w:color w:val="000000"/>
        </w:rPr>
        <w:t xml:space="preserve"> Акт о выдаче дел, документов во временное пользование</w:t>
      </w:r>
    </w:p>
    <w:bookmarkEnd w:id="11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Герб Республики Казахстан</w:t>
            </w:r>
          </w:p>
          <w:p>
            <w:pPr>
              <w:spacing w:after="20"/>
              <w:ind w:left="20"/>
              <w:jc w:val="both"/>
            </w:pPr>
            <w:r>
              <w:rPr>
                <w:rFonts w:ascii="Times New Roman"/>
                <w:b w:val="false"/>
                <w:i w:val="false"/>
                <w:color w:val="000000"/>
                <w:sz w:val="20"/>
              </w:rPr>
              <w:t>или эмблема (товарный знак)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(на государственном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(на русском или ином языке)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издания</w:t>
            </w:r>
          </w:p>
          <w:p>
            <w:pPr>
              <w:spacing w:after="20"/>
              <w:ind w:left="20"/>
              <w:jc w:val="both"/>
            </w:pPr>
            <w:r>
              <w:rPr>
                <w:rFonts w:ascii="Times New Roman"/>
                <w:b w:val="false"/>
                <w:i w:val="false"/>
                <w:color w:val="000000"/>
                <w:sz w:val="20"/>
              </w:rPr>
              <w:t>(на государственном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издания</w:t>
            </w:r>
          </w:p>
          <w:p>
            <w:pPr>
              <w:spacing w:after="20"/>
              <w:ind w:left="20"/>
              <w:jc w:val="both"/>
            </w:pPr>
            <w:r>
              <w:rPr>
                <w:rFonts w:ascii="Times New Roman"/>
                <w:b w:val="false"/>
                <w:i w:val="false"/>
                <w:color w:val="000000"/>
                <w:sz w:val="20"/>
              </w:rPr>
              <w:t>(на русском или ином языке)</w:t>
            </w:r>
          </w:p>
        </w:tc>
      </w:tr>
    </w:tbl>
    <w:p>
      <w:pPr>
        <w:spacing w:after="0"/>
        <w:ind w:left="0"/>
        <w:jc w:val="both"/>
      </w:pPr>
      <w:bookmarkStart w:name="z1210" w:id="1129"/>
      <w:r>
        <w:rPr>
          <w:rFonts w:ascii="Times New Roman"/>
          <w:b w:val="false"/>
          <w:i w:val="false"/>
          <w:color w:val="000000"/>
          <w:sz w:val="28"/>
        </w:rPr>
        <w:t>
      О выдаче документов во временное пользование</w:t>
      </w:r>
    </w:p>
    <w:bookmarkEnd w:id="1129"/>
    <w:p>
      <w:pPr>
        <w:spacing w:after="0"/>
        <w:ind w:left="0"/>
        <w:jc w:val="both"/>
      </w:pPr>
      <w:r>
        <w:rPr>
          <w:rFonts w:ascii="Times New Roman"/>
          <w:b w:val="false"/>
          <w:i w:val="false"/>
          <w:color w:val="000000"/>
          <w:sz w:val="28"/>
        </w:rPr>
        <w:t>На основании ____________________________________________________</w:t>
      </w:r>
    </w:p>
    <w:p>
      <w:pPr>
        <w:spacing w:after="0"/>
        <w:ind w:left="0"/>
        <w:jc w:val="both"/>
      </w:pPr>
      <w:r>
        <w:rPr>
          <w:rFonts w:ascii="Times New Roman"/>
          <w:b w:val="false"/>
          <w:i w:val="false"/>
          <w:color w:val="000000"/>
          <w:sz w:val="28"/>
        </w:rPr>
        <w:t>выдаются следующие единицы хранения из архивного фонда №</w:t>
      </w:r>
    </w:p>
    <w:p>
      <w:pPr>
        <w:spacing w:after="0"/>
        <w:ind w:left="0"/>
        <w:jc w:val="both"/>
      </w:pPr>
      <w:r>
        <w:rPr>
          <w:rFonts w:ascii="Times New Roman"/>
          <w:b w:val="false"/>
          <w:i w:val="false"/>
          <w:color w:val="000000"/>
          <w:sz w:val="28"/>
        </w:rPr>
        <w:t>_________________________________________________ (название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раздел сводной описи 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единица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1" w:id="1130"/>
      <w:r>
        <w:rPr>
          <w:rFonts w:ascii="Times New Roman"/>
          <w:b w:val="false"/>
          <w:i w:val="false"/>
          <w:color w:val="000000"/>
          <w:sz w:val="28"/>
        </w:rPr>
        <w:t>
      Всего выдается ___________________________________ единиц хранения,</w:t>
      </w:r>
    </w:p>
    <w:bookmarkEnd w:id="1130"/>
    <w:p>
      <w:pPr>
        <w:spacing w:after="0"/>
        <w:ind w:left="0"/>
        <w:jc w:val="both"/>
      </w:pPr>
      <w:r>
        <w:rPr>
          <w:rFonts w:ascii="Times New Roman"/>
          <w:b w:val="false"/>
          <w:i w:val="false"/>
          <w:color w:val="000000"/>
          <w:sz w:val="28"/>
        </w:rPr>
        <w:t>(цифрами и прописью) срок возвращения ____________________________</w:t>
      </w:r>
    </w:p>
    <w:p>
      <w:pPr>
        <w:spacing w:after="0"/>
        <w:ind w:left="0"/>
        <w:jc w:val="both"/>
      </w:pPr>
      <w:r>
        <w:rPr>
          <w:rFonts w:ascii="Times New Roman"/>
          <w:b w:val="false"/>
          <w:i w:val="false"/>
          <w:color w:val="000000"/>
          <w:sz w:val="28"/>
        </w:rPr>
        <w:t>Дела выданы в упорядоченном состоянии, подшиты, в обложках,</w:t>
      </w:r>
    </w:p>
    <w:p>
      <w:pPr>
        <w:spacing w:after="0"/>
        <w:ind w:left="0"/>
        <w:jc w:val="both"/>
      </w:pPr>
      <w:r>
        <w:rPr>
          <w:rFonts w:ascii="Times New Roman"/>
          <w:b w:val="false"/>
          <w:i w:val="false"/>
          <w:color w:val="000000"/>
          <w:sz w:val="28"/>
        </w:rPr>
        <w:t>с пронумерованными листами и заверительными надписями.</w:t>
      </w:r>
    </w:p>
    <w:p>
      <w:pPr>
        <w:spacing w:after="0"/>
        <w:ind w:left="0"/>
        <w:jc w:val="both"/>
      </w:pPr>
      <w:r>
        <w:rPr>
          <w:rFonts w:ascii="Times New Roman"/>
          <w:b w:val="false"/>
          <w:i w:val="false"/>
          <w:color w:val="000000"/>
          <w:sz w:val="28"/>
        </w:rPr>
        <w:t>Получатель не предоставляет дела, полученные во временное пользование,</w:t>
      </w:r>
    </w:p>
    <w:p>
      <w:pPr>
        <w:spacing w:after="0"/>
        <w:ind w:left="0"/>
        <w:jc w:val="both"/>
      </w:pPr>
      <w:r>
        <w:rPr>
          <w:rFonts w:ascii="Times New Roman"/>
          <w:b w:val="false"/>
          <w:i w:val="false"/>
          <w:color w:val="000000"/>
          <w:sz w:val="28"/>
        </w:rPr>
        <w:t>для занятий посторонним лицам, не выдает по ним копий, выписок и справок,</w:t>
      </w:r>
    </w:p>
    <w:p>
      <w:pPr>
        <w:spacing w:after="0"/>
        <w:ind w:left="0"/>
        <w:jc w:val="both"/>
      </w:pPr>
      <w:r>
        <w:rPr>
          <w:rFonts w:ascii="Times New Roman"/>
          <w:b w:val="false"/>
          <w:i w:val="false"/>
          <w:color w:val="000000"/>
          <w:sz w:val="28"/>
        </w:rPr>
        <w:t>не публикует документы без согласия организации, выдавшей дела.</w:t>
      </w:r>
    </w:p>
    <w:p>
      <w:pPr>
        <w:spacing w:after="0"/>
        <w:ind w:left="0"/>
        <w:jc w:val="both"/>
      </w:pPr>
      <w:r>
        <w:rPr>
          <w:rFonts w:ascii="Times New Roman"/>
          <w:b w:val="false"/>
          <w:i w:val="false"/>
          <w:color w:val="000000"/>
          <w:sz w:val="28"/>
        </w:rPr>
        <w:t>Получатель возвращает дела в ведомственный (частный) архив организации</w:t>
      </w:r>
    </w:p>
    <w:p>
      <w:pPr>
        <w:spacing w:after="0"/>
        <w:ind w:left="0"/>
        <w:jc w:val="both"/>
      </w:pPr>
      <w:r>
        <w:rPr>
          <w:rFonts w:ascii="Times New Roman"/>
          <w:b w:val="false"/>
          <w:i w:val="false"/>
          <w:color w:val="000000"/>
          <w:sz w:val="28"/>
        </w:rPr>
        <w:t>в указанный в акте срок без утраты или повреждений полученных во временное</w:t>
      </w:r>
    </w:p>
    <w:p>
      <w:pPr>
        <w:spacing w:after="0"/>
        <w:ind w:left="0"/>
        <w:jc w:val="both"/>
      </w:pPr>
      <w:r>
        <w:rPr>
          <w:rFonts w:ascii="Times New Roman"/>
          <w:b w:val="false"/>
          <w:i w:val="false"/>
          <w:color w:val="000000"/>
          <w:sz w:val="28"/>
        </w:rPr>
        <w:t>пользование дел</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руководителя</w:t>
            </w:r>
          </w:p>
          <w:p>
            <w:pPr>
              <w:spacing w:after="20"/>
              <w:ind w:left="20"/>
              <w:jc w:val="both"/>
            </w:pPr>
            <w:r>
              <w:rPr>
                <w:rFonts w:ascii="Times New Roman"/>
                <w:b w:val="false"/>
                <w:i w:val="false"/>
                <w:color w:val="000000"/>
                <w:sz w:val="20"/>
              </w:rPr>
              <w:t>организации, выдающей дела</w:t>
            </w:r>
          </w:p>
          <w:p>
            <w:pPr>
              <w:spacing w:after="20"/>
              <w:ind w:left="20"/>
              <w:jc w:val="both"/>
            </w:pPr>
            <w:r>
              <w:rPr>
                <w:rFonts w:ascii="Times New Roman"/>
                <w:b w:val="false"/>
                <w:i w:val="false"/>
                <w:color w:val="000000"/>
                <w:sz w:val="20"/>
              </w:rPr>
              <w:t>_______________ Расшифровка</w:t>
            </w:r>
          </w:p>
          <w:p>
            <w:pPr>
              <w:spacing w:after="20"/>
              <w:ind w:left="20"/>
              <w:jc w:val="both"/>
            </w:pPr>
            <w:r>
              <w:rPr>
                <w:rFonts w:ascii="Times New Roman"/>
                <w:b w:val="false"/>
                <w:i w:val="false"/>
                <w:color w:val="000000"/>
                <w:sz w:val="20"/>
              </w:rPr>
              <w:t>(личная подпись) подписи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руководителя</w:t>
            </w:r>
          </w:p>
          <w:p>
            <w:pPr>
              <w:spacing w:after="20"/>
              <w:ind w:left="20"/>
              <w:jc w:val="both"/>
            </w:pPr>
            <w:r>
              <w:rPr>
                <w:rFonts w:ascii="Times New Roman"/>
                <w:b w:val="false"/>
                <w:i w:val="false"/>
                <w:color w:val="000000"/>
                <w:sz w:val="20"/>
              </w:rPr>
              <w:t>организации, получающей дела</w:t>
            </w:r>
          </w:p>
          <w:p>
            <w:pPr>
              <w:spacing w:after="20"/>
              <w:ind w:left="20"/>
              <w:jc w:val="both"/>
            </w:pPr>
            <w:r>
              <w:rPr>
                <w:rFonts w:ascii="Times New Roman"/>
                <w:b w:val="false"/>
                <w:i w:val="false"/>
                <w:color w:val="000000"/>
                <w:sz w:val="20"/>
              </w:rPr>
              <w:t>_____________ Расшифровка</w:t>
            </w:r>
          </w:p>
          <w:p>
            <w:pPr>
              <w:spacing w:after="20"/>
              <w:ind w:left="20"/>
              <w:jc w:val="both"/>
            </w:pPr>
            <w:r>
              <w:rPr>
                <w:rFonts w:ascii="Times New Roman"/>
                <w:b w:val="false"/>
                <w:i w:val="false"/>
                <w:color w:val="000000"/>
                <w:sz w:val="20"/>
              </w:rPr>
              <w:t>(личная подпись) подписи</w:t>
            </w:r>
          </w:p>
        </w:tc>
      </w:tr>
    </w:tbl>
    <w:p>
      <w:pPr>
        <w:spacing w:after="0"/>
        <w:ind w:left="0"/>
        <w:jc w:val="both"/>
      </w:pPr>
      <w:bookmarkStart w:name="z1212" w:id="1131"/>
      <w:r>
        <w:rPr>
          <w:rFonts w:ascii="Times New Roman"/>
          <w:b w:val="false"/>
          <w:i w:val="false"/>
          <w:color w:val="000000"/>
          <w:sz w:val="28"/>
        </w:rPr>
        <w:t>
      Выдал дела по поручению руководства ________________________________.</w:t>
      </w:r>
    </w:p>
    <w:bookmarkEnd w:id="1131"/>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Руководитель архива организации _________________ Расшифровка</w:t>
      </w:r>
    </w:p>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Принял дела по поручению руководства 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Руководитель архива организации ________________ Расшифровка</w:t>
      </w:r>
    </w:p>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Дела возвращены в полном объеме и сохранности</w:t>
      </w:r>
    </w:p>
    <w:p>
      <w:pPr>
        <w:spacing w:after="0"/>
        <w:ind w:left="0"/>
        <w:jc w:val="both"/>
      </w:pPr>
      <w:r>
        <w:rPr>
          <w:rFonts w:ascii="Times New Roman"/>
          <w:b w:val="false"/>
          <w:i w:val="false"/>
          <w:color w:val="000000"/>
          <w:sz w:val="28"/>
        </w:rPr>
        <w:t>Сдал по поручению руководства организации-получателя</w:t>
      </w:r>
    </w:p>
    <w:p>
      <w:pPr>
        <w:spacing w:after="0"/>
        <w:ind w:left="0"/>
        <w:jc w:val="both"/>
      </w:pPr>
      <w:r>
        <w:rPr>
          <w:rFonts w:ascii="Times New Roman"/>
          <w:b w:val="false"/>
          <w:i w:val="false"/>
          <w:color w:val="000000"/>
          <w:sz w:val="28"/>
        </w:rPr>
        <w:t>Руководитель архива организации ______________ Расшифровка</w:t>
      </w:r>
    </w:p>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Принял дела по поручению руководства, выдавшей дела</w:t>
      </w:r>
    </w:p>
    <w:p>
      <w:pPr>
        <w:spacing w:after="0"/>
        <w:ind w:left="0"/>
        <w:jc w:val="both"/>
      </w:pPr>
      <w:r>
        <w:rPr>
          <w:rFonts w:ascii="Times New Roman"/>
          <w:b w:val="false"/>
          <w:i w:val="false"/>
          <w:color w:val="000000"/>
          <w:sz w:val="28"/>
        </w:rPr>
        <w:t>Руководитель архива организации ________________ Расшифровка</w:t>
      </w:r>
    </w:p>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5" w:id="1132"/>
    <w:p>
      <w:pPr>
        <w:spacing w:after="0"/>
        <w:ind w:left="0"/>
        <w:jc w:val="left"/>
      </w:pPr>
      <w:r>
        <w:rPr>
          <w:rFonts w:ascii="Times New Roman"/>
          <w:b/>
          <w:i w:val="false"/>
          <w:color w:val="000000"/>
        </w:rPr>
        <w:t xml:space="preserve"> Книга выдачи документов</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6" w:id="1133"/>
      <w:r>
        <w:rPr>
          <w:rFonts w:ascii="Times New Roman"/>
          <w:b w:val="false"/>
          <w:i w:val="false"/>
          <w:color w:val="000000"/>
          <w:sz w:val="28"/>
        </w:rPr>
        <w:t>
      Итого в _____ году выдано из архивохранилища № _________________</w:t>
      </w:r>
    </w:p>
    <w:bookmarkEnd w:id="1133"/>
    <w:p>
      <w:pPr>
        <w:spacing w:after="0"/>
        <w:ind w:left="0"/>
        <w:jc w:val="both"/>
      </w:pPr>
      <w:r>
        <w:rPr>
          <w:rFonts w:ascii="Times New Roman"/>
          <w:b w:val="false"/>
          <w:i w:val="false"/>
          <w:color w:val="000000"/>
          <w:sz w:val="28"/>
        </w:rPr>
        <w:t>(цифрами и прописью) единиц хранения.</w:t>
      </w:r>
    </w:p>
    <w:p>
      <w:pPr>
        <w:spacing w:after="0"/>
        <w:ind w:left="0"/>
        <w:jc w:val="both"/>
      </w:pPr>
      <w:r>
        <w:rPr>
          <w:rFonts w:ascii="Times New Roman"/>
          <w:b w:val="false"/>
          <w:i w:val="false"/>
          <w:color w:val="000000"/>
          <w:sz w:val="28"/>
        </w:rPr>
        <w:t>Наименование должности работника составившего итоговую запись</w:t>
      </w:r>
    </w:p>
    <w:p>
      <w:pPr>
        <w:spacing w:after="0"/>
        <w:ind w:left="0"/>
        <w:jc w:val="both"/>
      </w:pPr>
      <w:r>
        <w:rPr>
          <w:rFonts w:ascii="Times New Roman"/>
          <w:b w:val="false"/>
          <w:i w:val="false"/>
          <w:color w:val="000000"/>
          <w:sz w:val="28"/>
        </w:rPr>
        <w:t>________________ Расшифровка (личная подпись) подписи</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0" w:id="1134"/>
    <w:p>
      <w:pPr>
        <w:spacing w:after="0"/>
        <w:ind w:left="0"/>
        <w:jc w:val="left"/>
      </w:pPr>
      <w:r>
        <w:rPr>
          <w:rFonts w:ascii="Times New Roman"/>
          <w:b/>
          <w:i w:val="false"/>
          <w:color w:val="000000"/>
        </w:rPr>
        <w:t xml:space="preserve"> Лист использования</w:t>
      </w:r>
    </w:p>
    <w:bookmarkEnd w:id="1134"/>
    <w:bookmarkStart w:name="z1221" w:id="1135"/>
    <w:p>
      <w:pPr>
        <w:spacing w:after="0"/>
        <w:ind w:left="0"/>
        <w:jc w:val="both"/>
      </w:pPr>
      <w:r>
        <w:rPr>
          <w:rFonts w:ascii="Times New Roman"/>
          <w:b w:val="false"/>
          <w:i w:val="false"/>
          <w:color w:val="000000"/>
          <w:sz w:val="28"/>
        </w:rPr>
        <w:t>
      Архивный фонд № _____ Опись № _______ Дело № _______</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выписка, просмотр и иное)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1136"/>
    <w:p>
      <w:pPr>
        <w:spacing w:after="0"/>
        <w:ind w:left="0"/>
        <w:jc w:val="both"/>
      </w:pPr>
      <w:r>
        <w:rPr>
          <w:rFonts w:ascii="Times New Roman"/>
          <w:b w:val="false"/>
          <w:i w:val="false"/>
          <w:color w:val="000000"/>
          <w:sz w:val="28"/>
        </w:rPr>
        <w:t>
      Формат А4 (210Х297)</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1137"/>
    <w:p>
      <w:pPr>
        <w:spacing w:after="0"/>
        <w:ind w:left="0"/>
        <w:jc w:val="left"/>
      </w:pPr>
      <w:r>
        <w:rPr>
          <w:rFonts w:ascii="Times New Roman"/>
          <w:b/>
          <w:i w:val="false"/>
          <w:color w:val="000000"/>
        </w:rPr>
        <w:t xml:space="preserve"> Карта-заместитель единицы хранения</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38"/>
          <w:p>
            <w:pPr>
              <w:spacing w:after="20"/>
              <w:ind w:left="20"/>
              <w:jc w:val="both"/>
            </w:pPr>
            <w:r>
              <w:rPr>
                <w:rFonts w:ascii="Times New Roman"/>
                <w:b w:val="false"/>
                <w:i w:val="false"/>
                <w:color w:val="000000"/>
                <w:sz w:val="20"/>
              </w:rPr>
              <w:t>
КАРТА-ЗАМЕСТИТЕЛЬ ЕДИНИЦЫ ХРАНЕНИЯ</w:t>
            </w:r>
          </w:p>
          <w:bookmarkEnd w:id="1138"/>
          <w:p>
            <w:pPr>
              <w:spacing w:after="20"/>
              <w:ind w:left="20"/>
              <w:jc w:val="both"/>
            </w:pPr>
            <w:r>
              <w:rPr>
                <w:rFonts w:ascii="Times New Roman"/>
                <w:b w:val="false"/>
                <w:i w:val="false"/>
                <w:color w:val="000000"/>
                <w:sz w:val="20"/>
              </w:rPr>
              <w:t>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единицы хранения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8" w:id="1139"/>
    <w:p>
      <w:pPr>
        <w:spacing w:after="0"/>
        <w:ind w:left="0"/>
        <w:jc w:val="both"/>
      </w:pPr>
      <w:r>
        <w:rPr>
          <w:rFonts w:ascii="Times New Roman"/>
          <w:b w:val="false"/>
          <w:i w:val="false"/>
          <w:color w:val="000000"/>
          <w:sz w:val="28"/>
        </w:rPr>
        <w:t>
      Формат А4 (210Х297)</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1" w:id="1140"/>
    <w:p>
      <w:pPr>
        <w:spacing w:after="0"/>
        <w:ind w:left="0"/>
        <w:jc w:val="left"/>
      </w:pPr>
      <w:r>
        <w:rPr>
          <w:rFonts w:ascii="Times New Roman"/>
          <w:b/>
          <w:i w:val="false"/>
          <w:color w:val="000000"/>
        </w:rPr>
        <w:t xml:space="preserve"> Лист проверки наличия и состояния архивных дел, документов</w:t>
      </w:r>
      <w:r>
        <w:br/>
      </w:r>
      <w:r>
        <w:rPr>
          <w:rFonts w:ascii="Times New Roman"/>
          <w:b/>
          <w:i w:val="false"/>
          <w:color w:val="000000"/>
        </w:rPr>
        <w:t>Наличия и состояния документов фонда №</w:t>
      </w:r>
      <w:r>
        <w:br/>
      </w:r>
      <w:r>
        <w:rPr>
          <w:rFonts w:ascii="Times New Roman"/>
          <w:b/>
          <w:i w:val="false"/>
          <w:color w:val="000000"/>
        </w:rPr>
        <w:t>_____________________________________________ (название)</w:t>
      </w:r>
      <w:r>
        <w:br/>
      </w:r>
      <w:r>
        <w:rPr>
          <w:rFonts w:ascii="Times New Roman"/>
          <w:b/>
          <w:i w:val="false"/>
          <w:color w:val="000000"/>
        </w:rPr>
        <w:t>Проверку проводили</w:t>
      </w:r>
      <w:r>
        <w:br/>
      </w:r>
      <w:r>
        <w:rPr>
          <w:rFonts w:ascii="Times New Roman"/>
          <w:b/>
          <w:i w:val="false"/>
          <w:color w:val="000000"/>
        </w:rPr>
        <w:t>_________________________________________________________</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хранения, числящихся по описи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выданных во временное пользование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единицы 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 w:id="1141"/>
    <w:p>
      <w:pPr>
        <w:spacing w:after="0"/>
        <w:ind w:left="0"/>
        <w:jc w:val="both"/>
      </w:pPr>
      <w:r>
        <w:rPr>
          <w:rFonts w:ascii="Times New Roman"/>
          <w:b w:val="false"/>
          <w:i w:val="false"/>
          <w:color w:val="000000"/>
          <w:sz w:val="28"/>
        </w:rPr>
        <w:t>
      Продолжение таблицы</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требующих: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неисправимо поврежденных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3" w:id="1142"/>
      <w:r>
        <w:rPr>
          <w:rFonts w:ascii="Times New Roman"/>
          <w:b w:val="false"/>
          <w:i w:val="false"/>
          <w:color w:val="000000"/>
          <w:sz w:val="28"/>
        </w:rPr>
        <w:t>
      Итого имеется в наличии включенных и не включенных в опись</w:t>
      </w:r>
    </w:p>
    <w:bookmarkEnd w:id="1142"/>
    <w:p>
      <w:pPr>
        <w:spacing w:after="0"/>
        <w:ind w:left="0"/>
        <w:jc w:val="both"/>
      </w:pPr>
      <w:r>
        <w:rPr>
          <w:rFonts w:ascii="Times New Roman"/>
          <w:b w:val="false"/>
          <w:i w:val="false"/>
          <w:color w:val="000000"/>
          <w:sz w:val="28"/>
        </w:rPr>
        <w:t>      ____________________________ единиц хранения. (цифрами и прописью)</w:t>
      </w:r>
    </w:p>
    <w:p>
      <w:pPr>
        <w:spacing w:after="0"/>
        <w:ind w:left="0"/>
        <w:jc w:val="both"/>
      </w:pPr>
      <w:r>
        <w:rPr>
          <w:rFonts w:ascii="Times New Roman"/>
          <w:b w:val="false"/>
          <w:i w:val="false"/>
          <w:color w:val="000000"/>
          <w:sz w:val="28"/>
        </w:rPr>
        <w:t>Наименование должностей работников</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Расшифровка подписей</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Примечание: При проверке наличия и состояния аудиовизуальных и машиночитаемых</w:t>
      </w:r>
    </w:p>
    <w:p>
      <w:pPr>
        <w:spacing w:after="0"/>
        <w:ind w:left="0"/>
        <w:jc w:val="both"/>
      </w:pPr>
      <w:r>
        <w:rPr>
          <w:rFonts w:ascii="Times New Roman"/>
          <w:b w:val="false"/>
          <w:i w:val="false"/>
          <w:color w:val="000000"/>
          <w:sz w:val="28"/>
        </w:rPr>
        <w:t>(электронных) документов вносятся соответствующие уточнения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6" w:id="1143"/>
    <w:p>
      <w:pPr>
        <w:spacing w:after="0"/>
        <w:ind w:left="0"/>
        <w:jc w:val="left"/>
      </w:pPr>
      <w:r>
        <w:rPr>
          <w:rFonts w:ascii="Times New Roman"/>
          <w:b/>
          <w:i w:val="false"/>
          <w:color w:val="000000"/>
        </w:rPr>
        <w:t xml:space="preserve"> Акт проверки наличия и состояния архивных документов</w:t>
      </w:r>
    </w:p>
    <w:bookmarkEnd w:id="11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1237" w:id="1144"/>
    <w:p>
      <w:pPr>
        <w:spacing w:after="0"/>
        <w:ind w:left="0"/>
        <w:jc w:val="left"/>
      </w:pPr>
      <w:r>
        <w:rPr>
          <w:rFonts w:ascii="Times New Roman"/>
          <w:b/>
          <w:i w:val="false"/>
          <w:color w:val="000000"/>
        </w:rPr>
        <w:t xml:space="preserve"> АКТ</w:t>
      </w:r>
    </w:p>
    <w:bookmarkEnd w:id="1144"/>
    <w:p>
      <w:pPr>
        <w:spacing w:after="0"/>
        <w:ind w:left="0"/>
        <w:jc w:val="both"/>
      </w:pPr>
      <w:bookmarkStart w:name="z1238" w:id="1145"/>
      <w:r>
        <w:rPr>
          <w:rFonts w:ascii="Times New Roman"/>
          <w:b w:val="false"/>
          <w:i w:val="false"/>
          <w:color w:val="000000"/>
          <w:sz w:val="28"/>
        </w:rPr>
        <w:t>
      Место составления Проверки наличия и состояния дел</w:t>
      </w:r>
    </w:p>
    <w:bookmarkEnd w:id="114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(постоянного, временного хранения, по личному составу)</w:t>
      </w:r>
    </w:p>
    <w:p>
      <w:pPr>
        <w:spacing w:after="0"/>
        <w:ind w:left="0"/>
        <w:jc w:val="both"/>
      </w:pPr>
      <w:r>
        <w:rPr>
          <w:rFonts w:ascii="Times New Roman"/>
          <w:b w:val="false"/>
          <w:i w:val="false"/>
          <w:color w:val="000000"/>
          <w:sz w:val="28"/>
        </w:rPr>
        <w:t>Архивный фонд № ___</w:t>
      </w:r>
    </w:p>
    <w:p>
      <w:pPr>
        <w:spacing w:after="0"/>
        <w:ind w:left="0"/>
        <w:jc w:val="both"/>
      </w:pPr>
      <w:r>
        <w:rPr>
          <w:rFonts w:ascii="Times New Roman"/>
          <w:b w:val="false"/>
          <w:i w:val="false"/>
          <w:color w:val="000000"/>
          <w:sz w:val="28"/>
        </w:rPr>
        <w:t>Настоящий акт составлен комиссией в составе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(ФИО председателя и членов</w:t>
      </w:r>
    </w:p>
    <w:p>
      <w:pPr>
        <w:spacing w:after="0"/>
        <w:ind w:left="0"/>
        <w:jc w:val="both"/>
      </w:pPr>
      <w:r>
        <w:rPr>
          <w:rFonts w:ascii="Times New Roman"/>
          <w:b w:val="false"/>
          <w:i w:val="false"/>
          <w:color w:val="000000"/>
          <w:sz w:val="28"/>
        </w:rPr>
        <w:t>________________________________________________________ в связи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комиссии) (основание: плановая проверка, перемещение дел и так далее)</w:t>
      </w:r>
    </w:p>
    <w:p>
      <w:pPr>
        <w:spacing w:after="0"/>
        <w:ind w:left="0"/>
        <w:jc w:val="both"/>
      </w:pPr>
      <w:r>
        <w:rPr>
          <w:rFonts w:ascii="Times New Roman"/>
          <w:b w:val="false"/>
          <w:i w:val="false"/>
          <w:color w:val="000000"/>
          <w:sz w:val="28"/>
        </w:rPr>
        <w:t>Проверка проводилась с _____ по _____</w:t>
      </w:r>
    </w:p>
    <w:p>
      <w:pPr>
        <w:spacing w:after="0"/>
        <w:ind w:left="0"/>
        <w:jc w:val="both"/>
      </w:pPr>
      <w:r>
        <w:rPr>
          <w:rFonts w:ascii="Times New Roman"/>
          <w:b w:val="false"/>
          <w:i w:val="false"/>
          <w:color w:val="000000"/>
          <w:sz w:val="28"/>
        </w:rPr>
        <w:t>Проверкой установлено, что:</w:t>
      </w:r>
    </w:p>
    <w:p>
      <w:pPr>
        <w:spacing w:after="0"/>
        <w:ind w:left="0"/>
        <w:jc w:val="both"/>
      </w:pPr>
      <w:r>
        <w:rPr>
          <w:rFonts w:ascii="Times New Roman"/>
          <w:b w:val="false"/>
          <w:i w:val="false"/>
          <w:color w:val="000000"/>
          <w:sz w:val="28"/>
        </w:rPr>
        <w:t>1. Всего числится по описям дел ____________________________________ дел,</w:t>
      </w:r>
    </w:p>
    <w:p>
      <w:pPr>
        <w:spacing w:after="0"/>
        <w:ind w:left="0"/>
        <w:jc w:val="both"/>
      </w:pPr>
      <w:r>
        <w:rPr>
          <w:rFonts w:ascii="Times New Roman"/>
          <w:b w:val="false"/>
          <w:i w:val="false"/>
          <w:color w:val="000000"/>
          <w:sz w:val="28"/>
        </w:rPr>
        <w:t>в том числе, (цифрами и прописью)</w:t>
      </w:r>
    </w:p>
    <w:p>
      <w:pPr>
        <w:spacing w:after="0"/>
        <w:ind w:left="0"/>
        <w:jc w:val="both"/>
      </w:pPr>
      <w:r>
        <w:rPr>
          <w:rFonts w:ascii="Times New Roman"/>
          <w:b w:val="false"/>
          <w:i w:val="false"/>
          <w:color w:val="000000"/>
          <w:sz w:val="28"/>
        </w:rPr>
        <w:t>по описям дел, утвержденным (согласованным)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местного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исполнительного органа (республиканского государственного архива)</w:t>
      </w:r>
    </w:p>
    <w:p>
      <w:pPr>
        <w:spacing w:after="0"/>
        <w:ind w:left="0"/>
        <w:jc w:val="both"/>
      </w:pPr>
      <w:r>
        <w:rPr>
          <w:rFonts w:ascii="Times New Roman"/>
          <w:b w:val="false"/>
          <w:i w:val="false"/>
          <w:color w:val="000000"/>
          <w:sz w:val="28"/>
        </w:rPr>
        <w:t>____________________ дел. (цифрами и прописью)</w:t>
      </w:r>
    </w:p>
    <w:p>
      <w:pPr>
        <w:spacing w:after="0"/>
        <w:ind w:left="0"/>
        <w:jc w:val="both"/>
      </w:pPr>
      <w:r>
        <w:rPr>
          <w:rFonts w:ascii="Times New Roman"/>
          <w:b w:val="false"/>
          <w:i w:val="false"/>
          <w:color w:val="000000"/>
          <w:sz w:val="28"/>
        </w:rPr>
        <w:t>2. Всего не оказалось в наличии _____________________________________ дел,</w:t>
      </w:r>
    </w:p>
    <w:p>
      <w:pPr>
        <w:spacing w:after="0"/>
        <w:ind w:left="0"/>
        <w:jc w:val="both"/>
      </w:pPr>
      <w:r>
        <w:rPr>
          <w:rFonts w:ascii="Times New Roman"/>
          <w:b w:val="false"/>
          <w:i w:val="false"/>
          <w:color w:val="000000"/>
          <w:sz w:val="28"/>
        </w:rPr>
        <w:t>в том числе, (цифрами и прописью)</w:t>
      </w:r>
    </w:p>
    <w:p>
      <w:pPr>
        <w:spacing w:after="0"/>
        <w:ind w:left="0"/>
        <w:jc w:val="both"/>
      </w:pPr>
      <w:r>
        <w:rPr>
          <w:rFonts w:ascii="Times New Roman"/>
          <w:b w:val="false"/>
          <w:i w:val="false"/>
          <w:color w:val="000000"/>
          <w:sz w:val="28"/>
        </w:rPr>
        <w:t>по описям дел, утвержденным (согласованным)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местного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исполнительного органа (республиканского государственного архива)</w:t>
      </w:r>
    </w:p>
    <w:p>
      <w:pPr>
        <w:spacing w:after="0"/>
        <w:ind w:left="0"/>
        <w:jc w:val="both"/>
      </w:pPr>
      <w:r>
        <w:rPr>
          <w:rFonts w:ascii="Times New Roman"/>
          <w:b w:val="false"/>
          <w:i w:val="false"/>
          <w:color w:val="000000"/>
          <w:sz w:val="28"/>
        </w:rPr>
        <w:t>_____________________ дел. (цифрами и прописью)</w:t>
      </w:r>
    </w:p>
    <w:p>
      <w:pPr>
        <w:spacing w:after="0"/>
        <w:ind w:left="0"/>
        <w:jc w:val="both"/>
      </w:pPr>
      <w:r>
        <w:rPr>
          <w:rFonts w:ascii="Times New Roman"/>
          <w:b w:val="false"/>
          <w:i w:val="false"/>
          <w:color w:val="000000"/>
          <w:sz w:val="28"/>
        </w:rPr>
        <w:t>3. Имеют литерные номера:</w:t>
      </w:r>
    </w:p>
    <w:p>
      <w:pPr>
        <w:spacing w:after="0"/>
        <w:ind w:left="0"/>
        <w:jc w:val="both"/>
      </w:pPr>
      <w:r>
        <w:rPr>
          <w:rFonts w:ascii="Times New Roman"/>
          <w:b w:val="false"/>
          <w:i w:val="false"/>
          <w:color w:val="000000"/>
          <w:sz w:val="28"/>
        </w:rPr>
        <w:t>1) не учтены в итоговых записях описей ______________________ дел;</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2) не перечисленных, но учтенных в итоговых записях описей ________________</w:t>
      </w:r>
    </w:p>
    <w:p>
      <w:pPr>
        <w:spacing w:after="0"/>
        <w:ind w:left="0"/>
        <w:jc w:val="both"/>
      </w:pPr>
      <w:r>
        <w:rPr>
          <w:rFonts w:ascii="Times New Roman"/>
          <w:b w:val="false"/>
          <w:i w:val="false"/>
          <w:color w:val="000000"/>
          <w:sz w:val="28"/>
        </w:rPr>
        <w:t>____________________________ дел. (цифрами и прописью)</w:t>
      </w:r>
    </w:p>
    <w:p>
      <w:pPr>
        <w:spacing w:after="0"/>
        <w:ind w:left="0"/>
        <w:jc w:val="both"/>
      </w:pPr>
      <w:r>
        <w:rPr>
          <w:rFonts w:ascii="Times New Roman"/>
          <w:b w:val="false"/>
          <w:i w:val="false"/>
          <w:color w:val="000000"/>
          <w:sz w:val="28"/>
        </w:rPr>
        <w:t>4. Пропущено номеров:</w:t>
      </w:r>
    </w:p>
    <w:p>
      <w:pPr>
        <w:spacing w:after="0"/>
        <w:ind w:left="0"/>
        <w:jc w:val="both"/>
      </w:pPr>
      <w:r>
        <w:rPr>
          <w:rFonts w:ascii="Times New Roman"/>
          <w:b w:val="false"/>
          <w:i w:val="false"/>
          <w:color w:val="000000"/>
          <w:sz w:val="28"/>
        </w:rPr>
        <w:t>1) не учтены в итоговых записях описей ________________________________ дел:</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2) не перечисленных, но учтенных в итоговых записях описей _____________ дел.</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5. Неправильно размещенных дел, относящихся к другим архивным фондам,</w:t>
      </w:r>
    </w:p>
    <w:p>
      <w:pPr>
        <w:spacing w:after="0"/>
        <w:ind w:left="0"/>
        <w:jc w:val="both"/>
      </w:pPr>
      <w:r>
        <w:rPr>
          <w:rFonts w:ascii="Times New Roman"/>
          <w:b w:val="false"/>
          <w:i w:val="false"/>
          <w:color w:val="000000"/>
          <w:sz w:val="28"/>
        </w:rPr>
        <w:t>_______________________ дел. (цифрами и прописью)</w:t>
      </w:r>
    </w:p>
    <w:p>
      <w:pPr>
        <w:spacing w:after="0"/>
        <w:ind w:left="0"/>
        <w:jc w:val="both"/>
      </w:pPr>
      <w:r>
        <w:rPr>
          <w:rFonts w:ascii="Times New Roman"/>
          <w:b w:val="false"/>
          <w:i w:val="false"/>
          <w:color w:val="000000"/>
          <w:sz w:val="28"/>
        </w:rPr>
        <w:t>6. Оказалось в наличии по данному архивному фонду (включенных в описи)</w:t>
      </w:r>
    </w:p>
    <w:p>
      <w:pPr>
        <w:spacing w:after="0"/>
        <w:ind w:left="0"/>
        <w:jc w:val="both"/>
      </w:pPr>
      <w:r>
        <w:rPr>
          <w:rFonts w:ascii="Times New Roman"/>
          <w:b w:val="false"/>
          <w:i w:val="false"/>
          <w:color w:val="000000"/>
          <w:sz w:val="28"/>
        </w:rPr>
        <w:t>_______________________ дел. (цифрами и прописью)</w:t>
      </w:r>
    </w:p>
    <w:p>
      <w:pPr>
        <w:spacing w:after="0"/>
        <w:ind w:left="0"/>
        <w:jc w:val="both"/>
      </w:pPr>
      <w:r>
        <w:rPr>
          <w:rFonts w:ascii="Times New Roman"/>
          <w:b w:val="false"/>
          <w:i w:val="false"/>
          <w:color w:val="000000"/>
          <w:sz w:val="28"/>
        </w:rPr>
        <w:t>7. Имеется не включенных в описи дел _____________________ дел, (цифрами</w:t>
      </w:r>
    </w:p>
    <w:p>
      <w:pPr>
        <w:spacing w:after="0"/>
        <w:ind w:left="0"/>
        <w:jc w:val="both"/>
      </w:pPr>
      <w:r>
        <w:rPr>
          <w:rFonts w:ascii="Times New Roman"/>
          <w:b w:val="false"/>
          <w:i w:val="false"/>
          <w:color w:val="000000"/>
          <w:sz w:val="28"/>
        </w:rPr>
        <w:t>и прописью)</w:t>
      </w:r>
    </w:p>
    <w:p>
      <w:pPr>
        <w:spacing w:after="0"/>
        <w:ind w:left="0"/>
        <w:jc w:val="both"/>
      </w:pPr>
      <w:r>
        <w:rPr>
          <w:rFonts w:ascii="Times New Roman"/>
          <w:b w:val="false"/>
          <w:i w:val="false"/>
          <w:color w:val="000000"/>
          <w:sz w:val="28"/>
        </w:rPr>
        <w:t>8. Всего по данному архивному фонду (включенных и не включенных в описи дел)</w:t>
      </w:r>
    </w:p>
    <w:p>
      <w:pPr>
        <w:spacing w:after="0"/>
        <w:ind w:left="0"/>
        <w:jc w:val="both"/>
      </w:pPr>
      <w:r>
        <w:rPr>
          <w:rFonts w:ascii="Times New Roman"/>
          <w:b w:val="false"/>
          <w:i w:val="false"/>
          <w:color w:val="000000"/>
          <w:sz w:val="28"/>
        </w:rPr>
        <w:t>имеется в наличии ______________________ дел, (цифрами и прописью)</w:t>
      </w:r>
    </w:p>
    <w:p>
      <w:pPr>
        <w:spacing w:after="0"/>
        <w:ind w:left="0"/>
        <w:jc w:val="both"/>
      </w:pPr>
      <w:r>
        <w:rPr>
          <w:rFonts w:ascii="Times New Roman"/>
          <w:b w:val="false"/>
          <w:i w:val="false"/>
          <w:color w:val="000000"/>
          <w:sz w:val="28"/>
        </w:rPr>
        <w:t>из них:</w:t>
      </w:r>
    </w:p>
    <w:p>
      <w:pPr>
        <w:spacing w:after="0"/>
        <w:ind w:left="0"/>
        <w:jc w:val="both"/>
      </w:pPr>
      <w:r>
        <w:rPr>
          <w:rFonts w:ascii="Times New Roman"/>
          <w:b w:val="false"/>
          <w:i w:val="false"/>
          <w:color w:val="000000"/>
          <w:sz w:val="28"/>
        </w:rPr>
        <w:t>1) требующих дезинфекции ________________________ дел; (цифрами и прописью)</w:t>
      </w:r>
    </w:p>
    <w:p>
      <w:pPr>
        <w:spacing w:after="0"/>
        <w:ind w:left="0"/>
        <w:jc w:val="both"/>
      </w:pPr>
      <w:r>
        <w:rPr>
          <w:rFonts w:ascii="Times New Roman"/>
          <w:b w:val="false"/>
          <w:i w:val="false"/>
          <w:color w:val="000000"/>
          <w:sz w:val="28"/>
        </w:rPr>
        <w:t>2) требующих дезинсекции ________________________ дел. (цифрами и прописью)</w:t>
      </w:r>
    </w:p>
    <w:p>
      <w:pPr>
        <w:spacing w:after="0"/>
        <w:ind w:left="0"/>
        <w:jc w:val="both"/>
      </w:pPr>
      <w:r>
        <w:rPr>
          <w:rFonts w:ascii="Times New Roman"/>
          <w:b w:val="false"/>
          <w:i w:val="false"/>
          <w:color w:val="000000"/>
          <w:sz w:val="28"/>
        </w:rPr>
        <w:t>3) требующих реставрации ________________________ дел. (цифрами и прописью)</w:t>
      </w:r>
    </w:p>
    <w:p>
      <w:pPr>
        <w:spacing w:after="0"/>
        <w:ind w:left="0"/>
        <w:jc w:val="both"/>
      </w:pPr>
      <w:r>
        <w:rPr>
          <w:rFonts w:ascii="Times New Roman"/>
          <w:b w:val="false"/>
          <w:i w:val="false"/>
          <w:color w:val="000000"/>
          <w:sz w:val="28"/>
        </w:rPr>
        <w:t>4) требующих переплета и подшивки _______________________ дел. (цифрами и</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5) требующих восстановления затухающих текстов _________________ дел. (цифрами</w:t>
      </w:r>
    </w:p>
    <w:p>
      <w:pPr>
        <w:spacing w:after="0"/>
        <w:ind w:left="0"/>
        <w:jc w:val="both"/>
      </w:pPr>
      <w:r>
        <w:rPr>
          <w:rFonts w:ascii="Times New Roman"/>
          <w:b w:val="false"/>
          <w:i w:val="false"/>
          <w:color w:val="000000"/>
          <w:sz w:val="28"/>
        </w:rPr>
        <w:t>и прописью)</w:t>
      </w:r>
    </w:p>
    <w:p>
      <w:pPr>
        <w:spacing w:after="0"/>
        <w:ind w:left="0"/>
        <w:jc w:val="both"/>
      </w:pPr>
      <w:r>
        <w:rPr>
          <w:rFonts w:ascii="Times New Roman"/>
          <w:b w:val="false"/>
          <w:i w:val="false"/>
          <w:color w:val="000000"/>
          <w:sz w:val="28"/>
        </w:rPr>
        <w:t>6) неисправимо поврежденных _______________________ дел. (цифрами и прописью)</w:t>
      </w:r>
    </w:p>
    <w:p>
      <w:pPr>
        <w:spacing w:after="0"/>
        <w:ind w:left="0"/>
        <w:jc w:val="both"/>
      </w:pPr>
      <w:r>
        <w:rPr>
          <w:rFonts w:ascii="Times New Roman"/>
          <w:b w:val="false"/>
          <w:i w:val="false"/>
          <w:color w:val="000000"/>
          <w:sz w:val="28"/>
        </w:rPr>
        <w:t>7) требующих технической обработки _____________________ дел. (цифрами и</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8) выдано во временное пользование _______________________ дел. (цифрами и</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9. Общая характеристика состояния и условий хранения документов, основные</w:t>
      </w:r>
    </w:p>
    <w:p>
      <w:pPr>
        <w:spacing w:after="0"/>
        <w:ind w:left="0"/>
        <w:jc w:val="both"/>
      </w:pPr>
      <w:r>
        <w:rPr>
          <w:rFonts w:ascii="Times New Roman"/>
          <w:b w:val="false"/>
          <w:i w:val="false"/>
          <w:color w:val="000000"/>
          <w:sz w:val="28"/>
        </w:rPr>
        <w:t>отрицательные явления в состоянии и условиях хранения документов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Проверку проводили (наименования должностей, ФИО работников ведомственного</w:t>
      </w:r>
    </w:p>
    <w:p>
      <w:pPr>
        <w:spacing w:after="0"/>
        <w:ind w:left="0"/>
        <w:jc w:val="both"/>
      </w:pPr>
      <w:r>
        <w:rPr>
          <w:rFonts w:ascii="Times New Roman"/>
          <w:b w:val="false"/>
          <w:i w:val="false"/>
          <w:color w:val="000000"/>
          <w:sz w:val="28"/>
        </w:rPr>
        <w:t>(частного) архива организации).</w:t>
      </w:r>
    </w:p>
    <w:p>
      <w:pPr>
        <w:spacing w:after="0"/>
        <w:ind w:left="0"/>
        <w:jc w:val="both"/>
      </w:pPr>
      <w:r>
        <w:rPr>
          <w:rFonts w:ascii="Times New Roman"/>
          <w:b w:val="false"/>
          <w:i w:val="false"/>
          <w:color w:val="000000"/>
          <w:sz w:val="28"/>
        </w:rPr>
        <w:t>Приложение: Листы проверки наличия и состояния дел на ____ л. в ____ экз.</w:t>
      </w:r>
    </w:p>
    <w:p>
      <w:pPr>
        <w:spacing w:after="0"/>
        <w:ind w:left="0"/>
        <w:jc w:val="both"/>
      </w:pPr>
      <w:r>
        <w:rPr>
          <w:rFonts w:ascii="Times New Roman"/>
          <w:b w:val="false"/>
          <w:i w:val="false"/>
          <w:color w:val="000000"/>
          <w:sz w:val="28"/>
        </w:rPr>
        <w:t>на государственном и русском языках.</w:t>
      </w:r>
    </w:p>
    <w:p>
      <w:pPr>
        <w:spacing w:after="0"/>
        <w:ind w:left="0"/>
        <w:jc w:val="both"/>
      </w:pPr>
      <w:r>
        <w:rPr>
          <w:rFonts w:ascii="Times New Roman"/>
          <w:b w:val="false"/>
          <w:i w:val="false"/>
          <w:color w:val="000000"/>
          <w:sz w:val="28"/>
        </w:rPr>
        <w:t>Председатель комиссии _________________ Расшифровка (личная подпись) подписи</w:t>
      </w:r>
    </w:p>
    <w:p>
      <w:pPr>
        <w:spacing w:after="0"/>
        <w:ind w:left="0"/>
        <w:jc w:val="both"/>
      </w:pPr>
      <w:r>
        <w:rPr>
          <w:rFonts w:ascii="Times New Roman"/>
          <w:b w:val="false"/>
          <w:i w:val="false"/>
          <w:color w:val="000000"/>
          <w:sz w:val="28"/>
        </w:rPr>
        <w:t>Члены комиссии _________________ Расшифровки (личные подписи) подписей</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1" w:id="1146"/>
    <w:p>
      <w:pPr>
        <w:spacing w:after="0"/>
        <w:ind w:left="0"/>
        <w:jc w:val="left"/>
      </w:pPr>
      <w:r>
        <w:rPr>
          <w:rFonts w:ascii="Times New Roman"/>
          <w:b/>
          <w:i w:val="false"/>
          <w:color w:val="000000"/>
        </w:rPr>
        <w:t xml:space="preserve"> Карточка учета необнаруженных архивных документов</w:t>
      </w:r>
    </w:p>
    <w:bookmarkEnd w:id="1146"/>
    <w:p>
      <w:pPr>
        <w:spacing w:after="0"/>
        <w:ind w:left="0"/>
        <w:jc w:val="both"/>
      </w:pPr>
      <w:bookmarkStart w:name="z1242" w:id="1147"/>
      <w:r>
        <w:rPr>
          <w:rFonts w:ascii="Times New Roman"/>
          <w:b w:val="false"/>
          <w:i w:val="false"/>
          <w:color w:val="000000"/>
          <w:sz w:val="28"/>
        </w:rPr>
        <w:t>
      Карточка учета необнаруженных архивных документов</w:t>
      </w:r>
    </w:p>
    <w:bookmarkEnd w:id="1147"/>
    <w:p>
      <w:pPr>
        <w:spacing w:after="0"/>
        <w:ind w:left="0"/>
        <w:jc w:val="both"/>
      </w:pPr>
      <w:r>
        <w:rPr>
          <w:rFonts w:ascii="Times New Roman"/>
          <w:b w:val="false"/>
          <w:i w:val="false"/>
          <w:color w:val="000000"/>
          <w:sz w:val="28"/>
        </w:rPr>
        <w:t>Фонд № ___________</w:t>
      </w:r>
    </w:p>
    <w:p>
      <w:pPr>
        <w:spacing w:after="0"/>
        <w:ind w:left="0"/>
        <w:jc w:val="both"/>
      </w:pPr>
      <w:r>
        <w:rPr>
          <w:rFonts w:ascii="Times New Roman"/>
          <w:b w:val="false"/>
          <w:i w:val="false"/>
          <w:color w:val="000000"/>
          <w:sz w:val="28"/>
        </w:rPr>
        <w:t>В архивохранилище ______________________________________________</w:t>
      </w:r>
    </w:p>
    <w:p>
      <w:pPr>
        <w:spacing w:after="0"/>
        <w:ind w:left="0"/>
        <w:jc w:val="both"/>
      </w:pPr>
      <w:r>
        <w:rPr>
          <w:rFonts w:ascii="Times New Roman"/>
          <w:b w:val="false"/>
          <w:i w:val="false"/>
          <w:color w:val="000000"/>
          <w:sz w:val="28"/>
        </w:rPr>
        <w:t>(название архивохранилища)</w:t>
      </w:r>
    </w:p>
    <w:p>
      <w:pPr>
        <w:spacing w:after="0"/>
        <w:ind w:left="0"/>
        <w:jc w:val="both"/>
      </w:pPr>
      <w:r>
        <w:rPr>
          <w:rFonts w:ascii="Times New Roman"/>
          <w:b w:val="false"/>
          <w:i w:val="false"/>
          <w:color w:val="000000"/>
          <w:sz w:val="28"/>
        </w:rPr>
        <w:t>Название фонда _________________________________________________</w:t>
      </w:r>
    </w:p>
    <w:p>
      <w:pPr>
        <w:spacing w:after="0"/>
        <w:ind w:left="0"/>
        <w:jc w:val="both"/>
      </w:pPr>
      <w:r>
        <w:rPr>
          <w:rFonts w:ascii="Times New Roman"/>
          <w:b w:val="false"/>
          <w:i w:val="false"/>
          <w:color w:val="000000"/>
          <w:sz w:val="28"/>
        </w:rPr>
        <w:t>Дата необнаружения документа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единицы 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Заголовок единицы 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(время звучания, метраж)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3" w:id="1148"/>
      <w:r>
        <w:rPr>
          <w:rFonts w:ascii="Times New Roman"/>
          <w:b w:val="false"/>
          <w:i w:val="false"/>
          <w:color w:val="000000"/>
          <w:sz w:val="28"/>
        </w:rPr>
        <w:t>
      (лицевая сторона)</w:t>
      </w:r>
    </w:p>
    <w:bookmarkEnd w:id="1148"/>
    <w:p>
      <w:pPr>
        <w:spacing w:after="0"/>
        <w:ind w:left="0"/>
        <w:jc w:val="both"/>
      </w:pPr>
      <w:r>
        <w:rPr>
          <w:rFonts w:ascii="Times New Roman"/>
          <w:b w:val="false"/>
          <w:i w:val="false"/>
          <w:color w:val="000000"/>
          <w:sz w:val="28"/>
        </w:rPr>
        <w:t>Формат А6 (148 105)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ходе розыска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4" w:id="1149"/>
      <w:r>
        <w:rPr>
          <w:rFonts w:ascii="Times New Roman"/>
          <w:b w:val="false"/>
          <w:i w:val="false"/>
          <w:color w:val="000000"/>
          <w:sz w:val="28"/>
        </w:rPr>
        <w:t>
      (оборотная сторона)</w:t>
      </w:r>
    </w:p>
    <w:bookmarkEnd w:id="1149"/>
    <w:p>
      <w:pPr>
        <w:spacing w:after="0"/>
        <w:ind w:left="0"/>
        <w:jc w:val="both"/>
      </w:pPr>
      <w:r>
        <w:rPr>
          <w:rFonts w:ascii="Times New Roman"/>
          <w:b w:val="false"/>
          <w:i w:val="false"/>
          <w:color w:val="000000"/>
          <w:sz w:val="28"/>
        </w:rPr>
        <w:t>Формат А6 (148 105)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w:t>
            </w:r>
            <w:r>
              <w:br/>
            </w:r>
            <w:r>
              <w:rPr>
                <w:rFonts w:ascii="Times New Roman"/>
                <w:b w:val="false"/>
                <w:i w:val="false"/>
                <w:color w:val="000000"/>
                <w:sz w:val="20"/>
              </w:rPr>
              <w:t>(дата)</w:t>
            </w:r>
          </w:p>
        </w:tc>
      </w:tr>
    </w:tbl>
    <w:p>
      <w:pPr>
        <w:spacing w:after="0"/>
        <w:ind w:left="0"/>
        <w:jc w:val="both"/>
      </w:pPr>
      <w:r>
        <w:rPr>
          <w:rFonts w:ascii="Times New Roman"/>
          <w:b w:val="false"/>
          <w:i w:val="false"/>
          <w:color w:val="ff0000"/>
          <w:sz w:val="28"/>
        </w:rPr>
        <w:t xml:space="preserve">
      Сноска. В правый верхний угол приложения 28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8" w:id="1150"/>
    <w:p>
      <w:pPr>
        <w:spacing w:after="0"/>
        <w:ind w:left="0"/>
        <w:jc w:val="left"/>
      </w:pPr>
      <w:r>
        <w:rPr>
          <w:rFonts w:ascii="Times New Roman"/>
          <w:b/>
          <w:i w:val="false"/>
          <w:color w:val="000000"/>
        </w:rPr>
        <w:t xml:space="preserve"> Акт приема-передачи документов на хранение ___________ № _____ (дата)</w:t>
      </w:r>
    </w:p>
    <w:bookmarkEnd w:id="1150"/>
    <w:p>
      <w:pPr>
        <w:spacing w:after="0"/>
        <w:ind w:left="0"/>
        <w:jc w:val="both"/>
      </w:pPr>
      <w:bookmarkStart w:name="z1249" w:id="1151"/>
      <w:r>
        <w:rPr>
          <w:rFonts w:ascii="Times New Roman"/>
          <w:b w:val="false"/>
          <w:i w:val="false"/>
          <w:color w:val="000000"/>
          <w:sz w:val="28"/>
        </w:rPr>
        <w:t>
      __________________________________________________________________________</w:t>
      </w:r>
    </w:p>
    <w:bookmarkEnd w:id="1151"/>
    <w:p>
      <w:pPr>
        <w:spacing w:after="0"/>
        <w:ind w:left="0"/>
        <w:jc w:val="both"/>
      </w:pPr>
      <w:r>
        <w:rPr>
          <w:rFonts w:ascii="Times New Roman"/>
          <w:b w:val="false"/>
          <w:i w:val="false"/>
          <w:color w:val="000000"/>
          <w:sz w:val="28"/>
        </w:rPr>
        <w:t>(основание передачи)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передаваемого архивного фонда)</w:t>
      </w:r>
    </w:p>
    <w:p>
      <w:pPr>
        <w:spacing w:after="0"/>
        <w:ind w:left="0"/>
        <w:jc w:val="both"/>
      </w:pPr>
      <w:r>
        <w:rPr>
          <w:rFonts w:ascii="Times New Roman"/>
          <w:b w:val="false"/>
          <w:i w:val="false"/>
          <w:color w:val="000000"/>
          <w:sz w:val="28"/>
        </w:rPr>
        <w:t>_____________________________________________________________________ сдал,</w:t>
      </w:r>
    </w:p>
    <w:p>
      <w:pPr>
        <w:spacing w:after="0"/>
        <w:ind w:left="0"/>
        <w:jc w:val="both"/>
      </w:pPr>
      <w:r>
        <w:rPr>
          <w:rFonts w:ascii="Times New Roman"/>
          <w:b w:val="false"/>
          <w:i w:val="false"/>
          <w:color w:val="000000"/>
          <w:sz w:val="28"/>
        </w:rPr>
        <w:t>(наименование организации-сдатчика)</w:t>
      </w:r>
    </w:p>
    <w:p>
      <w:pPr>
        <w:spacing w:after="0"/>
        <w:ind w:left="0"/>
        <w:jc w:val="both"/>
      </w:pPr>
      <w:r>
        <w:rPr>
          <w:rFonts w:ascii="Times New Roman"/>
          <w:b w:val="false"/>
          <w:i w:val="false"/>
          <w:color w:val="000000"/>
          <w:sz w:val="28"/>
        </w:rPr>
        <w:t>__________________________________________________________________ принял</w:t>
      </w:r>
    </w:p>
    <w:p>
      <w:pPr>
        <w:spacing w:after="0"/>
        <w:ind w:left="0"/>
        <w:jc w:val="both"/>
      </w:pPr>
      <w:r>
        <w:rPr>
          <w:rFonts w:ascii="Times New Roman"/>
          <w:b w:val="false"/>
          <w:i w:val="false"/>
          <w:color w:val="000000"/>
          <w:sz w:val="28"/>
        </w:rPr>
        <w:t>(наименование архива)</w:t>
      </w:r>
    </w:p>
    <w:p>
      <w:pPr>
        <w:spacing w:after="0"/>
        <w:ind w:left="0"/>
        <w:jc w:val="both"/>
      </w:pPr>
      <w:r>
        <w:rPr>
          <w:rFonts w:ascii="Times New Roman"/>
          <w:b w:val="false"/>
          <w:i w:val="false"/>
          <w:color w:val="000000"/>
          <w:sz w:val="28"/>
        </w:rPr>
        <w:t>документы названного фонда и научно-справочный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p>
            <w:pPr>
              <w:spacing w:after="20"/>
              <w:ind w:left="20"/>
              <w:jc w:val="both"/>
            </w:pPr>
            <w:r>
              <w:rPr>
                <w:rFonts w:ascii="Times New Roman"/>
                <w:b w:val="false"/>
                <w:i w:val="false"/>
                <w:color w:val="000000"/>
                <w:sz w:val="20"/>
              </w:rPr>
              <w:t>(единиц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152"/>
    <w:p>
      <w:pPr>
        <w:spacing w:after="0"/>
        <w:ind w:left="0"/>
        <w:jc w:val="both"/>
      </w:pPr>
      <w:r>
        <w:rPr>
          <w:rFonts w:ascii="Times New Roman"/>
          <w:b w:val="false"/>
          <w:i w:val="false"/>
          <w:color w:val="000000"/>
          <w:sz w:val="28"/>
        </w:rPr>
        <w:t>
      Итого принято _____________________________________ единиц хранения.</w:t>
      </w:r>
    </w:p>
    <w:bookmarkEnd w:id="11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инициалы, подпись лица,</w:t>
            </w:r>
          </w:p>
          <w:p>
            <w:pPr>
              <w:spacing w:after="20"/>
              <w:ind w:left="20"/>
              <w:jc w:val="both"/>
            </w:pPr>
            <w:r>
              <w:rPr>
                <w:rFonts w:ascii="Times New Roman"/>
                <w:b w:val="false"/>
                <w:i w:val="false"/>
                <w:color w:val="000000"/>
                <w:sz w:val="20"/>
              </w:rPr>
              <w:t>проводившего передачу)</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(дата передачи)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инициалы, подпись лица,</w:t>
            </w:r>
          </w:p>
          <w:p>
            <w:pPr>
              <w:spacing w:after="20"/>
              <w:ind w:left="20"/>
              <w:jc w:val="both"/>
            </w:pPr>
            <w:r>
              <w:rPr>
                <w:rFonts w:ascii="Times New Roman"/>
                <w:b w:val="false"/>
                <w:i w:val="false"/>
                <w:color w:val="000000"/>
                <w:sz w:val="20"/>
              </w:rPr>
              <w:t>проводившего прием)</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(дата приема)</w:t>
            </w:r>
          </w:p>
        </w:tc>
      </w:tr>
    </w:tbl>
    <w:p>
      <w:pPr>
        <w:spacing w:after="0"/>
        <w:ind w:left="0"/>
        <w:jc w:val="both"/>
      </w:pPr>
      <w:bookmarkStart w:name="z1251" w:id="1153"/>
      <w:r>
        <w:rPr>
          <w:rFonts w:ascii="Times New Roman"/>
          <w:b w:val="false"/>
          <w:i w:val="false"/>
          <w:color w:val="000000"/>
          <w:sz w:val="28"/>
        </w:rPr>
        <w:t>
      Архивному фонду присвоен № _____.</w:t>
      </w:r>
    </w:p>
    <w:bookmarkEnd w:id="1153"/>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внесшего изменения)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(дата внесения изменения в учетные документы)</w:t>
      </w:r>
    </w:p>
    <w:p>
      <w:pPr>
        <w:spacing w:after="0"/>
        <w:ind w:left="0"/>
        <w:jc w:val="both"/>
      </w:pPr>
      <w:r>
        <w:rPr>
          <w:rFonts w:ascii="Times New Roman"/>
          <w:b w:val="false"/>
          <w:i w:val="false"/>
          <w:color w:val="000000"/>
          <w:sz w:val="28"/>
        </w:rPr>
        <w:t>Формат А4 (210´297)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организации)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должности, фамилия, инициалы</w:t>
            </w:r>
          </w:p>
          <w:p>
            <w:pPr>
              <w:spacing w:after="20"/>
              <w:ind w:left="20"/>
              <w:jc w:val="both"/>
            </w:pPr>
            <w:r>
              <w:rPr>
                <w:rFonts w:ascii="Times New Roman"/>
                <w:b w:val="false"/>
                <w:i w:val="false"/>
                <w:color w:val="000000"/>
                <w:sz w:val="20"/>
              </w:rPr>
              <w:t>руководителя государственного архива)</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(подпись руководителя государственного</w:t>
            </w:r>
          </w:p>
          <w:p>
            <w:pPr>
              <w:spacing w:after="20"/>
              <w:ind w:left="20"/>
              <w:jc w:val="both"/>
            </w:pPr>
            <w:r>
              <w:rPr>
                <w:rFonts w:ascii="Times New Roman"/>
                <w:b w:val="false"/>
                <w:i w:val="false"/>
                <w:color w:val="000000"/>
                <w:sz w:val="20"/>
              </w:rPr>
              <w:t>архива)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ff0000"/>
          <w:sz w:val="28"/>
        </w:rPr>
        <w:t xml:space="preserve">
      Сноска. В правый верхний угол приложения 29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4" w:id="1154"/>
    <w:p>
      <w:pPr>
        <w:spacing w:after="0"/>
        <w:ind w:left="0"/>
        <w:jc w:val="left"/>
      </w:pPr>
      <w:r>
        <w:rPr>
          <w:rFonts w:ascii="Times New Roman"/>
          <w:b/>
          <w:i w:val="false"/>
          <w:color w:val="000000"/>
        </w:rPr>
        <w:t xml:space="preserve"> АКТ</w:t>
      </w:r>
      <w:r>
        <w:br/>
      </w:r>
      <w:r>
        <w:rPr>
          <w:rFonts w:ascii="Times New Roman"/>
          <w:b/>
          <w:i w:val="false"/>
          <w:color w:val="000000"/>
        </w:rPr>
        <w:t>___№ ___</w:t>
      </w:r>
      <w:r>
        <w:br/>
      </w:r>
      <w:r>
        <w:rPr>
          <w:rFonts w:ascii="Times New Roman"/>
          <w:b/>
          <w:i w:val="false"/>
          <w:color w:val="000000"/>
        </w:rPr>
        <w:t>_____________________________________________________</w:t>
      </w:r>
      <w:r>
        <w:br/>
      </w:r>
      <w:r>
        <w:rPr>
          <w:rFonts w:ascii="Times New Roman"/>
          <w:b/>
          <w:i w:val="false"/>
          <w:color w:val="000000"/>
        </w:rPr>
        <w:t>(место составления)</w:t>
      </w:r>
      <w:r>
        <w:br/>
      </w:r>
      <w:r>
        <w:rPr>
          <w:rFonts w:ascii="Times New Roman"/>
          <w:b/>
          <w:i w:val="false"/>
          <w:color w:val="000000"/>
        </w:rPr>
        <w:t>приема-передачи электронных дел на постоянное хранение</w:t>
      </w:r>
    </w:p>
    <w:bookmarkEnd w:id="1154"/>
    <w:p>
      <w:pPr>
        <w:spacing w:after="0"/>
        <w:ind w:left="0"/>
        <w:jc w:val="both"/>
      </w:pPr>
      <w:bookmarkStart w:name="z1255" w:id="1155"/>
      <w:r>
        <w:rPr>
          <w:rFonts w:ascii="Times New Roman"/>
          <w:b w:val="false"/>
          <w:i w:val="false"/>
          <w:color w:val="000000"/>
          <w:sz w:val="28"/>
        </w:rPr>
        <w:t>
      Основание: (название нормативного правового акта</w:t>
      </w:r>
    </w:p>
    <w:bookmarkEnd w:id="11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сфере архивного дела и делопроизводства)</w:t>
      </w:r>
    </w:p>
    <w:p>
      <w:pPr>
        <w:spacing w:after="0"/>
        <w:ind w:left="0"/>
        <w:jc w:val="both"/>
      </w:pPr>
      <w:r>
        <w:rPr>
          <w:rFonts w:ascii="Times New Roman"/>
          <w:b w:val="false"/>
          <w:i w:val="false"/>
          <w:color w:val="000000"/>
          <w:sz w:val="28"/>
        </w:rPr>
        <w:t>В связи с (истечением срока временного хранения документов,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ликвидацией, реорганизацией организации, уточнением профиля комплектования)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передает, а ________ (наименование государственного архива) принимает</w:t>
      </w:r>
    </w:p>
    <w:p>
      <w:pPr>
        <w:spacing w:after="0"/>
        <w:ind w:left="0"/>
        <w:jc w:val="both"/>
      </w:pPr>
      <w:r>
        <w:rPr>
          <w:rFonts w:ascii="Times New Roman"/>
          <w:b w:val="false"/>
          <w:i w:val="false"/>
          <w:color w:val="000000"/>
          <w:sz w:val="28"/>
        </w:rPr>
        <w:t>на постоянное хранение электронные дела за годы и научно- 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электронных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электронных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6" w:id="1156"/>
      <w:r>
        <w:rPr>
          <w:rFonts w:ascii="Times New Roman"/>
          <w:b w:val="false"/>
          <w:i w:val="false"/>
          <w:color w:val="000000"/>
          <w:sz w:val="28"/>
        </w:rPr>
        <w:t>
      Итого принято электронных дел.</w:t>
      </w:r>
    </w:p>
    <w:bookmarkEnd w:id="1156"/>
    <w:p>
      <w:pPr>
        <w:spacing w:after="0"/>
        <w:ind w:left="0"/>
        <w:jc w:val="both"/>
      </w:pPr>
      <w:r>
        <w:rPr>
          <w:rFonts w:ascii="Times New Roman"/>
          <w:b w:val="false"/>
          <w:i w:val="false"/>
          <w:color w:val="000000"/>
          <w:sz w:val="28"/>
        </w:rPr>
        <w:t>В государственном архиве фонду присвоен номер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Передачу произвел:</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подпись работника (-ов)</w:t>
            </w:r>
          </w:p>
          <w:p>
            <w:pPr>
              <w:spacing w:after="20"/>
              <w:ind w:left="20"/>
              <w:jc w:val="both"/>
            </w:pPr>
            <w:r>
              <w:rPr>
                <w:rFonts w:ascii="Times New Roman"/>
                <w:b w:val="false"/>
                <w:i w:val="false"/>
                <w:color w:val="000000"/>
                <w:sz w:val="20"/>
              </w:rPr>
              <w:t>ведомственного (частного) архива</w:t>
            </w:r>
          </w:p>
          <w:p>
            <w:pPr>
              <w:spacing w:after="20"/>
              <w:ind w:left="20"/>
              <w:jc w:val="both"/>
            </w:pPr>
            <w:r>
              <w:rPr>
                <w:rFonts w:ascii="Times New Roman"/>
                <w:b w:val="false"/>
                <w:i w:val="false"/>
                <w:color w:val="000000"/>
                <w:sz w:val="20"/>
              </w:rPr>
              <w:t>организации, проводившего (-их) проверку)</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произвел:</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подпись работника (-ов)</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30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9" w:id="1157"/>
    <w:p>
      <w:pPr>
        <w:spacing w:after="0"/>
        <w:ind w:left="0"/>
        <w:jc w:val="left"/>
      </w:pPr>
      <w:r>
        <w:rPr>
          <w:rFonts w:ascii="Times New Roman"/>
          <w:b/>
          <w:i w:val="false"/>
          <w:color w:val="000000"/>
        </w:rPr>
        <w:t xml:space="preserve"> Книга учета поступления и выбытия документов, в том числе электронных</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или выбытия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(структурного подразделения, должностного лица, архива), от которой поступили или выбыли документы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поступили или выбыли документы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номер архивного фонда, описи поступивших или выбывших документов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поступивших или выбывших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описанных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описанных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Неописанных дел, документов, листов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0" w:id="1158"/>
      <w:r>
        <w:rPr>
          <w:rFonts w:ascii="Times New Roman"/>
          <w:b w:val="false"/>
          <w:i w:val="false"/>
          <w:color w:val="000000"/>
          <w:sz w:val="28"/>
        </w:rPr>
        <w:t>
      Итого в ________ году поступило _______________________ единиц хранения,</w:t>
      </w:r>
    </w:p>
    <w:bookmarkEnd w:id="1158"/>
    <w:p>
      <w:pPr>
        <w:spacing w:after="0"/>
        <w:ind w:left="0"/>
        <w:jc w:val="both"/>
      </w:pPr>
      <w:r>
        <w:rPr>
          <w:rFonts w:ascii="Times New Roman"/>
          <w:b w:val="false"/>
          <w:i w:val="false"/>
          <w:color w:val="000000"/>
          <w:sz w:val="28"/>
        </w:rPr>
        <w:t>в том числе: (цифрами и прописью)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(показываются раздельно итоговые данные по графам 7, 8, 9, 13 книги);</w:t>
      </w:r>
    </w:p>
    <w:p>
      <w:pPr>
        <w:spacing w:after="0"/>
        <w:ind w:left="0"/>
        <w:jc w:val="both"/>
      </w:pPr>
      <w:r>
        <w:rPr>
          <w:rFonts w:ascii="Times New Roman"/>
          <w:b w:val="false"/>
          <w:i w:val="false"/>
          <w:color w:val="000000"/>
          <w:sz w:val="28"/>
        </w:rPr>
        <w:t>выбыло ________________________ единиц учета (+ документов, листов),</w:t>
      </w:r>
    </w:p>
    <w:p>
      <w:pPr>
        <w:spacing w:after="0"/>
        <w:ind w:left="0"/>
        <w:jc w:val="both"/>
      </w:pPr>
      <w:r>
        <w:rPr>
          <w:rFonts w:ascii="Times New Roman"/>
          <w:b w:val="false"/>
          <w:i w:val="false"/>
          <w:color w:val="000000"/>
          <w:sz w:val="28"/>
        </w:rPr>
        <w:t>в том числе: (цифрами и прописью)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(показываются раздельно итоговые данные по графам 10, 11, 12, 14 книги).</w:t>
      </w:r>
    </w:p>
    <w:p>
      <w:pPr>
        <w:spacing w:after="0"/>
        <w:ind w:left="0"/>
        <w:jc w:val="both"/>
      </w:pPr>
      <w:r>
        <w:rPr>
          <w:rFonts w:ascii="Times New Roman"/>
          <w:b w:val="false"/>
          <w:i w:val="false"/>
          <w:color w:val="000000"/>
          <w:sz w:val="28"/>
        </w:rPr>
        <w:t>Наименование должности работника,</w:t>
      </w:r>
    </w:p>
    <w:p>
      <w:pPr>
        <w:spacing w:after="0"/>
        <w:ind w:left="0"/>
        <w:jc w:val="both"/>
      </w:pPr>
      <w:r>
        <w:rPr>
          <w:rFonts w:ascii="Times New Roman"/>
          <w:b w:val="false"/>
          <w:i w:val="false"/>
          <w:color w:val="000000"/>
          <w:sz w:val="28"/>
        </w:rPr>
        <w:t>Расшифровка составившего итоговою годовую запись __________________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 xml:space="preserve">Руководитель ведомственного (частного) _________________ </w:t>
      </w:r>
    </w:p>
    <w:p>
      <w:pPr>
        <w:spacing w:after="0"/>
        <w:ind w:left="0"/>
        <w:jc w:val="both"/>
      </w:pPr>
      <w:r>
        <w:rPr>
          <w:rFonts w:ascii="Times New Roman"/>
          <w:b w:val="false"/>
          <w:i w:val="false"/>
          <w:color w:val="000000"/>
          <w:sz w:val="28"/>
        </w:rPr>
        <w:t>Расшифровка архива организации (личная подпись) подписи</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31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3" w:id="1159"/>
    <w:p>
      <w:pPr>
        <w:spacing w:after="0"/>
        <w:ind w:left="0"/>
        <w:jc w:val="left"/>
      </w:pPr>
      <w:r>
        <w:rPr>
          <w:rFonts w:ascii="Times New Roman"/>
          <w:b/>
          <w:i w:val="false"/>
          <w:color w:val="000000"/>
        </w:rPr>
        <w:t xml:space="preserve"> Лист-заверитель дела</w:t>
      </w:r>
    </w:p>
    <w:bookmarkEnd w:id="1159"/>
    <w:p>
      <w:pPr>
        <w:spacing w:after="0"/>
        <w:ind w:left="0"/>
        <w:jc w:val="both"/>
      </w:pPr>
      <w:bookmarkStart w:name="z1264" w:id="1160"/>
      <w:r>
        <w:rPr>
          <w:rFonts w:ascii="Times New Roman"/>
          <w:b w:val="false"/>
          <w:i w:val="false"/>
          <w:color w:val="000000"/>
          <w:sz w:val="28"/>
        </w:rPr>
        <w:t>
      Фонд № _____ Опись № ________ Дело № _____</w:t>
      </w:r>
    </w:p>
    <w:bookmarkEnd w:id="1160"/>
    <w:p>
      <w:pPr>
        <w:spacing w:after="0"/>
        <w:ind w:left="0"/>
        <w:jc w:val="both"/>
      </w:pPr>
      <w:r>
        <w:rPr>
          <w:rFonts w:ascii="Times New Roman"/>
          <w:b w:val="false"/>
          <w:i w:val="false"/>
          <w:color w:val="000000"/>
          <w:sz w:val="28"/>
        </w:rPr>
        <w:t>В дело подшито и пронумеровано ___________________ лист (ов), в том числе:</w:t>
      </w:r>
    </w:p>
    <w:p>
      <w:pPr>
        <w:spacing w:after="0"/>
        <w:ind w:left="0"/>
        <w:jc w:val="both"/>
      </w:pPr>
      <w:r>
        <w:rPr>
          <w:rFonts w:ascii="Times New Roman"/>
          <w:b w:val="false"/>
          <w:i w:val="false"/>
          <w:color w:val="000000"/>
          <w:sz w:val="28"/>
        </w:rPr>
        <w:t>литерные №№ листов ________________________________</w:t>
      </w:r>
    </w:p>
    <w:p>
      <w:pPr>
        <w:spacing w:after="0"/>
        <w:ind w:left="0"/>
        <w:jc w:val="both"/>
      </w:pPr>
      <w:r>
        <w:rPr>
          <w:rFonts w:ascii="Times New Roman"/>
          <w:b w:val="false"/>
          <w:i w:val="false"/>
          <w:color w:val="000000"/>
          <w:sz w:val="28"/>
        </w:rPr>
        <w:t>пропущенные №№ листов ____________________________</w:t>
      </w:r>
    </w:p>
    <w:p>
      <w:pPr>
        <w:spacing w:after="0"/>
        <w:ind w:left="0"/>
        <w:jc w:val="both"/>
      </w:pPr>
      <w:r>
        <w:rPr>
          <w:rFonts w:ascii="Times New Roman"/>
          <w:b w:val="false"/>
          <w:i w:val="false"/>
          <w:color w:val="000000"/>
          <w:sz w:val="28"/>
        </w:rPr>
        <w:t>пронумерованные чистые листы _______________________</w:t>
      </w:r>
    </w:p>
    <w:p>
      <w:pPr>
        <w:spacing w:after="0"/>
        <w:ind w:left="0"/>
        <w:jc w:val="both"/>
      </w:pPr>
      <w:r>
        <w:rPr>
          <w:rFonts w:ascii="Times New Roman"/>
          <w:b w:val="false"/>
          <w:i w:val="false"/>
          <w:color w:val="000000"/>
          <w:sz w:val="28"/>
        </w:rPr>
        <w:t>+ листов внутренней описи ____________________________</w:t>
      </w:r>
    </w:p>
    <w:p>
      <w:pPr>
        <w:spacing w:after="0"/>
        <w:ind w:left="0"/>
        <w:jc w:val="both"/>
      </w:pPr>
      <w:r>
        <w:rPr>
          <w:rFonts w:ascii="Times New Roman"/>
          <w:b w:val="false"/>
          <w:i w:val="false"/>
          <w:color w:val="000000"/>
          <w:sz w:val="28"/>
        </w:rPr>
        <w:t>Учтено документов в виде вложений и приложений, не подлежащих</w:t>
      </w:r>
    </w:p>
    <w:p>
      <w:pPr>
        <w:spacing w:after="0"/>
        <w:ind w:left="0"/>
        <w:jc w:val="both"/>
      </w:pPr>
      <w:r>
        <w:rPr>
          <w:rFonts w:ascii="Times New Roman"/>
          <w:b w:val="false"/>
          <w:i w:val="false"/>
          <w:color w:val="000000"/>
          <w:sz w:val="28"/>
        </w:rPr>
        <w:t>нумерации __________________________________________________________</w:t>
      </w:r>
    </w:p>
    <w:p>
      <w:pPr>
        <w:spacing w:after="0"/>
        <w:ind w:left="0"/>
        <w:jc w:val="both"/>
      </w:pPr>
      <w:r>
        <w:rPr>
          <w:rFonts w:ascii="Times New Roman"/>
          <w:b w:val="false"/>
          <w:i w:val="false"/>
          <w:color w:val="000000"/>
          <w:sz w:val="28"/>
        </w:rPr>
        <w:t>(разновидности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Брошюры и иные печатные издания</w:t>
            </w:r>
          </w:p>
          <w:p>
            <w:pPr>
              <w:spacing w:after="20"/>
              <w:ind w:left="20"/>
              <w:jc w:val="both"/>
            </w:pPr>
            <w:r>
              <w:rPr>
                <w:rFonts w:ascii="Times New Roman"/>
                <w:b w:val="false"/>
                <w:i w:val="false"/>
                <w:color w:val="000000"/>
                <w:sz w:val="20"/>
              </w:rPr>
              <w:t>2. Листовки</w:t>
            </w:r>
          </w:p>
          <w:p>
            <w:pPr>
              <w:spacing w:after="20"/>
              <w:ind w:left="20"/>
              <w:jc w:val="both"/>
            </w:pPr>
            <w:r>
              <w:rPr>
                <w:rFonts w:ascii="Times New Roman"/>
                <w:b w:val="false"/>
                <w:i w:val="false"/>
                <w:color w:val="000000"/>
                <w:sz w:val="20"/>
              </w:rPr>
              <w:t>3. Вырезки из газет</w:t>
            </w:r>
          </w:p>
          <w:p>
            <w:pPr>
              <w:spacing w:after="20"/>
              <w:ind w:left="20"/>
              <w:jc w:val="both"/>
            </w:pPr>
            <w:r>
              <w:rPr>
                <w:rFonts w:ascii="Times New Roman"/>
                <w:b w:val="false"/>
                <w:i w:val="false"/>
                <w:color w:val="000000"/>
                <w:sz w:val="20"/>
              </w:rPr>
              <w:t>4. Открытки</w:t>
            </w:r>
          </w:p>
          <w:p>
            <w:pPr>
              <w:spacing w:after="20"/>
              <w:ind w:left="20"/>
              <w:jc w:val="both"/>
            </w:pPr>
            <w:r>
              <w:rPr>
                <w:rFonts w:ascii="Times New Roman"/>
                <w:b w:val="false"/>
                <w:i w:val="false"/>
                <w:color w:val="000000"/>
                <w:sz w:val="20"/>
              </w:rPr>
              <w:t>5. Конверты</w:t>
            </w:r>
          </w:p>
          <w:p>
            <w:pPr>
              <w:spacing w:after="20"/>
              <w:ind w:left="20"/>
              <w:jc w:val="both"/>
            </w:pPr>
            <w:r>
              <w:rPr>
                <w:rFonts w:ascii="Times New Roman"/>
                <w:b w:val="false"/>
                <w:i w:val="false"/>
                <w:color w:val="000000"/>
                <w:sz w:val="20"/>
              </w:rPr>
              <w:t>6. Марки почтовые</w:t>
            </w:r>
          </w:p>
          <w:p>
            <w:pPr>
              <w:spacing w:after="20"/>
              <w:ind w:left="20"/>
              <w:jc w:val="both"/>
            </w:pPr>
            <w:r>
              <w:rPr>
                <w:rFonts w:ascii="Times New Roman"/>
                <w:b w:val="false"/>
                <w:i w:val="false"/>
                <w:color w:val="000000"/>
                <w:sz w:val="20"/>
              </w:rPr>
              <w:t>7. Марки гербовые</w:t>
            </w:r>
          </w:p>
          <w:p>
            <w:pPr>
              <w:spacing w:after="20"/>
              <w:ind w:left="20"/>
              <w:jc w:val="both"/>
            </w:pPr>
            <w:r>
              <w:rPr>
                <w:rFonts w:ascii="Times New Roman"/>
                <w:b w:val="false"/>
                <w:i w:val="false"/>
                <w:color w:val="000000"/>
                <w:sz w:val="20"/>
              </w:rPr>
              <w:t>8. Штемпели почтовые и иные</w:t>
            </w:r>
          </w:p>
          <w:p>
            <w:pPr>
              <w:spacing w:after="20"/>
              <w:ind w:left="20"/>
              <w:jc w:val="both"/>
            </w:pPr>
            <w:r>
              <w:rPr>
                <w:rFonts w:ascii="Times New Roman"/>
                <w:b w:val="false"/>
                <w:i w:val="false"/>
                <w:color w:val="000000"/>
                <w:sz w:val="20"/>
              </w:rPr>
              <w:t>9. Специальные почтовые отметки</w:t>
            </w:r>
          </w:p>
          <w:p>
            <w:pPr>
              <w:spacing w:after="20"/>
              <w:ind w:left="20"/>
              <w:jc w:val="both"/>
            </w:pPr>
            <w:r>
              <w:rPr>
                <w:rFonts w:ascii="Times New Roman"/>
                <w:b w:val="false"/>
                <w:i w:val="false"/>
                <w:color w:val="000000"/>
                <w:sz w:val="20"/>
              </w:rPr>
              <w:t>10. Сургучные, мастичные печати</w:t>
            </w:r>
          </w:p>
          <w:p>
            <w:pPr>
              <w:spacing w:after="20"/>
              <w:ind w:left="20"/>
              <w:jc w:val="both"/>
            </w:pPr>
            <w:r>
              <w:rPr>
                <w:rFonts w:ascii="Times New Roman"/>
                <w:b w:val="false"/>
                <w:i w:val="false"/>
                <w:color w:val="000000"/>
                <w:sz w:val="20"/>
              </w:rPr>
              <w:t>11. Фотодокументы</w:t>
            </w:r>
          </w:p>
          <w:p>
            <w:pPr>
              <w:spacing w:after="20"/>
              <w:ind w:left="20"/>
              <w:jc w:val="both"/>
            </w:pPr>
            <w:r>
              <w:rPr>
                <w:rFonts w:ascii="Times New Roman"/>
                <w:b w:val="false"/>
                <w:i w:val="false"/>
                <w:color w:val="000000"/>
                <w:sz w:val="20"/>
              </w:rPr>
              <w:t>12. Карты, планы, чертежи и иная научно-техническая документация</w:t>
            </w:r>
          </w:p>
          <w:p>
            <w:pPr>
              <w:spacing w:after="20"/>
              <w:ind w:left="20"/>
              <w:jc w:val="both"/>
            </w:pPr>
            <w:r>
              <w:rPr>
                <w:rFonts w:ascii="Times New Roman"/>
                <w:b w:val="false"/>
                <w:i w:val="false"/>
                <w:color w:val="000000"/>
                <w:sz w:val="20"/>
              </w:rPr>
              <w:t>13. Рисунки, гравюры, акварели</w:t>
            </w:r>
          </w:p>
          <w:p>
            <w:pPr>
              <w:spacing w:after="20"/>
              <w:ind w:left="20"/>
              <w:jc w:val="both"/>
            </w:pPr>
            <w:r>
              <w:rPr>
                <w:rFonts w:ascii="Times New Roman"/>
                <w:b w:val="false"/>
                <w:i w:val="false"/>
                <w:color w:val="000000"/>
                <w:sz w:val="20"/>
              </w:rPr>
              <w:t>14. Автографы видных деятелей</w:t>
            </w:r>
          </w:p>
          <w:p>
            <w:pPr>
              <w:spacing w:after="20"/>
              <w:ind w:left="20"/>
              <w:jc w:val="both"/>
            </w:pPr>
            <w:r>
              <w:rPr>
                <w:rFonts w:ascii="Times New Roman"/>
                <w:b w:val="false"/>
                <w:i w:val="false"/>
                <w:color w:val="000000"/>
                <w:sz w:val="20"/>
              </w:rPr>
              <w:t>15. Склеенные листы</w:t>
            </w:r>
          </w:p>
          <w:p>
            <w:pPr>
              <w:spacing w:after="20"/>
              <w:ind w:left="20"/>
              <w:jc w:val="both"/>
            </w:pPr>
            <w:r>
              <w:rPr>
                <w:rFonts w:ascii="Times New Roman"/>
                <w:b w:val="false"/>
                <w:i w:val="false"/>
                <w:color w:val="000000"/>
                <w:sz w:val="20"/>
              </w:rPr>
              <w:t>16. Утрата части листов</w:t>
            </w:r>
          </w:p>
          <w:p>
            <w:pPr>
              <w:spacing w:after="20"/>
              <w:ind w:left="20"/>
              <w:jc w:val="both"/>
            </w:pPr>
            <w:r>
              <w:rPr>
                <w:rFonts w:ascii="Times New Roman"/>
                <w:b w:val="false"/>
                <w:i w:val="false"/>
                <w:color w:val="000000"/>
                <w:sz w:val="20"/>
              </w:rPr>
              <w:t>17. Угасающий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5" w:id="1161"/>
      <w:r>
        <w:rPr>
          <w:rFonts w:ascii="Times New Roman"/>
          <w:b w:val="false"/>
          <w:i w:val="false"/>
          <w:color w:val="000000"/>
          <w:sz w:val="28"/>
        </w:rPr>
        <w:t>
      Наименование должности лица, Расшифровка заполнившего лист-заверитель дела</w:t>
      </w:r>
    </w:p>
    <w:bookmarkEnd w:id="1161"/>
    <w:p>
      <w:pPr>
        <w:spacing w:after="0"/>
        <w:ind w:left="0"/>
        <w:jc w:val="both"/>
      </w:pPr>
      <w:r>
        <w:rPr>
          <w:rFonts w:ascii="Times New Roman"/>
          <w:b w:val="false"/>
          <w:i w:val="false"/>
          <w:color w:val="000000"/>
          <w:sz w:val="28"/>
        </w:rPr>
        <w:t>________________ подписи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лист-заверитель составляется для учета количества листов в деле и фиксации особенностей их нумерации</w:t>
      </w:r>
    </w:p>
    <w:p>
      <w:pPr>
        <w:spacing w:after="0"/>
        <w:ind w:left="0"/>
        <w:jc w:val="both"/>
      </w:pPr>
      <w:r>
        <w:rPr>
          <w:rFonts w:ascii="Times New Roman"/>
          <w:b w:val="false"/>
          <w:i w:val="false"/>
          <w:color w:val="000000"/>
          <w:sz w:val="28"/>
        </w:rPr>
        <w:t>2. лист-заверитель составляется на отдельном листе (листах) и подшивается в конце дела</w:t>
      </w:r>
    </w:p>
    <w:p>
      <w:pPr>
        <w:spacing w:after="0"/>
        <w:ind w:left="0"/>
        <w:jc w:val="both"/>
      </w:pPr>
      <w:r>
        <w:rPr>
          <w:rFonts w:ascii="Times New Roman"/>
          <w:b w:val="false"/>
          <w:i w:val="false"/>
          <w:color w:val="000000"/>
          <w:sz w:val="28"/>
        </w:rPr>
        <w:t>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p>
      <w:pPr>
        <w:spacing w:after="0"/>
        <w:ind w:left="0"/>
        <w:jc w:val="both"/>
      </w:pPr>
      <w:r>
        <w:rPr>
          <w:rFonts w:ascii="Times New Roman"/>
          <w:b w:val="false"/>
          <w:i w:val="false"/>
          <w:color w:val="000000"/>
          <w:sz w:val="28"/>
        </w:rPr>
        <w:t>4. в листе-заверителе отмечают следующие особенности нумерации, оформления и физического состояния документов дела</w:t>
      </w:r>
    </w:p>
    <w:p>
      <w:pPr>
        <w:spacing w:after="0"/>
        <w:ind w:left="0"/>
        <w:jc w:val="both"/>
      </w:pPr>
      <w:r>
        <w:rPr>
          <w:rFonts w:ascii="Times New Roman"/>
          <w:b w:val="false"/>
          <w:i w:val="false"/>
          <w:color w:val="000000"/>
          <w:sz w:val="28"/>
        </w:rPr>
        <w:t>1) средства почтового обращения (марки всех видов, конверты, открытки, бланки, штемпели, штампы, пломбы)</w:t>
      </w:r>
    </w:p>
    <w:p>
      <w:pPr>
        <w:spacing w:after="0"/>
        <w:ind w:left="0"/>
        <w:jc w:val="both"/>
      </w:pPr>
      <w:r>
        <w:rPr>
          <w:rFonts w:ascii="Times New Roman"/>
          <w:b w:val="false"/>
          <w:i w:val="false"/>
          <w:color w:val="000000"/>
          <w:sz w:val="28"/>
        </w:rPr>
        <w:t>2) печати и их оттиски</w:t>
      </w:r>
    </w:p>
    <w:p>
      <w:pPr>
        <w:spacing w:after="0"/>
        <w:ind w:left="0"/>
        <w:jc w:val="both"/>
      </w:pPr>
      <w:r>
        <w:rPr>
          <w:rFonts w:ascii="Times New Roman"/>
          <w:b w:val="false"/>
          <w:i w:val="false"/>
          <w:color w:val="000000"/>
          <w:sz w:val="28"/>
        </w:rPr>
        <w:t>3) автографы видных государственных и общественных деятелей, деятелей науки, техники и культуры</w:t>
      </w:r>
    </w:p>
    <w:p>
      <w:pPr>
        <w:spacing w:after="0"/>
        <w:ind w:left="0"/>
        <w:jc w:val="both"/>
      </w:pPr>
      <w:r>
        <w:rPr>
          <w:rFonts w:ascii="Times New Roman"/>
          <w:b w:val="false"/>
          <w:i w:val="false"/>
          <w:color w:val="000000"/>
          <w:sz w:val="28"/>
        </w:rPr>
        <w:t>4) фотодокументы</w:t>
      </w:r>
    </w:p>
    <w:p>
      <w:pPr>
        <w:spacing w:after="0"/>
        <w:ind w:left="0"/>
        <w:jc w:val="both"/>
      </w:pPr>
      <w:r>
        <w:rPr>
          <w:rFonts w:ascii="Times New Roman"/>
          <w:b w:val="false"/>
          <w:i w:val="false"/>
          <w:color w:val="000000"/>
          <w:sz w:val="28"/>
        </w:rPr>
        <w:t>5) рисунки, гравюры и акварели</w:t>
      </w:r>
    </w:p>
    <w:p>
      <w:pPr>
        <w:spacing w:after="0"/>
        <w:ind w:left="0"/>
        <w:jc w:val="both"/>
      </w:pPr>
      <w:r>
        <w:rPr>
          <w:rFonts w:ascii="Times New Roman"/>
          <w:b w:val="false"/>
          <w:i w:val="false"/>
          <w:color w:val="000000"/>
          <w:sz w:val="28"/>
        </w:rPr>
        <w:t>6) крупноформатные документы</w:t>
      </w:r>
    </w:p>
    <w:p>
      <w:pPr>
        <w:spacing w:after="0"/>
        <w:ind w:left="0"/>
        <w:jc w:val="both"/>
      </w:pPr>
      <w:r>
        <w:rPr>
          <w:rFonts w:ascii="Times New Roman"/>
          <w:b w:val="false"/>
          <w:i w:val="false"/>
          <w:color w:val="000000"/>
          <w:sz w:val="28"/>
        </w:rPr>
        <w:t>7) склеенные листы, повреждения документов</w:t>
      </w:r>
    </w:p>
    <w:p>
      <w:pPr>
        <w:spacing w:after="0"/>
        <w:ind w:left="0"/>
        <w:jc w:val="both"/>
      </w:pPr>
      <w:r>
        <w:rPr>
          <w:rFonts w:ascii="Times New Roman"/>
          <w:b w:val="false"/>
          <w:i w:val="false"/>
          <w:color w:val="000000"/>
          <w:sz w:val="28"/>
        </w:rPr>
        <w:t>8) листы с наклеенными фотографиями, документами</w:t>
      </w:r>
    </w:p>
    <w:p>
      <w:pPr>
        <w:spacing w:after="0"/>
        <w:ind w:left="0"/>
        <w:jc w:val="both"/>
      </w:pPr>
      <w:r>
        <w:rPr>
          <w:rFonts w:ascii="Times New Roman"/>
          <w:b w:val="false"/>
          <w:i w:val="false"/>
          <w:color w:val="000000"/>
          <w:sz w:val="28"/>
        </w:rPr>
        <w:t>9) конверты с вложениями и количество вложенных в них листов (предметов)</w:t>
      </w:r>
    </w:p>
    <w:p>
      <w:pPr>
        <w:spacing w:after="0"/>
        <w:ind w:left="0"/>
        <w:jc w:val="both"/>
      </w:pPr>
      <w:r>
        <w:rPr>
          <w:rFonts w:ascii="Times New Roman"/>
          <w:b w:val="false"/>
          <w:i w:val="false"/>
          <w:color w:val="000000"/>
          <w:sz w:val="28"/>
        </w:rPr>
        <w:t>10) документы, имеющие самостоятельную нумерацию (в том числе и типографские материалы), и количество их листов (страниц)</w:t>
      </w:r>
    </w:p>
    <w:p>
      <w:pPr>
        <w:spacing w:after="0"/>
        <w:ind w:left="0"/>
        <w:jc w:val="both"/>
      </w:pPr>
      <w:r>
        <w:rPr>
          <w:rFonts w:ascii="Times New Roman"/>
          <w:b w:val="false"/>
          <w:i w:val="false"/>
          <w:color w:val="000000"/>
          <w:sz w:val="28"/>
        </w:rPr>
        <w:t>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p>
      <w:pPr>
        <w:spacing w:after="0"/>
        <w:ind w:left="0"/>
        <w:jc w:val="both"/>
      </w:pPr>
      <w:r>
        <w:rPr>
          <w:rFonts w:ascii="Times New Roman"/>
          <w:b w:val="false"/>
          <w:i w:val="false"/>
          <w:color w:val="000000"/>
          <w:sz w:val="28"/>
        </w:rPr>
        <w:t>6. если в документе на одном листе имеется несколько марок и иных материалов, то в графе 2 в скобках после номера листа дела указывается их количество</w:t>
      </w:r>
    </w:p>
    <w:p>
      <w:pPr>
        <w:spacing w:after="0"/>
        <w:ind w:left="0"/>
        <w:jc w:val="both"/>
      </w:pPr>
      <w:r>
        <w:rPr>
          <w:rFonts w:ascii="Times New Roman"/>
          <w:b w:val="false"/>
          <w:i w:val="false"/>
          <w:color w:val="000000"/>
          <w:sz w:val="28"/>
        </w:rPr>
        <w:t>7. если в деле имеются предметы, нумерация которых невозможна из-за особенностей материала, из которого они исполнены (стекло, металл, ткань и иные), то в графе 2 указываются номера листов, между которыми находится данный предмет</w:t>
      </w:r>
    </w:p>
    <w:p>
      <w:pPr>
        <w:spacing w:after="0"/>
        <w:ind w:left="0"/>
        <w:jc w:val="both"/>
      </w:pPr>
      <w:r>
        <w:rPr>
          <w:rFonts w:ascii="Times New Roman"/>
          <w:b w:val="false"/>
          <w:i w:val="false"/>
          <w:color w:val="000000"/>
          <w:sz w:val="28"/>
        </w:rPr>
        <w:t>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p>
      <w:pPr>
        <w:spacing w:after="0"/>
        <w:ind w:left="0"/>
        <w:jc w:val="both"/>
      </w:pPr>
      <w:r>
        <w:rPr>
          <w:rFonts w:ascii="Times New Roman"/>
          <w:b w:val="false"/>
          <w:i w:val="false"/>
          <w:color w:val="000000"/>
          <w:sz w:val="28"/>
        </w:rPr>
        <w:t>9. лист-заверитель не нумеруется</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32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8" w:id="1162"/>
    <w:p>
      <w:pPr>
        <w:spacing w:after="0"/>
        <w:ind w:left="0"/>
        <w:jc w:val="left"/>
      </w:pPr>
      <w:r>
        <w:rPr>
          <w:rFonts w:ascii="Times New Roman"/>
          <w:b/>
          <w:i w:val="false"/>
          <w:color w:val="000000"/>
        </w:rPr>
        <w:t xml:space="preserve"> Паспорт ведомственного (частного) архива организации, хранящего научно-техническую документацию</w:t>
      </w:r>
    </w:p>
    <w:bookmarkEnd w:id="1162"/>
    <w:p>
      <w:pPr>
        <w:spacing w:after="0"/>
        <w:ind w:left="0"/>
        <w:jc w:val="both"/>
      </w:pPr>
      <w:bookmarkStart w:name="z1269" w:id="1163"/>
      <w:r>
        <w:rPr>
          <w:rFonts w:ascii="Times New Roman"/>
          <w:b w:val="false"/>
          <w:i w:val="false"/>
          <w:color w:val="000000"/>
          <w:sz w:val="28"/>
        </w:rPr>
        <w:t>
      Кому представляется</w:t>
      </w:r>
    </w:p>
    <w:bookmarkEnd w:id="116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(официальное наименование государственного архива и его почтовый адрес)</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(официальное наименование отчитывающейся организации и его почтовый адрес)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(форма собственности отчитывающейся организации)</w:t>
      </w:r>
    </w:p>
    <w:p>
      <w:pPr>
        <w:spacing w:after="0"/>
        <w:ind w:left="0"/>
        <w:jc w:val="both"/>
      </w:pPr>
      <w:r>
        <w:rPr>
          <w:rFonts w:ascii="Times New Roman"/>
          <w:b w:val="false"/>
          <w:i w:val="false"/>
          <w:color w:val="000000"/>
          <w:sz w:val="28"/>
        </w:rPr>
        <w:t>Паспорт архива организации, хранящего научно-техническую документацию,</w:t>
      </w:r>
    </w:p>
    <w:p>
      <w:pPr>
        <w:spacing w:after="0"/>
        <w:ind w:left="0"/>
        <w:jc w:val="both"/>
      </w:pPr>
      <w:r>
        <w:rPr>
          <w:rFonts w:ascii="Times New Roman"/>
          <w:b w:val="false"/>
          <w:i w:val="false"/>
          <w:color w:val="000000"/>
          <w:sz w:val="28"/>
        </w:rPr>
        <w:t>на 1 декабря _______________ года</w:t>
      </w:r>
    </w:p>
    <w:p>
      <w:pPr>
        <w:spacing w:after="0"/>
        <w:ind w:left="0"/>
        <w:jc w:val="both"/>
      </w:pPr>
      <w:r>
        <w:rPr>
          <w:rFonts w:ascii="Times New Roman"/>
          <w:b w:val="false"/>
          <w:i w:val="false"/>
          <w:color w:val="000000"/>
          <w:sz w:val="28"/>
        </w:rPr>
        <w:t>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0" w:id="1164"/>
    <w:p>
      <w:pPr>
        <w:spacing w:after="0"/>
        <w:ind w:left="0"/>
        <w:jc w:val="both"/>
      </w:pPr>
      <w:r>
        <w:rPr>
          <w:rFonts w:ascii="Times New Roman"/>
          <w:b w:val="false"/>
          <w:i w:val="false"/>
          <w:color w:val="000000"/>
          <w:sz w:val="28"/>
        </w:rPr>
        <w:t>
      2. Научно-техническая документация, отнесенная к составу Национального архивного фонда</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перечней проектов, проблем, научно-техническая документация по которым подлежит передаче на государственное хранение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 w:id="1165"/>
    <w:p>
      <w:pPr>
        <w:spacing w:after="0"/>
        <w:ind w:left="0"/>
        <w:jc w:val="both"/>
      </w:pPr>
      <w:r>
        <w:rPr>
          <w:rFonts w:ascii="Times New Roman"/>
          <w:b w:val="false"/>
          <w:i w:val="false"/>
          <w:color w:val="000000"/>
          <w:sz w:val="28"/>
        </w:rPr>
        <w:t>
      3. Управленческая документация</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 w:id="1166"/>
    <w:p>
      <w:pPr>
        <w:spacing w:after="0"/>
        <w:ind w:left="0"/>
        <w:jc w:val="both"/>
      </w:pPr>
      <w:r>
        <w:rPr>
          <w:rFonts w:ascii="Times New Roman"/>
          <w:b w:val="false"/>
          <w:i w:val="false"/>
          <w:color w:val="000000"/>
          <w:sz w:val="28"/>
        </w:rPr>
        <w:t>
      4. Кадры</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документов (нужное подчеркнуть)</w:t>
            </w:r>
          </w:p>
          <w:p>
            <w:pPr>
              <w:spacing w:after="20"/>
              <w:ind w:left="20"/>
              <w:jc w:val="both"/>
            </w:pPr>
            <w:r>
              <w:rPr>
                <w:rFonts w:ascii="Times New Roman"/>
                <w:b w:val="false"/>
                <w:i w:val="false"/>
                <w:color w:val="000000"/>
                <w:sz w:val="20"/>
              </w:rPr>
              <w:t>Архивохранилища: есть, нет; сухое, сырое; светлое,</w:t>
            </w:r>
          </w:p>
          <w:p>
            <w:pPr>
              <w:spacing w:after="20"/>
              <w:ind w:left="20"/>
              <w:jc w:val="both"/>
            </w:pPr>
            <w:r>
              <w:rPr>
                <w:rFonts w:ascii="Times New Roman"/>
                <w:b w:val="false"/>
                <w:i w:val="false"/>
                <w:color w:val="000000"/>
                <w:sz w:val="20"/>
              </w:rPr>
              <w:t>темное</w:t>
            </w:r>
          </w:p>
          <w:p>
            <w:pPr>
              <w:spacing w:after="20"/>
              <w:ind w:left="20"/>
              <w:jc w:val="both"/>
            </w:pPr>
            <w:r>
              <w:rPr>
                <w:rFonts w:ascii="Times New Roman"/>
                <w:b w:val="false"/>
                <w:i w:val="false"/>
                <w:color w:val="000000"/>
                <w:sz w:val="20"/>
              </w:rPr>
              <w:t>Отопление: центральное, печное, отсутствует</w:t>
            </w:r>
          </w:p>
          <w:p>
            <w:pPr>
              <w:spacing w:after="20"/>
              <w:ind w:left="20"/>
              <w:jc w:val="both"/>
            </w:pPr>
            <w:r>
              <w:rPr>
                <w:rFonts w:ascii="Times New Roman"/>
                <w:b w:val="false"/>
                <w:i w:val="false"/>
                <w:color w:val="000000"/>
                <w:sz w:val="20"/>
              </w:rPr>
              <w:t>Стеллажи: металлические, деревянные,</w:t>
            </w:r>
          </w:p>
          <w:p>
            <w:pPr>
              <w:spacing w:after="20"/>
              <w:ind w:left="20"/>
              <w:jc w:val="both"/>
            </w:pPr>
            <w:r>
              <w:rPr>
                <w:rFonts w:ascii="Times New Roman"/>
                <w:b w:val="false"/>
                <w:i w:val="false"/>
                <w:color w:val="000000"/>
                <w:sz w:val="20"/>
              </w:rPr>
              <w:t>комбинированные, нет</w:t>
            </w:r>
          </w:p>
          <w:p>
            <w:pPr>
              <w:spacing w:after="20"/>
              <w:ind w:left="20"/>
              <w:jc w:val="both"/>
            </w:pPr>
            <w:r>
              <w:rPr>
                <w:rFonts w:ascii="Times New Roman"/>
                <w:b w:val="false"/>
                <w:i w:val="false"/>
                <w:color w:val="000000"/>
                <w:sz w:val="20"/>
              </w:rPr>
              <w:t>Шкафы: деревянные, металлические; нет</w:t>
            </w:r>
          </w:p>
          <w:p>
            <w:pPr>
              <w:spacing w:after="20"/>
              <w:ind w:left="20"/>
              <w:jc w:val="both"/>
            </w:pPr>
            <w:r>
              <w:rPr>
                <w:rFonts w:ascii="Times New Roman"/>
                <w:b w:val="false"/>
                <w:i w:val="false"/>
                <w:color w:val="000000"/>
                <w:sz w:val="20"/>
              </w:rPr>
              <w:t>Сигнализация: пожарная: есть, нет;</w:t>
            </w:r>
          </w:p>
          <w:p>
            <w:pPr>
              <w:spacing w:after="20"/>
              <w:ind w:left="20"/>
              <w:jc w:val="both"/>
            </w:pPr>
            <w:r>
              <w:rPr>
                <w:rFonts w:ascii="Times New Roman"/>
                <w:b w:val="false"/>
                <w:i w:val="false"/>
                <w:color w:val="000000"/>
                <w:sz w:val="20"/>
              </w:rPr>
              <w:t>охранная: есть, нет</w:t>
            </w:r>
          </w:p>
          <w:p>
            <w:pPr>
              <w:spacing w:after="20"/>
              <w:ind w:left="20"/>
              <w:jc w:val="both"/>
            </w:pPr>
            <w:r>
              <w:rPr>
                <w:rFonts w:ascii="Times New Roman"/>
                <w:b w:val="false"/>
                <w:i w:val="false"/>
                <w:color w:val="000000"/>
                <w:sz w:val="20"/>
              </w:rPr>
              <w:t>Читальный зал: есть, нет</w:t>
            </w:r>
          </w:p>
          <w:p>
            <w:pPr>
              <w:spacing w:after="20"/>
              <w:ind w:left="20"/>
              <w:jc w:val="both"/>
            </w:pPr>
            <w:r>
              <w:rPr>
                <w:rFonts w:ascii="Times New Roman"/>
                <w:b w:val="false"/>
                <w:i w:val="false"/>
                <w:color w:val="000000"/>
                <w:sz w:val="20"/>
              </w:rPr>
              <w:t>Температурно-влажностный режим:</w:t>
            </w:r>
          </w:p>
          <w:p>
            <w:pPr>
              <w:spacing w:after="20"/>
              <w:ind w:left="20"/>
              <w:jc w:val="both"/>
            </w:pPr>
            <w:r>
              <w:rPr>
                <w:rFonts w:ascii="Times New Roman"/>
                <w:b w:val="false"/>
                <w:i w:val="false"/>
                <w:color w:val="000000"/>
                <w:sz w:val="20"/>
              </w:rPr>
              <w:t>соблюдается, не соблюдается</w:t>
            </w:r>
          </w:p>
        </w:tc>
      </w:tr>
    </w:tbl>
    <w:p>
      <w:pPr>
        <w:spacing w:after="0"/>
        <w:ind w:left="0"/>
        <w:jc w:val="both"/>
      </w:pPr>
      <w:bookmarkStart w:name="z1273" w:id="1167"/>
      <w:r>
        <w:rPr>
          <w:rFonts w:ascii="Times New Roman"/>
          <w:b w:val="false"/>
          <w:i w:val="false"/>
          <w:color w:val="000000"/>
          <w:sz w:val="28"/>
        </w:rPr>
        <w:t>
      Наименование должности руководителя организации _____________ Расшифровка</w:t>
      </w:r>
    </w:p>
    <w:bookmarkEnd w:id="1167"/>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___________________________________ (фамилия и телефон исполнителя)</w:t>
      </w:r>
    </w:p>
    <w:p>
      <w:pPr>
        <w:spacing w:after="0"/>
        <w:ind w:left="0"/>
        <w:jc w:val="both"/>
      </w:pPr>
      <w:r>
        <w:rPr>
          <w:rFonts w:ascii="Times New Roman"/>
          <w:b w:val="false"/>
          <w:i w:val="false"/>
          <w:color w:val="000000"/>
          <w:sz w:val="28"/>
        </w:rPr>
        <w:t>Формат А3 (297х420)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33 предусматривается в редакции приказа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6" w:id="1168"/>
    <w:p>
      <w:pPr>
        <w:spacing w:after="0"/>
        <w:ind w:left="0"/>
        <w:jc w:val="left"/>
      </w:pPr>
      <w:r>
        <w:rPr>
          <w:rFonts w:ascii="Times New Roman"/>
          <w:b/>
          <w:i w:val="false"/>
          <w:color w:val="000000"/>
        </w:rPr>
        <w:t xml:space="preserve"> Паспорт архива организации, хранящего электронные документы</w:t>
      </w:r>
    </w:p>
    <w:bookmarkEnd w:id="1168"/>
    <w:p>
      <w:pPr>
        <w:spacing w:after="0"/>
        <w:ind w:left="0"/>
        <w:jc w:val="both"/>
      </w:pPr>
      <w:bookmarkStart w:name="z1277" w:id="1169"/>
      <w:r>
        <w:rPr>
          <w:rFonts w:ascii="Times New Roman"/>
          <w:b w:val="false"/>
          <w:i w:val="false"/>
          <w:color w:val="000000"/>
          <w:sz w:val="28"/>
        </w:rPr>
        <w:t>
      Кому представляется</w:t>
      </w:r>
    </w:p>
    <w:bookmarkEnd w:id="116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(официальное наименование государственного архива и его почтовый адрес)</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(официальное наименование отчитывающейся организации и его почтовый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(форма собственности отчитывающейся организации)</w:t>
      </w:r>
    </w:p>
    <w:p>
      <w:pPr>
        <w:spacing w:after="0"/>
        <w:ind w:left="0"/>
        <w:jc w:val="both"/>
      </w:pPr>
      <w:r>
        <w:rPr>
          <w:rFonts w:ascii="Times New Roman"/>
          <w:b w:val="false"/>
          <w:i w:val="false"/>
          <w:color w:val="000000"/>
          <w:sz w:val="28"/>
        </w:rPr>
        <w:t>Паспорт архива организации, хранящего электронные документы,</w:t>
      </w:r>
    </w:p>
    <w:p>
      <w:pPr>
        <w:spacing w:after="0"/>
        <w:ind w:left="0"/>
        <w:jc w:val="both"/>
      </w:pPr>
      <w:r>
        <w:rPr>
          <w:rFonts w:ascii="Times New Roman"/>
          <w:b w:val="false"/>
          <w:i w:val="false"/>
          <w:color w:val="000000"/>
          <w:sz w:val="28"/>
        </w:rPr>
        <w:t>на 1 декабря _______________ года</w:t>
      </w:r>
    </w:p>
    <w:bookmarkStart w:name="z1278" w:id="1170"/>
    <w:p>
      <w:pPr>
        <w:spacing w:after="0"/>
        <w:ind w:left="0"/>
        <w:jc w:val="both"/>
      </w:pPr>
      <w:r>
        <w:rPr>
          <w:rFonts w:ascii="Times New Roman"/>
          <w:b w:val="false"/>
          <w:i w:val="false"/>
          <w:color w:val="000000"/>
          <w:sz w:val="28"/>
        </w:rPr>
        <w:t>
      1. Сведения об электронных документах</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специфических информационных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электронных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электронных документов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 (Мбт)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9" w:id="1171"/>
    <w:p>
      <w:pPr>
        <w:spacing w:after="0"/>
        <w:ind w:left="0"/>
        <w:jc w:val="both"/>
      </w:pPr>
      <w:r>
        <w:rPr>
          <w:rFonts w:ascii="Times New Roman"/>
          <w:b w:val="false"/>
          <w:i w:val="false"/>
          <w:color w:val="000000"/>
          <w:sz w:val="28"/>
        </w:rPr>
        <w:t>
      2. Кадры</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документов (нужное подчеркнуть)</w:t>
            </w:r>
          </w:p>
          <w:p>
            <w:pPr>
              <w:spacing w:after="20"/>
              <w:ind w:left="20"/>
              <w:jc w:val="both"/>
            </w:pPr>
            <w:r>
              <w:rPr>
                <w:rFonts w:ascii="Times New Roman"/>
                <w:b w:val="false"/>
                <w:i w:val="false"/>
                <w:color w:val="000000"/>
                <w:sz w:val="20"/>
              </w:rPr>
              <w:t>Архивохранилища: есть, нет; сухое, сырое; светлое, темное</w:t>
            </w:r>
          </w:p>
          <w:p>
            <w:pPr>
              <w:spacing w:after="20"/>
              <w:ind w:left="20"/>
              <w:jc w:val="both"/>
            </w:pPr>
            <w:r>
              <w:rPr>
                <w:rFonts w:ascii="Times New Roman"/>
                <w:b w:val="false"/>
                <w:i w:val="false"/>
                <w:color w:val="000000"/>
                <w:sz w:val="20"/>
              </w:rPr>
              <w:t>Отопление: центральное, печное, отсутствует</w:t>
            </w:r>
          </w:p>
          <w:p>
            <w:pPr>
              <w:spacing w:after="20"/>
              <w:ind w:left="20"/>
              <w:jc w:val="both"/>
            </w:pPr>
            <w:r>
              <w:rPr>
                <w:rFonts w:ascii="Times New Roman"/>
                <w:b w:val="false"/>
                <w:i w:val="false"/>
                <w:color w:val="000000"/>
                <w:sz w:val="20"/>
              </w:rPr>
              <w:t>Стеллажи: металлические, деревянные, комбинированные, нет</w:t>
            </w:r>
          </w:p>
          <w:p>
            <w:pPr>
              <w:spacing w:after="20"/>
              <w:ind w:left="20"/>
              <w:jc w:val="both"/>
            </w:pPr>
            <w:r>
              <w:rPr>
                <w:rFonts w:ascii="Times New Roman"/>
                <w:b w:val="false"/>
                <w:i w:val="false"/>
                <w:color w:val="000000"/>
                <w:sz w:val="20"/>
              </w:rPr>
              <w:t>Шкафы: деревянные, металлические; нет</w:t>
            </w:r>
          </w:p>
          <w:p>
            <w:pPr>
              <w:spacing w:after="20"/>
              <w:ind w:left="20"/>
              <w:jc w:val="both"/>
            </w:pPr>
            <w:r>
              <w:rPr>
                <w:rFonts w:ascii="Times New Roman"/>
                <w:b w:val="false"/>
                <w:i w:val="false"/>
                <w:color w:val="000000"/>
                <w:sz w:val="20"/>
              </w:rPr>
              <w:t>Сигнализация: пожарная: есть, нет;</w:t>
            </w:r>
          </w:p>
          <w:p>
            <w:pPr>
              <w:spacing w:after="20"/>
              <w:ind w:left="20"/>
              <w:jc w:val="both"/>
            </w:pPr>
            <w:r>
              <w:rPr>
                <w:rFonts w:ascii="Times New Roman"/>
                <w:b w:val="false"/>
                <w:i w:val="false"/>
                <w:color w:val="000000"/>
                <w:sz w:val="20"/>
              </w:rPr>
              <w:t>охранная: есть, нет</w:t>
            </w:r>
          </w:p>
          <w:p>
            <w:pPr>
              <w:spacing w:after="20"/>
              <w:ind w:left="20"/>
              <w:jc w:val="both"/>
            </w:pPr>
            <w:r>
              <w:rPr>
                <w:rFonts w:ascii="Times New Roman"/>
                <w:b w:val="false"/>
                <w:i w:val="false"/>
                <w:color w:val="000000"/>
                <w:sz w:val="20"/>
              </w:rPr>
              <w:t>Читальный зал: есть, нет</w:t>
            </w:r>
          </w:p>
          <w:p>
            <w:pPr>
              <w:spacing w:after="20"/>
              <w:ind w:left="20"/>
              <w:jc w:val="both"/>
            </w:pPr>
            <w:r>
              <w:rPr>
                <w:rFonts w:ascii="Times New Roman"/>
                <w:b w:val="false"/>
                <w:i w:val="false"/>
                <w:color w:val="000000"/>
                <w:sz w:val="20"/>
              </w:rPr>
              <w:t>Температурно-влажностный режим:</w:t>
            </w:r>
          </w:p>
          <w:p>
            <w:pPr>
              <w:spacing w:after="20"/>
              <w:ind w:left="20"/>
              <w:jc w:val="both"/>
            </w:pPr>
            <w:r>
              <w:rPr>
                <w:rFonts w:ascii="Times New Roman"/>
                <w:b w:val="false"/>
                <w:i w:val="false"/>
                <w:color w:val="000000"/>
                <w:sz w:val="20"/>
              </w:rPr>
              <w:t>соблюдается, не соблюдается</w:t>
            </w:r>
          </w:p>
        </w:tc>
      </w:tr>
    </w:tbl>
    <w:p>
      <w:pPr>
        <w:spacing w:after="0"/>
        <w:ind w:left="0"/>
        <w:jc w:val="both"/>
      </w:pPr>
      <w:bookmarkStart w:name="z1280" w:id="1172"/>
      <w:r>
        <w:rPr>
          <w:rFonts w:ascii="Times New Roman"/>
          <w:b w:val="false"/>
          <w:i w:val="false"/>
          <w:color w:val="000000"/>
          <w:sz w:val="28"/>
        </w:rPr>
        <w:t>
      Наименование должности руководителя организации _____________ Расшифровка</w:t>
      </w:r>
    </w:p>
    <w:bookmarkEnd w:id="1172"/>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_______________________________ (фамилия и телефон исполнителя)</w:t>
      </w:r>
    </w:p>
    <w:p>
      <w:pPr>
        <w:spacing w:after="0"/>
        <w:ind w:left="0"/>
        <w:jc w:val="both"/>
      </w:pPr>
      <w:r>
        <w:rPr>
          <w:rFonts w:ascii="Times New Roman"/>
          <w:b w:val="false"/>
          <w:i w:val="false"/>
          <w:color w:val="000000"/>
          <w:sz w:val="28"/>
        </w:rPr>
        <w:t>Формат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34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3" w:id="1173"/>
    <w:p>
      <w:pPr>
        <w:spacing w:after="0"/>
        <w:ind w:left="0"/>
        <w:jc w:val="left"/>
      </w:pPr>
      <w:r>
        <w:rPr>
          <w:rFonts w:ascii="Times New Roman"/>
          <w:b/>
          <w:i w:val="false"/>
          <w:color w:val="000000"/>
        </w:rPr>
        <w:t xml:space="preserve"> Паспорт архива организации, хранящего аудиовизуальную документацию</w:t>
      </w:r>
    </w:p>
    <w:bookmarkEnd w:id="1173"/>
    <w:p>
      <w:pPr>
        <w:spacing w:after="0"/>
        <w:ind w:left="0"/>
        <w:jc w:val="both"/>
      </w:pPr>
      <w:bookmarkStart w:name="z1284" w:id="1174"/>
      <w:r>
        <w:rPr>
          <w:rFonts w:ascii="Times New Roman"/>
          <w:b w:val="false"/>
          <w:i w:val="false"/>
          <w:color w:val="000000"/>
          <w:sz w:val="28"/>
        </w:rPr>
        <w:t>
      Кому представляется ___________________________________________________</w:t>
      </w:r>
    </w:p>
    <w:bookmarkEnd w:id="1174"/>
    <w:p>
      <w:pPr>
        <w:spacing w:after="0"/>
        <w:ind w:left="0"/>
        <w:jc w:val="both"/>
      </w:pPr>
      <w:r>
        <w:rPr>
          <w:rFonts w:ascii="Times New Roman"/>
          <w:b w:val="false"/>
          <w:i w:val="false"/>
          <w:color w:val="000000"/>
          <w:sz w:val="28"/>
        </w:rPr>
        <w:t>(официальное наименование государственного архива и его почтовый адрес)</w:t>
      </w:r>
    </w:p>
    <w:p>
      <w:pPr>
        <w:spacing w:after="0"/>
        <w:ind w:left="0"/>
        <w:jc w:val="both"/>
      </w:pPr>
      <w:r>
        <w:rPr>
          <w:rFonts w:ascii="Times New Roman"/>
          <w:b w:val="false"/>
          <w:i w:val="false"/>
          <w:color w:val="000000"/>
          <w:sz w:val="28"/>
        </w:rPr>
        <w:t>Кем представляется ____________________________________________________</w:t>
      </w:r>
    </w:p>
    <w:p>
      <w:pPr>
        <w:spacing w:after="0"/>
        <w:ind w:left="0"/>
        <w:jc w:val="both"/>
      </w:pPr>
      <w:r>
        <w:rPr>
          <w:rFonts w:ascii="Times New Roman"/>
          <w:b w:val="false"/>
          <w:i w:val="false"/>
          <w:color w:val="000000"/>
          <w:sz w:val="28"/>
        </w:rPr>
        <w:t>(официальное наименование отчитывающейся организации и его почтовый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(форма собственности отчитывающейся организации)</w:t>
      </w:r>
    </w:p>
    <w:p>
      <w:pPr>
        <w:spacing w:after="0"/>
        <w:ind w:left="0"/>
        <w:jc w:val="both"/>
      </w:pPr>
      <w:r>
        <w:rPr>
          <w:rFonts w:ascii="Times New Roman"/>
          <w:b w:val="false"/>
          <w:i w:val="false"/>
          <w:color w:val="000000"/>
          <w:sz w:val="28"/>
        </w:rPr>
        <w:t>Паспорт архива организации, хранящего аудиовизуальную документацию,</w:t>
      </w:r>
    </w:p>
    <w:p>
      <w:pPr>
        <w:spacing w:after="0"/>
        <w:ind w:left="0"/>
        <w:jc w:val="both"/>
      </w:pPr>
      <w:r>
        <w:rPr>
          <w:rFonts w:ascii="Times New Roman"/>
          <w:b w:val="false"/>
          <w:i w:val="false"/>
          <w:color w:val="000000"/>
          <w:sz w:val="28"/>
        </w:rPr>
        <w:t>на 1 декабря _______________ года</w:t>
      </w:r>
    </w:p>
    <w:bookmarkStart w:name="z1285" w:id="1175"/>
    <w:p>
      <w:pPr>
        <w:spacing w:after="0"/>
        <w:ind w:left="0"/>
        <w:jc w:val="both"/>
      </w:pPr>
      <w:r>
        <w:rPr>
          <w:rFonts w:ascii="Times New Roman"/>
          <w:b w:val="false"/>
          <w:i w:val="false"/>
          <w:color w:val="000000"/>
          <w:sz w:val="28"/>
        </w:rPr>
        <w:t>
      1. Кинодокументы</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35-мм пленке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16-мм пленке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6" w:id="1176"/>
    <w:p>
      <w:pPr>
        <w:spacing w:after="0"/>
        <w:ind w:left="0"/>
        <w:jc w:val="both"/>
      </w:pPr>
      <w:r>
        <w:rPr>
          <w:rFonts w:ascii="Times New Roman"/>
          <w:b w:val="false"/>
          <w:i w:val="false"/>
          <w:color w:val="000000"/>
          <w:sz w:val="28"/>
        </w:rPr>
        <w:t>
      2. Фотодокументы</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Позитивы на пленке, диапозитивы (слайды)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альбомов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снимков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7" w:id="1177"/>
    <w:p>
      <w:pPr>
        <w:spacing w:after="0"/>
        <w:ind w:left="0"/>
        <w:jc w:val="both"/>
      </w:pPr>
      <w:r>
        <w:rPr>
          <w:rFonts w:ascii="Times New Roman"/>
          <w:b w:val="false"/>
          <w:i w:val="false"/>
          <w:color w:val="000000"/>
          <w:sz w:val="28"/>
        </w:rPr>
        <w:t>
      3. Фонодокументы</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Граммофонные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на иных носителях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8" w:id="1178"/>
    <w:p>
      <w:pPr>
        <w:spacing w:after="0"/>
        <w:ind w:left="0"/>
        <w:jc w:val="both"/>
      </w:pPr>
      <w:r>
        <w:rPr>
          <w:rFonts w:ascii="Times New Roman"/>
          <w:b w:val="false"/>
          <w:i w:val="false"/>
          <w:color w:val="000000"/>
          <w:sz w:val="28"/>
        </w:rPr>
        <w:t>
      4. Видеодокументы</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9" w:id="1179"/>
    <w:p>
      <w:pPr>
        <w:spacing w:after="0"/>
        <w:ind w:left="0"/>
        <w:jc w:val="both"/>
      </w:pPr>
      <w:r>
        <w:rPr>
          <w:rFonts w:ascii="Times New Roman"/>
          <w:b w:val="false"/>
          <w:i w:val="false"/>
          <w:color w:val="000000"/>
          <w:sz w:val="28"/>
        </w:rPr>
        <w:t>
      5. Кадры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документов</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Архивохранилища: есть, нет; сухое, сырое; светлое, темное</w:t>
            </w:r>
          </w:p>
          <w:p>
            <w:pPr>
              <w:spacing w:after="20"/>
              <w:ind w:left="20"/>
              <w:jc w:val="both"/>
            </w:pPr>
            <w:r>
              <w:rPr>
                <w:rFonts w:ascii="Times New Roman"/>
                <w:b w:val="false"/>
                <w:i w:val="false"/>
                <w:color w:val="000000"/>
                <w:sz w:val="20"/>
              </w:rPr>
              <w:t>Отопление: центральное, печное, отсутствует</w:t>
            </w:r>
          </w:p>
          <w:p>
            <w:pPr>
              <w:spacing w:after="20"/>
              <w:ind w:left="20"/>
              <w:jc w:val="both"/>
            </w:pPr>
            <w:r>
              <w:rPr>
                <w:rFonts w:ascii="Times New Roman"/>
                <w:b w:val="false"/>
                <w:i w:val="false"/>
                <w:color w:val="000000"/>
                <w:sz w:val="20"/>
              </w:rPr>
              <w:t>Стеллажи: металлические, деревянные, комбинированные, нет</w:t>
            </w:r>
          </w:p>
          <w:p>
            <w:pPr>
              <w:spacing w:after="20"/>
              <w:ind w:left="20"/>
              <w:jc w:val="both"/>
            </w:pPr>
            <w:r>
              <w:rPr>
                <w:rFonts w:ascii="Times New Roman"/>
                <w:b w:val="false"/>
                <w:i w:val="false"/>
                <w:color w:val="000000"/>
                <w:sz w:val="20"/>
              </w:rPr>
              <w:t>Шкафы: деревянные, металлические; нет</w:t>
            </w:r>
          </w:p>
          <w:p>
            <w:pPr>
              <w:spacing w:after="20"/>
              <w:ind w:left="20"/>
              <w:jc w:val="both"/>
            </w:pPr>
            <w:r>
              <w:rPr>
                <w:rFonts w:ascii="Times New Roman"/>
                <w:b w:val="false"/>
                <w:i w:val="false"/>
                <w:color w:val="000000"/>
                <w:sz w:val="20"/>
              </w:rPr>
              <w:t>Сигнализация: пожарная: есть, нет;</w:t>
            </w:r>
          </w:p>
          <w:p>
            <w:pPr>
              <w:spacing w:after="20"/>
              <w:ind w:left="20"/>
              <w:jc w:val="both"/>
            </w:pPr>
            <w:r>
              <w:rPr>
                <w:rFonts w:ascii="Times New Roman"/>
                <w:b w:val="false"/>
                <w:i w:val="false"/>
                <w:color w:val="000000"/>
                <w:sz w:val="20"/>
              </w:rPr>
              <w:t>охранная: есть, нет</w:t>
            </w:r>
          </w:p>
          <w:p>
            <w:pPr>
              <w:spacing w:after="20"/>
              <w:ind w:left="20"/>
              <w:jc w:val="both"/>
            </w:pPr>
            <w:r>
              <w:rPr>
                <w:rFonts w:ascii="Times New Roman"/>
                <w:b w:val="false"/>
                <w:i w:val="false"/>
                <w:color w:val="000000"/>
                <w:sz w:val="20"/>
              </w:rPr>
              <w:t>Читальный зал: есть, нет</w:t>
            </w:r>
          </w:p>
          <w:p>
            <w:pPr>
              <w:spacing w:after="20"/>
              <w:ind w:left="20"/>
              <w:jc w:val="both"/>
            </w:pPr>
            <w:r>
              <w:rPr>
                <w:rFonts w:ascii="Times New Roman"/>
                <w:b w:val="false"/>
                <w:i w:val="false"/>
                <w:color w:val="000000"/>
                <w:sz w:val="20"/>
              </w:rPr>
              <w:t>Температурно-влажностный режим:</w:t>
            </w:r>
          </w:p>
          <w:p>
            <w:pPr>
              <w:spacing w:after="20"/>
              <w:ind w:left="20"/>
              <w:jc w:val="both"/>
            </w:pPr>
            <w:r>
              <w:rPr>
                <w:rFonts w:ascii="Times New Roman"/>
                <w:b w:val="false"/>
                <w:i w:val="false"/>
                <w:color w:val="000000"/>
                <w:sz w:val="20"/>
              </w:rPr>
              <w:t>соблюдается, не соблюдается</w:t>
            </w:r>
          </w:p>
        </w:tc>
      </w:tr>
    </w:tbl>
    <w:p>
      <w:pPr>
        <w:spacing w:after="0"/>
        <w:ind w:left="0"/>
        <w:jc w:val="both"/>
      </w:pPr>
      <w:bookmarkStart w:name="z1290" w:id="1180"/>
      <w:r>
        <w:rPr>
          <w:rFonts w:ascii="Times New Roman"/>
          <w:b w:val="false"/>
          <w:i w:val="false"/>
          <w:color w:val="000000"/>
          <w:sz w:val="28"/>
        </w:rPr>
        <w:t>
      Наименование должности руководителя организации _____________ Расшифровка</w:t>
      </w:r>
    </w:p>
    <w:bookmarkEnd w:id="1180"/>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 ______________________________ (фамилия и телефон исполнителя)</w:t>
      </w:r>
    </w:p>
    <w:p>
      <w:pPr>
        <w:spacing w:after="0"/>
        <w:ind w:left="0"/>
        <w:jc w:val="both"/>
      </w:pPr>
      <w:r>
        <w:rPr>
          <w:rFonts w:ascii="Times New Roman"/>
          <w:b w:val="false"/>
          <w:i w:val="false"/>
          <w:color w:val="000000"/>
          <w:sz w:val="28"/>
        </w:rPr>
        <w:t>Формат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35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3" w:id="1181"/>
    <w:p>
      <w:pPr>
        <w:spacing w:after="0"/>
        <w:ind w:left="0"/>
        <w:jc w:val="left"/>
      </w:pPr>
      <w:r>
        <w:rPr>
          <w:rFonts w:ascii="Times New Roman"/>
          <w:b/>
          <w:i w:val="false"/>
          <w:color w:val="000000"/>
        </w:rPr>
        <w:t xml:space="preserve"> Паспорт ведомственного (частного) архива организации, хранящего управленческую документацию</w:t>
      </w:r>
    </w:p>
    <w:bookmarkEnd w:id="1181"/>
    <w:p>
      <w:pPr>
        <w:spacing w:after="0"/>
        <w:ind w:left="0"/>
        <w:jc w:val="both"/>
      </w:pPr>
      <w:bookmarkStart w:name="z1294" w:id="1182"/>
      <w:r>
        <w:rPr>
          <w:rFonts w:ascii="Times New Roman"/>
          <w:b w:val="false"/>
          <w:i w:val="false"/>
          <w:color w:val="000000"/>
          <w:sz w:val="28"/>
        </w:rPr>
        <w:t>
      Кому представляется ___________________________________________________</w:t>
      </w:r>
    </w:p>
    <w:bookmarkEnd w:id="1182"/>
    <w:p>
      <w:pPr>
        <w:spacing w:after="0"/>
        <w:ind w:left="0"/>
        <w:jc w:val="both"/>
      </w:pPr>
      <w:r>
        <w:rPr>
          <w:rFonts w:ascii="Times New Roman"/>
          <w:b w:val="false"/>
          <w:i w:val="false"/>
          <w:color w:val="000000"/>
          <w:sz w:val="28"/>
        </w:rPr>
        <w:t>(официальное наименование государственного архива и его почтовый адрес)</w:t>
      </w:r>
    </w:p>
    <w:p>
      <w:pPr>
        <w:spacing w:after="0"/>
        <w:ind w:left="0"/>
        <w:jc w:val="both"/>
      </w:pPr>
      <w:r>
        <w:rPr>
          <w:rFonts w:ascii="Times New Roman"/>
          <w:b w:val="false"/>
          <w:i w:val="false"/>
          <w:color w:val="000000"/>
          <w:sz w:val="28"/>
        </w:rPr>
        <w:t>Кем представляется ____________________________________________________</w:t>
      </w:r>
    </w:p>
    <w:p>
      <w:pPr>
        <w:spacing w:after="0"/>
        <w:ind w:left="0"/>
        <w:jc w:val="both"/>
      </w:pPr>
      <w:r>
        <w:rPr>
          <w:rFonts w:ascii="Times New Roman"/>
          <w:b w:val="false"/>
          <w:i w:val="false"/>
          <w:color w:val="000000"/>
          <w:sz w:val="28"/>
        </w:rPr>
        <w:t>(официальное наименование отчитывающейся организации и его почтовый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(форма собственности отчитывающейся организации)</w:t>
      </w:r>
    </w:p>
    <w:p>
      <w:pPr>
        <w:spacing w:after="0"/>
        <w:ind w:left="0"/>
        <w:jc w:val="both"/>
      </w:pPr>
      <w:bookmarkStart w:name="z1295" w:id="1183"/>
      <w:r>
        <w:rPr>
          <w:rFonts w:ascii="Times New Roman"/>
          <w:b w:val="false"/>
          <w:i w:val="false"/>
          <w:color w:val="000000"/>
          <w:sz w:val="28"/>
        </w:rPr>
        <w:t>
      ПАСПОРТ архива организации, хранящего управленческую документацию,</w:t>
      </w:r>
    </w:p>
    <w:bookmarkEnd w:id="1183"/>
    <w:p>
      <w:pPr>
        <w:spacing w:after="0"/>
        <w:ind w:left="0"/>
        <w:jc w:val="both"/>
      </w:pPr>
      <w:r>
        <w:rPr>
          <w:rFonts w:ascii="Times New Roman"/>
          <w:b w:val="false"/>
          <w:i w:val="false"/>
          <w:color w:val="000000"/>
          <w:sz w:val="28"/>
        </w:rPr>
        <w:t>на 1 декабря _______________ года</w:t>
      </w:r>
    </w:p>
    <w:bookmarkStart w:name="z1296" w:id="1184"/>
    <w:p>
      <w:pPr>
        <w:spacing w:after="0"/>
        <w:ind w:left="0"/>
        <w:jc w:val="both"/>
      </w:pPr>
      <w:r>
        <w:rPr>
          <w:rFonts w:ascii="Times New Roman"/>
          <w:b w:val="false"/>
          <w:i w:val="false"/>
          <w:color w:val="000000"/>
          <w:sz w:val="28"/>
        </w:rPr>
        <w:t>
      1. Общие сведения</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архивных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архивохранилищ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Загруженность архивохранилищ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97" w:id="1185"/>
    <w:p>
      <w:pPr>
        <w:spacing w:after="0"/>
        <w:ind w:left="0"/>
        <w:jc w:val="both"/>
      </w:pPr>
      <w:r>
        <w:rPr>
          <w:rFonts w:ascii="Times New Roman"/>
          <w:b w:val="false"/>
          <w:i w:val="false"/>
          <w:color w:val="000000"/>
          <w:sz w:val="28"/>
        </w:rPr>
        <w:t>
      2. Сведения о документах</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внесено в описи, утвержденные (согласованные) ЭПК местного исполнительного органа (республиканского государственного архива)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хранится сверх установленного (договорного) срока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образуется в год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8" w:id="1186"/>
    <w:p>
      <w:pPr>
        <w:spacing w:after="0"/>
        <w:ind w:left="0"/>
        <w:jc w:val="both"/>
      </w:pPr>
      <w:r>
        <w:rPr>
          <w:rFonts w:ascii="Times New Roman"/>
          <w:b w:val="false"/>
          <w:i w:val="false"/>
          <w:color w:val="000000"/>
          <w:sz w:val="28"/>
        </w:rPr>
        <w:t>
      3. Кадры</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документов (нужное подчеркнуть)</w:t>
            </w:r>
          </w:p>
          <w:p>
            <w:pPr>
              <w:spacing w:after="20"/>
              <w:ind w:left="20"/>
              <w:jc w:val="both"/>
            </w:pPr>
            <w:r>
              <w:rPr>
                <w:rFonts w:ascii="Times New Roman"/>
                <w:b w:val="false"/>
                <w:i w:val="false"/>
                <w:color w:val="000000"/>
                <w:sz w:val="20"/>
              </w:rPr>
              <w:t>Архивохранилища: есть, нет; сухое, сырое; светлое, темное</w:t>
            </w:r>
          </w:p>
          <w:p>
            <w:pPr>
              <w:spacing w:after="20"/>
              <w:ind w:left="20"/>
              <w:jc w:val="both"/>
            </w:pPr>
            <w:r>
              <w:rPr>
                <w:rFonts w:ascii="Times New Roman"/>
                <w:b w:val="false"/>
                <w:i w:val="false"/>
                <w:color w:val="000000"/>
                <w:sz w:val="20"/>
              </w:rPr>
              <w:t>Отопление: центральное, печное, отсутствует</w:t>
            </w:r>
          </w:p>
          <w:p>
            <w:pPr>
              <w:spacing w:after="20"/>
              <w:ind w:left="20"/>
              <w:jc w:val="both"/>
            </w:pPr>
            <w:r>
              <w:rPr>
                <w:rFonts w:ascii="Times New Roman"/>
                <w:b w:val="false"/>
                <w:i w:val="false"/>
                <w:color w:val="000000"/>
                <w:sz w:val="20"/>
              </w:rPr>
              <w:t>Стеллажи: металлические, деревянные, комбинированные, нет</w:t>
            </w:r>
          </w:p>
          <w:p>
            <w:pPr>
              <w:spacing w:after="20"/>
              <w:ind w:left="20"/>
              <w:jc w:val="both"/>
            </w:pPr>
            <w:r>
              <w:rPr>
                <w:rFonts w:ascii="Times New Roman"/>
                <w:b w:val="false"/>
                <w:i w:val="false"/>
                <w:color w:val="000000"/>
                <w:sz w:val="20"/>
              </w:rPr>
              <w:t>Шкафы: деревянные, металлические; нет</w:t>
            </w:r>
          </w:p>
          <w:p>
            <w:pPr>
              <w:spacing w:after="20"/>
              <w:ind w:left="20"/>
              <w:jc w:val="both"/>
            </w:pPr>
            <w:r>
              <w:rPr>
                <w:rFonts w:ascii="Times New Roman"/>
                <w:b w:val="false"/>
                <w:i w:val="false"/>
                <w:color w:val="000000"/>
                <w:sz w:val="20"/>
              </w:rPr>
              <w:t>Сигнализация: пожарная: есть, нет;</w:t>
            </w:r>
          </w:p>
          <w:p>
            <w:pPr>
              <w:spacing w:after="20"/>
              <w:ind w:left="20"/>
              <w:jc w:val="both"/>
            </w:pPr>
            <w:r>
              <w:rPr>
                <w:rFonts w:ascii="Times New Roman"/>
                <w:b w:val="false"/>
                <w:i w:val="false"/>
                <w:color w:val="000000"/>
                <w:sz w:val="20"/>
              </w:rPr>
              <w:t>охранная: есть, нет</w:t>
            </w:r>
          </w:p>
          <w:p>
            <w:pPr>
              <w:spacing w:after="20"/>
              <w:ind w:left="20"/>
              <w:jc w:val="both"/>
            </w:pPr>
            <w:r>
              <w:rPr>
                <w:rFonts w:ascii="Times New Roman"/>
                <w:b w:val="false"/>
                <w:i w:val="false"/>
                <w:color w:val="000000"/>
                <w:sz w:val="20"/>
              </w:rPr>
              <w:t>Читальный зал: есть, нет</w:t>
            </w:r>
          </w:p>
          <w:p>
            <w:pPr>
              <w:spacing w:after="20"/>
              <w:ind w:left="20"/>
              <w:jc w:val="both"/>
            </w:pPr>
            <w:r>
              <w:rPr>
                <w:rFonts w:ascii="Times New Roman"/>
                <w:b w:val="false"/>
                <w:i w:val="false"/>
                <w:color w:val="000000"/>
                <w:sz w:val="20"/>
              </w:rPr>
              <w:t>Температурно-влажностный режим:</w:t>
            </w:r>
          </w:p>
          <w:p>
            <w:pPr>
              <w:spacing w:after="20"/>
              <w:ind w:left="20"/>
              <w:jc w:val="both"/>
            </w:pPr>
            <w:r>
              <w:rPr>
                <w:rFonts w:ascii="Times New Roman"/>
                <w:b w:val="false"/>
                <w:i w:val="false"/>
                <w:color w:val="000000"/>
                <w:sz w:val="20"/>
              </w:rPr>
              <w:t>соблюдается, не соблюдается</w:t>
            </w:r>
          </w:p>
        </w:tc>
      </w:tr>
    </w:tbl>
    <w:p>
      <w:pPr>
        <w:spacing w:after="0"/>
        <w:ind w:left="0"/>
        <w:jc w:val="both"/>
      </w:pPr>
      <w:bookmarkStart w:name="z1299" w:id="1187"/>
      <w:r>
        <w:rPr>
          <w:rFonts w:ascii="Times New Roman"/>
          <w:b w:val="false"/>
          <w:i w:val="false"/>
          <w:color w:val="000000"/>
          <w:sz w:val="28"/>
        </w:rPr>
        <w:t>
      Наименование должности руководителя организации ______________ Расшифровка</w:t>
      </w:r>
    </w:p>
    <w:bookmarkEnd w:id="1187"/>
    <w:p>
      <w:pPr>
        <w:spacing w:after="0"/>
        <w:ind w:left="0"/>
        <w:jc w:val="both"/>
      </w:pPr>
      <w:r>
        <w:rPr>
          <w:rFonts w:ascii="Times New Roman"/>
          <w:b w:val="false"/>
          <w:i w:val="false"/>
          <w:color w:val="000000"/>
          <w:sz w:val="28"/>
        </w:rPr>
        <w:t>(личная подпись) подписи</w:t>
      </w:r>
    </w:p>
    <w:p>
      <w:pPr>
        <w:spacing w:after="0"/>
        <w:ind w:left="0"/>
        <w:jc w:val="both"/>
      </w:pPr>
      <w:r>
        <w:rPr>
          <w:rFonts w:ascii="Times New Roman"/>
          <w:b w:val="false"/>
          <w:i w:val="false"/>
          <w:color w:val="000000"/>
          <w:sz w:val="28"/>
        </w:rPr>
        <w:t>Дата _____________________________ (фамилия и телефон исполнителя)</w:t>
      </w:r>
    </w:p>
    <w:p>
      <w:pPr>
        <w:spacing w:after="0"/>
        <w:ind w:left="0"/>
        <w:jc w:val="both"/>
      </w:pPr>
      <w:r>
        <w:rPr>
          <w:rFonts w:ascii="Times New Roman"/>
          <w:b w:val="false"/>
          <w:i w:val="false"/>
          <w:color w:val="000000"/>
          <w:sz w:val="28"/>
        </w:rPr>
        <w:t>Формат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36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2" w:id="1188"/>
    <w:p>
      <w:pPr>
        <w:spacing w:after="0"/>
        <w:ind w:left="0"/>
        <w:jc w:val="left"/>
      </w:pPr>
      <w:r>
        <w:rPr>
          <w:rFonts w:ascii="Times New Roman"/>
          <w:b/>
          <w:i w:val="false"/>
          <w:color w:val="000000"/>
        </w:rPr>
        <w:t xml:space="preserve"> Книга учета электронных носителей архива организации</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организации)</w:t>
      </w:r>
    </w:p>
    <w:bookmarkEnd w:id="1188"/>
    <w:p>
      <w:pPr>
        <w:spacing w:after="0"/>
        <w:ind w:left="0"/>
        <w:jc w:val="both"/>
      </w:pPr>
      <w:bookmarkStart w:name="z1303" w:id="1189"/>
      <w:r>
        <w:rPr>
          <w:rFonts w:ascii="Times New Roman"/>
          <w:b w:val="false"/>
          <w:i w:val="false"/>
          <w:color w:val="000000"/>
          <w:sz w:val="28"/>
        </w:rPr>
        <w:t>
      Хранилище №</w:t>
      </w:r>
    </w:p>
    <w:bookmarkEnd w:id="1189"/>
    <w:p>
      <w:pPr>
        <w:spacing w:after="0"/>
        <w:ind w:left="0"/>
        <w:jc w:val="both"/>
      </w:pPr>
      <w:r>
        <w:rPr>
          <w:rFonts w:ascii="Times New Roman"/>
          <w:b w:val="false"/>
          <w:i w:val="false"/>
          <w:color w:val="000000"/>
          <w:sz w:val="28"/>
        </w:rPr>
        <w:t>В период с до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электронного носителя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электронного носителя (мегабайт)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4" w:id="1190"/>
    <w:p>
      <w:pPr>
        <w:spacing w:after="0"/>
        <w:ind w:left="0"/>
        <w:jc w:val="both"/>
      </w:pPr>
      <w:r>
        <w:rPr>
          <w:rFonts w:ascii="Times New Roman"/>
          <w:b w:val="false"/>
          <w:i w:val="false"/>
          <w:color w:val="000000"/>
          <w:sz w:val="28"/>
        </w:rPr>
        <w:t>
      Формат А4 (210Х297</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37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7" w:id="1191"/>
    <w:p>
      <w:pPr>
        <w:spacing w:after="0"/>
        <w:ind w:left="0"/>
        <w:jc w:val="left"/>
      </w:pPr>
      <w:r>
        <w:rPr>
          <w:rFonts w:ascii="Times New Roman"/>
          <w:b/>
          <w:i w:val="false"/>
          <w:color w:val="000000"/>
        </w:rPr>
        <w:t xml:space="preserve"> Этикетка электронного носителя</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лектронного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 лектронногоносителя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 лектронного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 по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8" w:id="1192"/>
    <w:p>
      <w:pPr>
        <w:spacing w:after="0"/>
        <w:ind w:left="0"/>
        <w:jc w:val="both"/>
      </w:pPr>
      <w:r>
        <w:rPr>
          <w:rFonts w:ascii="Times New Roman"/>
          <w:b w:val="false"/>
          <w:i w:val="false"/>
          <w:color w:val="000000"/>
          <w:sz w:val="28"/>
        </w:rPr>
        <w:t>
      Формат А4 (210Х297)</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38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1" w:id="1193"/>
    <w:p>
      <w:pPr>
        <w:spacing w:after="0"/>
        <w:ind w:left="0"/>
        <w:jc w:val="left"/>
      </w:pPr>
      <w:r>
        <w:rPr>
          <w:rFonts w:ascii="Times New Roman"/>
          <w:b/>
          <w:i w:val="false"/>
          <w:color w:val="000000"/>
        </w:rPr>
        <w:t xml:space="preserve"> Карточка электронного носителя архива организации</w:t>
      </w:r>
      <w:r>
        <w:br/>
      </w:r>
      <w:r>
        <w:rPr>
          <w:rFonts w:ascii="Times New Roman"/>
          <w:b/>
          <w:i w:val="false"/>
          <w:color w:val="000000"/>
        </w:rPr>
        <w:t>_____________________________________________________</w:t>
      </w:r>
      <w:r>
        <w:br/>
      </w:r>
      <w:r>
        <w:rPr>
          <w:rFonts w:ascii="Times New Roman"/>
          <w:b/>
          <w:i w:val="false"/>
          <w:color w:val="000000"/>
        </w:rPr>
        <w:t>(наименование организации)</w:t>
      </w:r>
    </w:p>
    <w:bookmarkEnd w:id="1193"/>
    <w:bookmarkStart w:name="z1312" w:id="1194"/>
    <w:p>
      <w:pPr>
        <w:spacing w:after="0"/>
        <w:ind w:left="0"/>
        <w:jc w:val="both"/>
      </w:pPr>
      <w:r>
        <w:rPr>
          <w:rFonts w:ascii="Times New Roman"/>
          <w:b w:val="false"/>
          <w:i w:val="false"/>
          <w:color w:val="000000"/>
          <w:sz w:val="28"/>
        </w:rPr>
        <w:t>
      Хранилище №</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электронного носителя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3" w:id="1195"/>
    <w:p>
      <w:pPr>
        <w:spacing w:after="0"/>
        <w:ind w:left="0"/>
        <w:jc w:val="both"/>
      </w:pPr>
      <w:r>
        <w:rPr>
          <w:rFonts w:ascii="Times New Roman"/>
          <w:b w:val="false"/>
          <w:i w:val="false"/>
          <w:color w:val="000000"/>
          <w:sz w:val="28"/>
        </w:rPr>
        <w:t>
      Перечень хранимых файлов</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характеристика/объем файла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4" w:id="1196"/>
    <w:p>
      <w:pPr>
        <w:spacing w:after="0"/>
        <w:ind w:left="0"/>
        <w:jc w:val="both"/>
      </w:pPr>
      <w:r>
        <w:rPr>
          <w:rFonts w:ascii="Times New Roman"/>
          <w:b w:val="false"/>
          <w:i w:val="false"/>
          <w:color w:val="000000"/>
          <w:sz w:val="28"/>
        </w:rPr>
        <w:t>
      Учет движения электронных носителей</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кому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кто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5" w:id="1197"/>
    <w:p>
      <w:pPr>
        <w:spacing w:after="0"/>
        <w:ind w:left="0"/>
        <w:jc w:val="both"/>
      </w:pPr>
      <w:r>
        <w:rPr>
          <w:rFonts w:ascii="Times New Roman"/>
          <w:b w:val="false"/>
          <w:i w:val="false"/>
          <w:color w:val="000000"/>
          <w:sz w:val="28"/>
        </w:rPr>
        <w:t>
      Учет проведения профилактических работ</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6" w:id="1198"/>
      <w:r>
        <w:rPr>
          <w:rFonts w:ascii="Times New Roman"/>
          <w:b w:val="false"/>
          <w:i w:val="false"/>
          <w:color w:val="000000"/>
          <w:sz w:val="28"/>
        </w:rPr>
        <w:t>
      Примечание. Поле "Вид работы" может принимать значения: проверка контрольных характеристик (КХ);</w:t>
      </w:r>
    </w:p>
    <w:bookmarkEnd w:id="1198"/>
    <w:p>
      <w:pPr>
        <w:spacing w:after="0"/>
        <w:ind w:left="0"/>
        <w:jc w:val="both"/>
      </w:pPr>
      <w:r>
        <w:rPr>
          <w:rFonts w:ascii="Times New Roman"/>
          <w:b w:val="false"/>
          <w:i w:val="false"/>
          <w:color w:val="000000"/>
          <w:sz w:val="28"/>
        </w:rPr>
        <w:t>копирование по окончании срока хранения; восстановление.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39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9" w:id="1199"/>
    <w:p>
      <w:pPr>
        <w:spacing w:after="0"/>
        <w:ind w:left="0"/>
        <w:jc w:val="left"/>
      </w:pPr>
      <w:r>
        <w:rPr>
          <w:rFonts w:ascii="Times New Roman"/>
          <w:b/>
          <w:i w:val="false"/>
          <w:color w:val="000000"/>
        </w:rPr>
        <w:t xml:space="preserve"> Инвентарная книга учета научно-технической документации</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единицы учета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единицы учета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единицы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выпущен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приемке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320" w:id="1200"/>
      <w:r>
        <w:rPr>
          <w:rFonts w:ascii="Times New Roman"/>
          <w:b w:val="false"/>
          <w:i w:val="false"/>
          <w:color w:val="000000"/>
          <w:sz w:val="28"/>
        </w:rPr>
        <w:t>
      Итого в ________ году поступило __________________ единиц учета.</w:t>
      </w:r>
    </w:p>
    <w:bookmarkEnd w:id="1200"/>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работника, Расшифровка составившего итоговою годовую</w:t>
      </w:r>
    </w:p>
    <w:p>
      <w:pPr>
        <w:spacing w:after="0"/>
        <w:ind w:left="0"/>
        <w:jc w:val="both"/>
      </w:pPr>
      <w:r>
        <w:rPr>
          <w:rFonts w:ascii="Times New Roman"/>
          <w:b w:val="false"/>
          <w:i w:val="false"/>
          <w:color w:val="000000"/>
          <w:sz w:val="28"/>
        </w:rPr>
        <w:t>запись _______________ подписи (личная подпись)</w:t>
      </w:r>
    </w:p>
    <w:p>
      <w:pPr>
        <w:spacing w:after="0"/>
        <w:ind w:left="0"/>
        <w:jc w:val="both"/>
      </w:pPr>
      <w:r>
        <w:rPr>
          <w:rFonts w:ascii="Times New Roman"/>
          <w:b w:val="false"/>
          <w:i w:val="false"/>
          <w:color w:val="000000"/>
          <w:sz w:val="28"/>
        </w:rPr>
        <w:t>Руководитель ведомственного (частного) _________________ Расшифровка архива</w:t>
      </w:r>
    </w:p>
    <w:p>
      <w:pPr>
        <w:spacing w:after="0"/>
        <w:ind w:left="0"/>
        <w:jc w:val="both"/>
      </w:pPr>
      <w:r>
        <w:rPr>
          <w:rFonts w:ascii="Times New Roman"/>
          <w:b w:val="false"/>
          <w:i w:val="false"/>
          <w:color w:val="000000"/>
          <w:sz w:val="28"/>
        </w:rPr>
        <w:t>организации (личная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40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3" w:id="1201"/>
    <w:p>
      <w:pPr>
        <w:spacing w:after="0"/>
        <w:ind w:left="0"/>
        <w:jc w:val="left"/>
      </w:pPr>
      <w:r>
        <w:rPr>
          <w:rFonts w:ascii="Times New Roman"/>
          <w:b/>
          <w:i w:val="false"/>
          <w:color w:val="000000"/>
        </w:rPr>
        <w:t xml:space="preserve"> Карточка регистрации научно-технической документации</w:t>
      </w:r>
    </w:p>
    <w:bookmarkEnd w:id="1201"/>
    <w:bookmarkStart w:name="z1324" w:id="1202"/>
    <w:p>
      <w:pPr>
        <w:spacing w:after="0"/>
        <w:ind w:left="0"/>
        <w:jc w:val="both"/>
      </w:pPr>
      <w:r>
        <w:rPr>
          <w:rFonts w:ascii="Times New Roman"/>
          <w:b w:val="false"/>
          <w:i w:val="false"/>
          <w:color w:val="000000"/>
          <w:sz w:val="28"/>
        </w:rPr>
        <w:t>
      Лицевая сторона</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комплекса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Отдел-разработчик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организация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1325" w:id="1203"/>
    <w:p>
      <w:pPr>
        <w:spacing w:after="0"/>
        <w:ind w:left="0"/>
        <w:jc w:val="both"/>
      </w:pPr>
      <w:r>
        <w:rPr>
          <w:rFonts w:ascii="Times New Roman"/>
          <w:b w:val="false"/>
          <w:i w:val="false"/>
          <w:color w:val="000000"/>
          <w:sz w:val="28"/>
        </w:rPr>
        <w:t>
      Оборотная сторона</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номера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26" w:id="1204"/>
    <w:p>
      <w:pPr>
        <w:spacing w:after="0"/>
        <w:ind w:left="0"/>
        <w:jc w:val="both"/>
      </w:pPr>
      <w:r>
        <w:rPr>
          <w:rFonts w:ascii="Times New Roman"/>
          <w:b w:val="false"/>
          <w:i w:val="false"/>
          <w:color w:val="000000"/>
          <w:sz w:val="28"/>
        </w:rPr>
        <w:t>
      Формат А5 (148Х210)</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41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9" w:id="1205"/>
    <w:p>
      <w:pPr>
        <w:spacing w:after="0"/>
        <w:ind w:left="0"/>
        <w:jc w:val="left"/>
      </w:pPr>
      <w:r>
        <w:rPr>
          <w:rFonts w:ascii="Times New Roman"/>
          <w:b/>
          <w:i w:val="false"/>
          <w:color w:val="000000"/>
        </w:rPr>
        <w:t xml:space="preserve"> Инвентарная книга учета научно-исследовательской документации</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(ответственный исполнитель)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номер экземпляра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0" w:id="1206"/>
      <w:r>
        <w:rPr>
          <w:rFonts w:ascii="Times New Roman"/>
          <w:b w:val="false"/>
          <w:i w:val="false"/>
          <w:color w:val="000000"/>
          <w:sz w:val="28"/>
        </w:rPr>
        <w:t>
      Итого в ________ году поступило __________________ единиц хранения, выбыло</w:t>
      </w:r>
    </w:p>
    <w:bookmarkEnd w:id="1206"/>
    <w:p>
      <w:pPr>
        <w:spacing w:after="0"/>
        <w:ind w:left="0"/>
        <w:jc w:val="both"/>
      </w:pPr>
      <w:r>
        <w:rPr>
          <w:rFonts w:ascii="Times New Roman"/>
          <w:b w:val="false"/>
          <w:i w:val="false"/>
          <w:color w:val="000000"/>
          <w:sz w:val="28"/>
        </w:rPr>
        <w:t>      __________________ единиц хранения. (цифрами и прописью) (цифрами и прописью)</w:t>
      </w:r>
    </w:p>
    <w:p>
      <w:pPr>
        <w:spacing w:after="0"/>
        <w:ind w:left="0"/>
        <w:jc w:val="both"/>
      </w:pPr>
      <w:r>
        <w:rPr>
          <w:rFonts w:ascii="Times New Roman"/>
          <w:b w:val="false"/>
          <w:i w:val="false"/>
          <w:color w:val="000000"/>
          <w:sz w:val="28"/>
        </w:rPr>
        <w:t>Наименование должности работника, Расшифровка составившего итоговою годовую запись</w:t>
      </w:r>
    </w:p>
    <w:p>
      <w:pPr>
        <w:spacing w:after="0"/>
        <w:ind w:left="0"/>
        <w:jc w:val="both"/>
      </w:pPr>
      <w:r>
        <w:rPr>
          <w:rFonts w:ascii="Times New Roman"/>
          <w:b w:val="false"/>
          <w:i w:val="false"/>
          <w:color w:val="000000"/>
          <w:sz w:val="28"/>
        </w:rPr>
        <w:t>      _______________ подписи (личная подпись)</w:t>
      </w:r>
    </w:p>
    <w:p>
      <w:pPr>
        <w:spacing w:after="0"/>
        <w:ind w:left="0"/>
        <w:jc w:val="both"/>
      </w:pPr>
      <w:r>
        <w:rPr>
          <w:rFonts w:ascii="Times New Roman"/>
          <w:b w:val="false"/>
          <w:i w:val="false"/>
          <w:color w:val="000000"/>
          <w:sz w:val="28"/>
        </w:rPr>
        <w:t>Руководитель ведомственного (частного) _________________ Расшифровка архива</w:t>
      </w:r>
    </w:p>
    <w:p>
      <w:pPr>
        <w:spacing w:after="0"/>
        <w:ind w:left="0"/>
        <w:jc w:val="both"/>
      </w:pPr>
      <w:r>
        <w:rPr>
          <w:rFonts w:ascii="Times New Roman"/>
          <w:b w:val="false"/>
          <w:i w:val="false"/>
          <w:color w:val="000000"/>
          <w:sz w:val="28"/>
        </w:rPr>
        <w:t>организации (личная подпись)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42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3" w:id="1207"/>
    <w:p>
      <w:pPr>
        <w:spacing w:after="0"/>
        <w:ind w:left="0"/>
        <w:jc w:val="left"/>
      </w:pPr>
      <w:r>
        <w:rPr>
          <w:rFonts w:ascii="Times New Roman"/>
          <w:b/>
          <w:i w:val="false"/>
          <w:color w:val="000000"/>
        </w:rPr>
        <w:t xml:space="preserve"> Журнал регистрации заявок на выдачу патента на изобретение</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заявления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изобретения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поверенный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факс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оплаченной пошлины, дата и номер платежного документа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4" w:id="1208"/>
    <w:p>
      <w:pPr>
        <w:spacing w:after="0"/>
        <w:ind w:left="0"/>
        <w:jc w:val="both"/>
      </w:pPr>
      <w:r>
        <w:rPr>
          <w:rFonts w:ascii="Times New Roman"/>
          <w:b w:val="false"/>
          <w:i w:val="false"/>
          <w:color w:val="000000"/>
          <w:sz w:val="28"/>
        </w:rPr>
        <w:t>
      Формат А4 (210Х297)</w:t>
      </w:r>
    </w:p>
    <w:bookmarkEnd w:id="1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43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7" w:id="1209"/>
    <w:p>
      <w:pPr>
        <w:spacing w:after="0"/>
        <w:ind w:left="0"/>
        <w:jc w:val="left"/>
      </w:pPr>
      <w:r>
        <w:rPr>
          <w:rFonts w:ascii="Times New Roman"/>
          <w:b/>
          <w:i w:val="false"/>
          <w:color w:val="000000"/>
        </w:rPr>
        <w:t xml:space="preserve"> Учетная карточка единицы учета электронных документов</w:t>
      </w:r>
    </w:p>
    <w:bookmarkEnd w:id="1209"/>
    <w:bookmarkStart w:name="z1338" w:id="1210"/>
    <w:p>
      <w:pPr>
        <w:spacing w:after="0"/>
        <w:ind w:left="0"/>
        <w:jc w:val="both"/>
      </w:pPr>
      <w:r>
        <w:rPr>
          <w:rFonts w:ascii="Times New Roman"/>
          <w:b w:val="false"/>
          <w:i w:val="false"/>
          <w:color w:val="000000"/>
          <w:sz w:val="28"/>
        </w:rPr>
        <w:t>
      лицевая сторона карточки</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от которой поступили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копий документов на электронных носителях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Мбайт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 для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внесшего запись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9" w:id="1211"/>
    <w:p>
      <w:pPr>
        <w:spacing w:after="0"/>
        <w:ind w:left="0"/>
        <w:jc w:val="both"/>
      </w:pPr>
      <w:r>
        <w:rPr>
          <w:rFonts w:ascii="Times New Roman"/>
          <w:b w:val="false"/>
          <w:i w:val="false"/>
          <w:color w:val="000000"/>
          <w:sz w:val="28"/>
        </w:rPr>
        <w:t>
      оборотная сторона карточки</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 (перезапись, миграция)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перезаписи и миграции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формат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носителя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внесшего запись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212"/>
    <w:p>
      <w:pPr>
        <w:spacing w:after="0"/>
        <w:ind w:left="0"/>
        <w:jc w:val="both"/>
      </w:pPr>
      <w:r>
        <w:rPr>
          <w:rFonts w:ascii="Times New Roman"/>
          <w:b w:val="false"/>
          <w:i w:val="false"/>
          <w:color w:val="000000"/>
          <w:sz w:val="28"/>
        </w:rPr>
        <w:t>
      Формат А5 (148Х210)</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44 внесено изменение на казахском языке, текст на русском не меняется, в соответствии с приказом Заместителя Премьер-Министра - Министра культуры и информации РК от 27.03.2026 </w:t>
      </w:r>
      <w:r>
        <w:rPr>
          <w:rFonts w:ascii="Times New Roman"/>
          <w:b w:val="false"/>
          <w:i w:val="false"/>
          <w:color w:val="ff0000"/>
          <w:sz w:val="28"/>
        </w:rPr>
        <w:t>№ 129-НҚ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3" w:id="1213"/>
    <w:p>
      <w:pPr>
        <w:spacing w:after="0"/>
        <w:ind w:left="0"/>
        <w:jc w:val="both"/>
      </w:pPr>
      <w:r>
        <w:rPr>
          <w:rFonts w:ascii="Times New Roman"/>
          <w:b w:val="false"/>
          <w:i w:val="false"/>
          <w:color w:val="000000"/>
          <w:sz w:val="28"/>
        </w:rPr>
        <w:t>
      Официальное наименование организации</w:t>
      </w:r>
    </w:p>
    <w:bookmarkEnd w:id="1213"/>
    <w:bookmarkStart w:name="z1344" w:id="1214"/>
    <w:p>
      <w:pPr>
        <w:spacing w:after="0"/>
        <w:ind w:left="0"/>
        <w:jc w:val="left"/>
      </w:pPr>
      <w:r>
        <w:rPr>
          <w:rFonts w:ascii="Times New Roman"/>
          <w:b/>
          <w:i w:val="false"/>
          <w:color w:val="000000"/>
        </w:rPr>
        <w:t xml:space="preserve"> Журнал учета миграции и перезаписей электронных документов</w:t>
      </w:r>
    </w:p>
    <w:bookmarkEnd w:id="1214"/>
    <w:bookmarkStart w:name="z1345" w:id="1215"/>
    <w:p>
      <w:pPr>
        <w:spacing w:after="0"/>
        <w:ind w:left="0"/>
        <w:jc w:val="both"/>
      </w:pPr>
      <w:r>
        <w:rPr>
          <w:rFonts w:ascii="Times New Roman"/>
          <w:b w:val="false"/>
          <w:i w:val="false"/>
          <w:color w:val="000000"/>
          <w:sz w:val="28"/>
        </w:rPr>
        <w:t>
      1. постоянного хранения за годы:</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16"/>
          <w:p>
            <w:pPr>
              <w:spacing w:after="20"/>
              <w:ind w:left="20"/>
              <w:jc w:val="both"/>
            </w:pPr>
            <w:r>
              <w:rPr>
                <w:rFonts w:ascii="Times New Roman"/>
                <w:b w:val="false"/>
                <w:i w:val="false"/>
                <w:color w:val="000000"/>
                <w:sz w:val="20"/>
              </w:rPr>
              <w:t>
№</w:t>
            </w:r>
          </w:p>
          <w:bookmarkEnd w:id="1216"/>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миграции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 заголовок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мигрируемых документов и электронном виде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носителя до миграции и перезаписи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носителя после миграции и перезаписи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миграции и перезаписи канала передачи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7" w:id="1217"/>
    <w:p>
      <w:pPr>
        <w:spacing w:after="0"/>
        <w:ind w:left="0"/>
        <w:jc w:val="both"/>
      </w:pPr>
      <w:r>
        <w:rPr>
          <w:rFonts w:ascii="Times New Roman"/>
          <w:b w:val="false"/>
          <w:i w:val="false"/>
          <w:color w:val="000000"/>
          <w:sz w:val="28"/>
        </w:rPr>
        <w:t>
      2. Дела временного хранения (свыше 10 лет) за годы:</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18"/>
          <w:p>
            <w:pPr>
              <w:spacing w:after="20"/>
              <w:ind w:left="20"/>
              <w:jc w:val="both"/>
            </w:pPr>
            <w:r>
              <w:rPr>
                <w:rFonts w:ascii="Times New Roman"/>
                <w:b w:val="false"/>
                <w:i w:val="false"/>
                <w:color w:val="000000"/>
                <w:sz w:val="20"/>
              </w:rPr>
              <w:t>
№</w:t>
            </w:r>
          </w:p>
          <w:bookmarkEnd w:id="1218"/>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миграции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 заголовок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мигрируемых документов и электронном виде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носителя до миграции и перезаписи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носителя после миграции и перезаписи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миграции и перезаписи канала передачи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9" w:id="1219"/>
    <w:p>
      <w:pPr>
        <w:spacing w:after="0"/>
        <w:ind w:left="0"/>
        <w:jc w:val="both"/>
      </w:pPr>
      <w:r>
        <w:rPr>
          <w:rFonts w:ascii="Times New Roman"/>
          <w:b w:val="false"/>
          <w:i w:val="false"/>
          <w:color w:val="000000"/>
          <w:sz w:val="28"/>
        </w:rPr>
        <w:t>
      3. Дела по личному составу за годы:</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20"/>
          <w:p>
            <w:pPr>
              <w:spacing w:after="20"/>
              <w:ind w:left="20"/>
              <w:jc w:val="both"/>
            </w:pPr>
            <w:r>
              <w:rPr>
                <w:rFonts w:ascii="Times New Roman"/>
                <w:b w:val="false"/>
                <w:i w:val="false"/>
                <w:color w:val="000000"/>
                <w:sz w:val="20"/>
              </w:rPr>
              <w:t>
№</w:t>
            </w:r>
          </w:p>
          <w:bookmarkEnd w:id="1220"/>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миграции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 заголовок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мигрируемых документов и электронном виде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носителя до миграции и перезаписи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носителя после миграции и перезаписи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миграции и перезаписи канала передачи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1" w:id="1221"/>
      <w:r>
        <w:rPr>
          <w:rFonts w:ascii="Times New Roman"/>
          <w:b w:val="false"/>
          <w:i w:val="false"/>
          <w:color w:val="000000"/>
          <w:sz w:val="28"/>
        </w:rPr>
        <w:t>
      Характеристика электронных документов до перезаписи/миграции:</w:t>
      </w:r>
    </w:p>
    <w:bookmarkEnd w:id="1221"/>
    <w:p>
      <w:pPr>
        <w:spacing w:after="0"/>
        <w:ind w:left="0"/>
        <w:jc w:val="both"/>
      </w:pPr>
      <w:r>
        <w:rPr>
          <w:rFonts w:ascii="Times New Roman"/>
          <w:b w:val="false"/>
          <w:i w:val="false"/>
          <w:color w:val="000000"/>
          <w:sz w:val="28"/>
        </w:rPr>
        <w:t>формат ____, объем (Мбайт), ____ количество и номера единиц хранения __________.</w:t>
      </w:r>
    </w:p>
    <w:p>
      <w:pPr>
        <w:spacing w:after="0"/>
        <w:ind w:left="0"/>
        <w:jc w:val="both"/>
      </w:pPr>
      <w:r>
        <w:rPr>
          <w:rFonts w:ascii="Times New Roman"/>
          <w:b w:val="false"/>
          <w:i w:val="false"/>
          <w:color w:val="000000"/>
          <w:sz w:val="28"/>
        </w:rPr>
        <w:t>Характеристика электронных документов после перезаписи/миграции:</w:t>
      </w:r>
    </w:p>
    <w:p>
      <w:pPr>
        <w:spacing w:after="0"/>
        <w:ind w:left="0"/>
        <w:jc w:val="both"/>
      </w:pPr>
      <w:r>
        <w:rPr>
          <w:rFonts w:ascii="Times New Roman"/>
          <w:b w:val="false"/>
          <w:i w:val="false"/>
          <w:color w:val="000000"/>
          <w:sz w:val="28"/>
        </w:rPr>
        <w:t>формат ____, объем (Мбайт), ____ количество и номера единиц хранения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4" w:id="1222"/>
    <w:p>
      <w:pPr>
        <w:spacing w:after="0"/>
        <w:ind w:left="0"/>
        <w:jc w:val="left"/>
      </w:pPr>
      <w:r>
        <w:rPr>
          <w:rFonts w:ascii="Times New Roman"/>
          <w:b/>
          <w:i w:val="false"/>
          <w:color w:val="000000"/>
        </w:rPr>
        <w:t xml:space="preserve"> Архивная справка</w:t>
      </w:r>
    </w:p>
    <w:bookmarkEnd w:id="1222"/>
    <w:bookmarkStart w:name="z1355" w:id="1223"/>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(название архива организации) (почтовый индекс, адрес, телефон, факс)</w:t>
      </w:r>
    </w:p>
    <w:bookmarkEnd w:id="1223"/>
    <w:bookmarkStart w:name="z1356" w:id="1224"/>
    <w:p>
      <w:pPr>
        <w:spacing w:after="0"/>
        <w:ind w:left="0"/>
        <w:jc w:val="left"/>
      </w:pPr>
      <w:r>
        <w:rPr>
          <w:rFonts w:ascii="Times New Roman"/>
          <w:b/>
          <w:i w:val="false"/>
          <w:color w:val="000000"/>
        </w:rPr>
        <w:t xml:space="preserve"> Архивная справка</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 ________ от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7" w:id="1225"/>
      <w:r>
        <w:rPr>
          <w:rFonts w:ascii="Times New Roman"/>
          <w:b w:val="false"/>
          <w:i w:val="false"/>
          <w:color w:val="000000"/>
          <w:sz w:val="28"/>
        </w:rPr>
        <w:t>
      Основание:</w:t>
      </w:r>
    </w:p>
    <w:bookmarkEnd w:id="1225"/>
    <w:p>
      <w:pPr>
        <w:spacing w:after="0"/>
        <w:ind w:left="0"/>
        <w:jc w:val="both"/>
      </w:pPr>
      <w:r>
        <w:rPr>
          <w:rFonts w:ascii="Times New Roman"/>
          <w:b w:val="false"/>
          <w:i w:val="false"/>
          <w:color w:val="000000"/>
          <w:sz w:val="28"/>
        </w:rPr>
        <w:t>Директор архива подпись Расшифровка подписи</w:t>
      </w:r>
    </w:p>
    <w:p>
      <w:pPr>
        <w:spacing w:after="0"/>
        <w:ind w:left="0"/>
        <w:jc w:val="both"/>
      </w:pPr>
      <w:r>
        <w:rPr>
          <w:rFonts w:ascii="Times New Roman"/>
          <w:b w:val="false"/>
          <w:i w:val="false"/>
          <w:color w:val="000000"/>
          <w:sz w:val="28"/>
        </w:rPr>
        <w:t>Исполнитель подпись Расшифровка подписи</w:t>
      </w:r>
    </w:p>
    <w:p>
      <w:pPr>
        <w:spacing w:after="0"/>
        <w:ind w:left="0"/>
        <w:jc w:val="both"/>
      </w:pPr>
      <w:r>
        <w:rPr>
          <w:rFonts w:ascii="Times New Roman"/>
          <w:b w:val="false"/>
          <w:i w:val="false"/>
          <w:color w:val="000000"/>
          <w:sz w:val="28"/>
        </w:rPr>
        <w:t>Печать</w:t>
      </w:r>
    </w:p>
    <w:p>
      <w:pPr>
        <w:spacing w:after="0"/>
        <w:ind w:left="0"/>
        <w:jc w:val="both"/>
      </w:pPr>
      <w:r>
        <w:rPr>
          <w:rFonts w:ascii="Times New Roman"/>
          <w:b w:val="false"/>
          <w:i w:val="false"/>
          <w:color w:val="000000"/>
          <w:sz w:val="28"/>
        </w:rPr>
        <w:t>Формат А4 (210Х297)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