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31aa" w14:textId="9223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2023 года № 655. Зарегистрирован в Министерстве юстиции Республики Казахстан 25 августа 2023 года № 33333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655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 (зарегистрирован в Реестре государственной регистрации нормативных правовых актов под № 12553):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консультативно-совещательных органах при территориальных органах внутренних дел,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"45-3. В случае, если рассмотрение обращения относится к компетенции и полномочиям иных государственных органов, обращение направляется по принадлежности в сроки и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- АППК).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45-4. Поступившие обращения, рассматриваются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со дня их поступления в консультативно-совещательный орган.".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20 "Об утверждении Правил проведения текущего контроля успеваемости, промежуточной и итоговой аттестации обучающихся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под № 13148):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Текущий контроль успеваемости, промежуточная и итоговая аттестации проводятся с целью определения степени освоения обучающимися образовательных программ,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22 "Об утверждении Правил организации работ по подготовке, экспертизе, апробации, изданию и проведению мониторинга учебных заведений и учебно-методических комплексов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13135):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Подготовка учебных изданий и учебно-методических комплексов осуществляется автором (авторским коллективом или разработчиками)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28916), типовыми учебными планами и типовыми учебными программами по учебному предмету (дисциплине) в соответствии с Законом Республики Казахстан "Об образовании" (далее – Типовые учебные планы и программы).".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23 "Об утверждении Правил деятельности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под № 13141):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Продолжительность академического периода вуз устанавливает самостоятельно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80 "Об утверждении Правил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под № 13202):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Виды, сроки и содержание профессиональной практики и стажировки определяются согласно академическому календарю в соответствии с требованиями Государственного общеобязательного стандарта высшего и послевузовского образования (далее – ГОСО),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июня 2021 года № 354 "Об утверждении Инструкции по организации научно-исследовательской деятельности в системе органов внутренних дел Республики Казахстан" (зарегистрирован в Реестре государственной регистрации нормативных правовых актов под № 23230):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утвержденном постановлением Правительства Республики Казахстан от 22 июня 2005 года № 607 "Вопросы Министерства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