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39c5" w14:textId="8e039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сельского хозяйства Республики Казахстан от 16 августа 2023 года № 305. Зарегистрирован в Министерстве юстиции Республики Казахстан 21 августа 2023 года № 33315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29 июля 2019 года № 280 "Об утверждении Типовых правил реализации механизмов стабилизации цен на социально значимые продовольственные товары" (зарегистрирован в Реестре государственной регистрации нормативных правовых актов № 19123)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реализации механизмов стабилизации цен на социально значимые продовольственные товары,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Перечень специализированных организаций, реализующих механизмы стабилизации цен на социально значимые продовольственные товары, за исключением мер по установлению предельных цен на социально значимые продовольственные товары (далее – специализированная организация), утверждается уполномоченным органом в области развития агропромышленного комплекса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Перечень социально значимых продовольственных товаров, необходимых для закупа в региональный стабилизационный фонд продовольственных товаров формируется из перечня социально значимых продовольственных товаров,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торговли и интеграции Республики Казахстан от 11 мая 2023 года № 166-НҚ (зарегистрирован в Реестре государственной регистрации нормативных правовых актов № 32474).".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агропродовольственных рынков и переработки сельскохозяйственной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сельского хозяйства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Тасжуреков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20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