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39c3" w14:textId="c063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6 ноября 2020 года № ҚР ДСМ-186/2020 "Об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августа 2023 года № 145. Зарегистрирован в Министерстве юстиции Республики Казахстан 21 августа 2023 года № 33307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 № ҚР ДСМ-186/2020 "Об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21619)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ДСМ-186/2020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ведения учета субъектов здравоохранения, оказывающих медицинскую помощь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соисполнитель – субъект здравоохранения, включенный в базу данных субъектов здравоохранения, претендующих на оказание медицинской помощи в рамках ГОБМП и (или) в системе ОСМС (далее – база данных), с которым поставщик заключил договор соисполнения для исполнения части обязательств поставщика по заключенному договору закупа медицинских услуг в рамках ГОБМП или в системе ОСМС или договору закупа услуг по дополнительному обеспечению ГОБМП;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соисполнения – соглашение в письменной форме между поставщиком и субъектом здравоохранения, предусматривающее оказание медицинской помощи в рамках ГОБМП и (или) в системе ОСМС для исполнения части обязательств поставщика по заключенному договору закупа услуг или дополнительного обеспечения ГОБМП;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– перечень субъектов здравоохранения, претендующих на оказание медицинской помощи в рамках ГОБМП и (или) в ОСМС, формируемый фондом в соответствии с настоящими Правилами;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закупа услуг у субъектов здравоохранения (применительно к Правилам) (далее – веб-портал) – информационная система, предоставляющая единую точку доступа к электронным услугам закупа услуг у субъектов здравоохранения в рамках ГОБМП и (или) в системе ОСМС;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поставщик – субъект здравоохранения, с которым фонд или администратор бюджетных программ заключил договор закупа медицинских услуг в рамках ГОБМП или в системе ОСМС или договор закупа услуг по дополнительному обеспечению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(далее – Правила закупа);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закупа услуг по дополнительному обеспечению ГОБМП (далее – договор закупа услуг) – соглашение в письменной форме между администратором бюджетных программ и субъектом здравоохранения, предусматривающее оказание медицинской помощи в рамках ГОБМП;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закупа медицинских услуг в рамках ГОБМП или в системе ОСМС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в рамках ГОБМП или в системе ОСМС;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 цифрового здравоохранения – юридическое лицо, осуществляющее деятельность или вступающее в общественные отношения в части информационно-технического сопровождения информационных систем здравоохранения, включая организационно-методическую работу с субъектами здравоохранения;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учета субъектов здравоохранения, осуществляющих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учета субъектов здравоохранения, оказывающих медицинскую помощь в рамках ГОБМП и (или) в системе ОСМС (далее – учет субъектов здравоохранения) осуществляется фондом.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субъектов здравоохранения проводится посредством: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и актуализации базы данных;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и актуализации перечня субъектов здравоохранения, исключенных из базы данных;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и актуализации перечня соисполнителей.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базы данных осуществляется фондом на веб-портале на постоянной основе на основании поданных субъектами здравоохранения заявок на включение (актуализацию) в базу (базы) данных субъектов здравоохранения, претендующих на оказание медицинской помощи в рамках ГОБМП и (или) в системе ОСМС по форме согласно приложению 1 к настоящим Правилам (далее – заявка).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подается субъектом здравоохранения по месту нахождения производственной (производственных) базы (баз), расположенных на соответствующей административно-территориальной единице (области, города республиканского значения, столицы), на веб-портале в электронной форме, удостоверенной ЭЦП руководителя субъекта здравоохранения или уполномоченного им лица при: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наличии лицензии на медицинскую деятельность и приложений к ней, подтверждающих право на оказание соответствующих медицинских услуг по месту нахождения производственной базы субъекта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Закон), зарегистрированной в информационной системе "Государственная база данных "Е-лицензирование" (далее – ГБД "Е-лицензирование");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непричастности к процедуре банкротства или ликвидации;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отсутствии ограничений на включение в базу данных в соответствии с подпунктами 2), 3), 4), 6) и 9) пункта 17 настоящих Правил;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наличии лицензии на фармацевтическую деятельность и приложений к ней, подтверждающих право на изготовление лекарственных препаратов и (или) розничную реализацию лекарственных средств по месту нахождения производственной (производственных) базы (баз) субъекта здравоохранения, претендующей (претендующих) на оказание медицинской помощи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 организации оказания медицинской помощи,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в области здравоохранения, зарегистрированной в ГБД "Е-лицензирование";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наличии лицензии на обращение с приборами и установками, генерирующими ионизирующее излучение и приложений к ней, подтверждающих право на использование приборов и установок, генерирующих ионизирующее излучение по месту нахождения производственной (производственных) базы (баз) субъекта здравоохранения, претендующей (претендующих) на оказание медицинской помощи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 организации оказания медицинской помощи,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в области здравоохранения, зарегистрированной в ГБД "Е-лицензирование";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наличии лицензии на осуществление деятельности в сфере оборота наркотических средств, психотропных веществ, и прекурсоров и приложений к ней, подтверждающих право на осуществление деятельности, связанной с оборотом наркотических средств, психотропных веществ и прекурсоров в области здравоохранения по месту нахождения производственной (производственных) базы (баз) субъекта здравоохранения, претендующей (претендующих) на оказание медицинской помощи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 организации оказания медицинской помощи,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в области здравоохранения, зарегистрированной в ГБД "Е-лицензирование";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наличии разрешительного документа в сфере санитарно-эпидемиологического благополучия населения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22004) (на объект высокой эпидемической значимости – копия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или его электронная форма из государственного электронного реестра разрешений и уведомлений; на объект незначительной эпидемической значимости – копия или электронная форма уведомления о начале осуществления деятельности (эксплуатации) объекта незначительной эпидемической значимости из государственного электронного реестра разрешений и уведомлений) (далее – разрешительного документа в сфере санитарно-эпидемиологического благополучия населения) на производственную (производственные) базу (базы) субъекта здравоохранения, претендующей (претендующих) на оказание медицинской помощи в рамках ГОБМП и (или) в системе ОСМС.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здравоохранения, имеющий филиал, представительство или иное обособленное структурное подразделение, представляет заявку в качестве поставщика и (или) соисполнителя с указанием всех имеющихся производственных баз, претендующих на оказание медицинской помощи в рамках ГОБМП и (или) в системе ОСМС.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здравоохранения, находящиеся в ведении местных исполнительных органов областей, городов республиканского значения и столицы вне зависимости от места нахождения производственной базы, подают заявку на территории данных местных исполнительных органов, вне зависимости от места нахождения производственной базы.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здравоохранения к заявке прилагают: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государственной регистрации (перерегистрации) юридического лица (для юридического лица) или копия свидетельства (справка) регистрации в качестве индивидуального предпринимателя и копия документа, удостоверяющего личность (для физического лица);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указанные в подпунктах 1), 4), 5) и 6) пункта 6 настоящих Правил, которые прикрепляются к заявке посредством интеграции с ГБД "Е-лицензирование";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(копии) разрешительного (разрешительных) документа (документов) в сфере санитарно-эпидемиологического благополучия населения на производственную (производственные) базу (базы) субъекта здравоохранения, претендующей (претендующих) на оказание медицинской помощи в рамках ГОБМП и (или) в системе ОСМС;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доверенности при подписании и (или) представлении заявки поверенным лицом руководителя;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согласие о внесении данных и их актуализации в информационной системе "Система управления ресурсами" (далее – ИС "СУР"), информационной системе "Система управления медицинской техникой" (далее – ИС "СУМТ") (все субъекты здравоохранения), в портале "Регистр прикрепленного населения" (далее – Портал "РПН") (субъекты здравоохранения, претендующие на оказание первичной медико-санитарной помощи) по форме согласно приложению 2 к настоящим Правилам (далее – согласие по данным ИС "СУР", ИС "СУМТ и Портала "РПН").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Фонд в течение трех рабочих дней со дня подачи субъектом здравоохранения заявки рассматривает ее на соответствие пунктам 6 и 7 настоящих Правил.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заявки пунктам 6 и 7 настоящих Правил, субъект здравоохранения на веб-портале включается в базу данных или актуализирует сведения по заявленному (заявленным) виду (видам), форме (формам) медицинской помощи, условию (условиям) ее оказания в рамках ГОБМП и (или) в системе ОСМС и субъекту здравоохранения направляется уведомление о включении (об актуализации) в базу (базы) данных субъектов здравоохранения, претендующих на оказание медицинской помощи в рамках ГОБМП и (или) в системе ОСМС по форме согласно приложению 3 к настоящим Правилам в электронной форме, удостоверенное ЭЦП уполномоченного лица фонда.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заявки пунктам 6 и 7 настоящих Правил субъекту здравоохранения на веб-портале направляется уведомление об отклонении заявки на включение (актуализацию) в базу (базы) данных субъектов здравоохранения, претендующих на оказание медицинской помощи в рамках ГОБМП и (или) в системе ОСМС по форме согласно приложению 4 в электронной форме, удостоверенное ЭЦП уполномоченного лица фонда, с указанием одной из следующих причин: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(несоответствие) лицензии на медицинскую деятельность и (или) приложений к ней по заявленным формам (видам) медицинской помощи, условию (условиям) ее оказания в рамках ГОБМП и (или) в системе ОСМС;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(несоответствие) лицензии на фармацевтическую деятельность и (или) приложений, подтверждающих право на изготовление лекарственных препаратов и (или) розничную реализацию лекарственных средств по месту нахождения производственной (производственных) базы (баз) субъекта здравоохранения, претендующей (претендующих) на оказание медицинской помощи в рамках ГОБМП и (или) в системе ОСМС согласно Закону и правил организации оказания медицинской помощи, установленных Кодексом и иными нормативными правовыми актами в области здравоохранения, зарегистрированной в ГБД "Е-лицензирование";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(несоответствие) лицензии на обращение с приборами и установками, генерирующими ионизирующее излучение и (или) приложений к ней, подтверждающих право на использование приборов и установок, генерирующих ионизирующее излучение по месту нахождения производственной (производственных) базы (баз) субъекта здравоохранения, претендующей (претендующих) на оказание медицинской помощи в рамках ГОБМП и (или) в системе ОСМС согласно Закону и правил организации оказания медицинской помощи, установленных Кодексом и иными нормативными правовыми актами в области здравоохранения, зарегистрированной в ГБД "Е-лицензирование";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(несоответствие) лицензии на осуществление деятельности в сфере оборота наркотических средств, психотропных веществ, и прекурсоров и (или) приложений к ней, подтверждающих право на осуществление деятельности, связанной с оборотом наркотических средств, психотропных веществ и прекурсоров в области здравоохранения по месту нахождения производственной (производственных) базы (баз) субъекта здравоохранения, претендующей (претендующих) на оказание медицинской помощи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 организации оказания медицинской помощи,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в области здравоохранения, зарегистрированной в ГБД "Е-лицензирование";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(несоответствие) приложенной копии разрешительного документа в сфере санитарно-эпидемиологического благополучия населения на производственную (производственные) базу (базы) субъекта здравоохранения, претендующей (претендующих) на оказание медицинской помощи в рамках ГОБМП и (или) в системе ОСМС;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у субъекта здравоохранения процедуры банкротства или ликвидации;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сведений о государственной регистрации (перерегистрации) юридического лица (для юридического лица) или свидетельства (справки) регистрации в качестве индивидуального предпринимателя и документа, удостоверяющего личность (для физического лица);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несоответствие (недостоверность) документов, представленных субъектом здравоохранения и (или) данных (сведений), содержащихся в них, данным, указанным в заявке;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ограничений на включение в базу данных в связи с исключением субъекта здравоохранения из базы данных на основаниях согласно подпунктам 2), 3), 4), 6) и 9) пункта 17 настоящих Правил;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решения суда, вступившего в законную силу;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согласия по данным ИС "СУР", ИС "СУМТ" и Портала "РПН";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отсутствие копии доверенности при подписании и (или) представлении заявки поверенным лицом руководителя.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веб-портале проводится автоматическая регистрация заявок с присвоением сквозной нумерации.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База данных субъектов здравоохранения, претендующих на оказание медицинской помощи в рамках ГОБМП и (или) в системе ОСМС по форме согласно приложению 5 к настоящим Правилам, формируется в электронной форме на веб-портале и размещается фондом на интернет-ресурсе фонда.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заявки для включения в базу данных субъектом здравоохранения является выражением согласия субъекта здравоохранения на соблюдение норм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Правил закупа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местные органы государственного управления здравоохранением областей, городов республиканского значения и столицы (далее – управление здравоохранения) на своих интернет-ресурсах предусматривают ссылку на базу данных, сформированную на веб-портале.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Управления здравоохранения ежегодно на предстоящий год до 1 октября текущего года издают приказ об определении коечного фонда субъектов здравоохранения, включая коечный фонд в разрезе профилей коек в стационарных и (или) стационарозамещающих условиях в рамках ГОБМП и (или) в системе ОСМС по форме согласно приложению 6 к настоящим Правилам (далее – Приказ по коечному фонду).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по коечному фонду направляется в фонд и субъекту цифрового здравоохранения и размещается на интернет-ресурсе фонда и управлений здравоохранения.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здравоохранения, включенные в базу данных, получают доступ к ИС "СУР" и ИС "СУМТ" (все субъекты здравоохранения) и к Порталу "РПН" (субъекты здравоохранения, претендующие на оказание первичной медико-санитарной помощи), предоставляемый субъектом цифрового здравоохранения в течение трех рабочих дней со дня получения от фонда информации о субъектах здравоохранения, включенных в базу данных.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в течение десяти рабочих дней после дня получения доступа к ИС "СУР", ИС "СУМТ" и Порталу "РПН" вносят: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ИС "СУР" – сведения по коечному фонду в разрезе профилей коек в стационарных условиях и сведения по койко-местам в стационарозамещающих условиях в рамках ГОБМП и (или) в системе ОСМС;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ИС "СУР" – сведения по зданиям объектов здравоохранения по адресам производственных баз в соответствии с приложением (приложениями) к лицензии на медицинскую деятельность, выданной в соответствии с Законом;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ИС "СУР" – сведения по кадрам в соответствии с приложением (приложениями) к лицензии на медицинскую деятельность,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Портал "РПН" – сведения по участкам прикрепления населения;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ИС "СУМТ" – сведения по медицинским изделиям.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информационным системам здравоохранения, помимо указанных в части первой настоящего пункта, получают субъекты здравоохранения, заключившие договор закупа услуг с фондом или договор дополнительного обеспечения ГОБМП с администратором бюджетных программ, и их соисполнители.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Управления здравоохранения ежегодно в период с 1 по 15 октября осуществляют мониторинг по субъектам здравоохранения, включенным в базу данных: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ИС "СУР" – сведений по коечному фонду в разрезе профилей коек в стационарных условиях или койко-местах в стационарозамещающих условиях в рамках ГОБМП и (или) в системе ОСМС в соответствии с Приказом по коечному фонду;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ИС "СУР" – сведений по зданиям объектов здравоохранения на соответствие, по адресам производственных баз согласно приложению (приложениям) к лицензии на медицинскую деятельность, выданной в соответствии с Законом;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ИС "СУР" – сведений по кадрам на соответствие приложению (приложениям) к лицензии на медицинскую деятельность,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факта несоответствия сведений по субъекту здравоохранения согласно части первой настоящего пункта, управление здравоохранения направляет субъекту здравоохранения, фонду и субъекту цифрового здравоохранения уведомление в письменной форме о выявленных несоответствиях в ИС "СУР" (далее – уведомление по сведениям ИС "СУР").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в срок до 31 октября текущего года устраняет несоответствия согласно уведомлению по сведениям ИС "СУР" и уведомляет в письменной форме управление здравоохранения, фонд и субъект цифрового здравоохранения об устранении несоответствий согласно уведомлению по сведениям ИС "СУР".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20 ноября текущего года фонд проводит мониторинг по устранению субъектом здравоохранения несоответствий согласно уведомлению по сведениям ИС "СУР".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Актуализация базы данных осуществляется фондом на веб-портале на постоянной основе на основании поданных субъектами здравоохранения заявок в соответствии с пунктами 8 и 9 настоящих Правил, а также по основаниям, предусмотренным пунктом 17 настоящих Правил, и предусматривает изменение сведений, содержащихся в базе данных.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Ежегодно в период с 1 октября по 31 октября текущего года субъекты здравоохранения, включенные в базу данных в качестве поставщика, подают заявку на актуализацию сведений по базе данных.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года субъекты здравоохранения актуализируют сведения, содержащиеся в базе данных, не позднее пяти рабочих дней со дня наступления изменений.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выявлении фондом или администратором бюджетных программ случаев изменения сведений, содержащихся в базе данных, фонд или администратор бюджетных программ в течение трех рабочих дней уведомляет в письменной форме субъект здравоохранения о необходимости актуализации данных в базе данных путем подачи заявки на веб-портале.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Исключение субъектов здравоохранения из базы данных по месту нахождения производственной (производственных) базы (баз), расположенных на соответствующей административно-территориальной единице (области, города республиканского значения, столицы) по виду (видам), форме (формам) медицинской помощи, условию (условиям) ее оказания в рамках ГОБМП и (или) в системе ОСМС, по которым субъект здравоохранения включен в базу данных осуществляется фондом в следующих случаях: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качестве поставщика и соисполнителя при расторжении фондом договора закупа услуг или администратором бюджетных программ договора дополнительного обеспечения ГОБМП при ликвидации или реорганизации субъекта здравоохранения (при необходимости) и при изменении формы собственности или его организационно-правовой формы, предполагающих исключение субъекта здравоохранения из базы данных – в течение десяти рабочих дней со дня расторжения договора закупа услуг или договора дополнительного обеспечения ГОБМП;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качестве поставщика и соисполнителя при расторжении фондом договора закупа услуг или администратором бюджетных программ договора дополнительного обеспечения ГОБМП, если финансово-хозяйственная деятельность субъекта здравоохранения приостановлена в соответствии с законодательством Республики Казахстан – в течение десяти рабочих дней со дня расторжения договора закупа услуг или договора дополнительного обеспечения ГОБМП;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качестве поставщика и соисполнителя при расторжении в одностороннем порядке фондом договора закупа услуг или администратором бюджетных программ договора дополнительного обеспечения ГОБМП в связи с неисполнением, несвоевременным либо ненадлежащим исполнением условий договора закупа услуг – в течение десяти рабочих дней со дня расторжения договора закупа услуг или договора дополнительного обеспечения ГОБМП;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качестве поставщика и соисполнителя при расторжении фондом договора закупа услуг или администратором бюджетных программ договора дополнительного обеспечения ГОБМП в одностороннем порядке по инициативе субъекта здравоохранения – в течение десяти рабочих дней со дня расторжения договора закупа услуг или договора дополнительного обеспечения ГОБМП;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качестве поставщика и соисполнителя при расторжении фондом договора закупа услуг или администратором бюджетных программ договора дополнительного обеспечения ГОБМП, если субъектом здравоохранения предоставлены недостоверные данные и (или) информация, содержащая ложные сведения о деятельности юридического или физического лица – в течение десяти рабочих дней со дня расторжения договора закупа услуг или договора дополнительного обеспечения ГОБМП;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качестве поставщика и соисполнителя при расторжении фондом договора закупа услуг или администратором бюджетных программ договора дополнительного обеспечения ГОБМП на основании решения суда по осуществлению медицинской деятельности согласно Закону – в течение десяти рабочих дней со дня расторжения договора закупа услуг или договора дополнительного обеспечения ГОБМП;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качестве поставщика и соисполнителя при ликвидации, реорганизации, прекращения деятельности субъекта здравоохранения (при необходимости), изменения формы собственности или его организационно-правовой формы или изменения вида деятельности, предполагающих исключение субъекта здравоохранения из базы данных, не являющегося поставщиком – в течение десяти рабочих дней со дня со дня выявления факта прекращения его правоспособности и дееспособности путем исключения из государственного регистра юридических лиц или изменения регистрационных данных в государственном регистре юридических лиц;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качестве поставщика и соисполнителя при предоставлении субъектом здравоохранения, не являющегося поставщиком, недостоверных данных и (или) информации, содержащей ложные сведения о деятельности юридического или физического лица при включении в базу данных – в течение десяти рабочих дней со дня выявления факта предоставления недостоверных данных и (или) информации, содержащей ложные сведения о деятельности юридического или физического лица;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качестве соисполнителя, если оказание услуг по договору соисполнения послужило основанием для расторжения фондом или администратором бюджетных программ в одностороннем порядке договора закупа услуг в связи с неисполнением, несвоевременным либо ненадлежащим исполнением условий договора закупа услуг или договора дополнительного обеспечения ГОБМП – в течение десяти рабочих дней со дня расторжения договора закупа услуг или договора дополнительного обеспечения ГОБМП;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качестве поставщика и (или) соисполнителя по инициативе субъекта здравоохранения в соответствии с пунктом 19 настоящих Правил;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качестве поставщика, если субъект здравоохранения в течение трех лет с даты включения в базу данных не заключал с фондом договор закупа услуг и (или) администратором бюджетных программ договора дополнительного обеспечения ГОБМП – в течение тридцати календарных дней по истечении трех лет с даты включения в базу данных;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качестве поставщика и соисполнителя при отсутствии (несоответствии) внесенных сведений в ИС "СУР", в ИС "СУМТ" (все субъекты здравоохранения) и в Портале "РПН" (субъекты здравоохранения, претендующие на оказание первичной медико-санитарной помощи) в соответствии с пунктом 12 настоящих Правил – по истечении тридцати календарных дней с даты включения в базу данных.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администратором бюджетных программ договора дополнительного обеспечения ГОБМП по основаниям настоящего пункта, администратор бюджетных программ уведомляет в письменной форме фонд в течение трех рабочих дней со дня расторжения договора дополнительного обеспечения ГОБМП с указанием причины исключения субъекта здравоохранения из базы данных.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исключении субъекта здравоохранения из базы данных, фонд в течение одного рабочего дня со дня исключения из базы данных направляет субъекту здравоохранения уведомление об исключении субъекта здравоохранения из базы данных субъектов здравоохранения, претендующих на оказание медицинской помощи в рамках ГОБМП и (или) в системе ОСМС или вида (видов), формы (форм) медицинской помощи, условия (условий) ее оказания по которым субъект здравоохранения включен в базу данных субъектов здравоохранения, претендующих на оказание медицинской помощи в рамках ГОБМП и (или) в системе ОСМС, по форме согласно приложению 7 к настоящим Правилам (далее – уведомление об исключении) на веб-портале в электронной форме, удостоверенной ЭЦП уполномоченного лица фонда с указанием причины исключения согласно основаниям, указанным в пункте 17 настоящих Правил.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исключения субъекта здравоохранения из базы данных по инициативе самого субъекта здравоохранения, субъектом здравоохранения подается заявка на исключение из базы данных субъектов здравоохранения, претендующих на оказание медицинской помощи в рамках ГОБМП и (или) в системе ОСМС по форме согласно приложению 8 к настоящим Правилам (далее – заявка на исключение) по месту нахождения производственной (производственных) базы (баз), расположенных на соответствующей административно-территориальной единице (области, города республиканского значения, столицы), на веб-портале в электронной форме, удостоверенной ЭЦП руководителя субъекта здравоохранения или уполномоченного им лица при отсутствии действующих: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договоров закупа услуг;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договоров дополнительного обеспечения ГОБМП;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договоров соисполнения.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 здравоохранения к заявке на исключение прилагает: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государственной регистрации (перерегистрации) юридического лица (для юридического лица) или копию свидетельства (справки) регистрации в качестве индивидуального предпринимателя и копию документа, удостоверяющего личность (для физического лица);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доверенности при подписании и (или) представлении заявки поверенным лицом руководителя.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веб-портале проводится автоматическая регистрация заявок на исключение с присвоением сквозной нумерации.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Фонд в течение трех рабочих дней со дня подачи субъектом здравоохранения заявки на исключение рассматривает ее на соответствие пунктам 19 и 20 настоящих Правил.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заявки на исключение пунктам 19 и 20 настоящих Правил, субъект здравоохранения исключается на веб-портале из базы данных по заявленным виду (видам), форме (формам) медицинской помощи, условию (условиям) ее оказания в рамках ГОБМП и (или) в системе ОСМС и субъекту здравоохранения направляется уведомление об исключении в электронной форме, удостоверенное ЭЦП уполномоченного лица фонда.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заявки на исключение пунктам 19 и 20 настоящих Правил субъекту здравоохранения на веб-портале направляется уведомление об отклонении заявки на исключение из базы данных субъектов здравоохранения, претендующих на оказание медицинской помощи в рамках ГОБМП и (или) в системе ОСМС по форме согласно приложению 9 к настоящим Правилам в электронной форме, удостоверенное ЭЦП уполномоченного лица фонда, с указанием одной или нескольких из следующих причин: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сведений о государственной регистрации (перерегистрации) юридического лица (для юридического лица) или свидетельства (справки) регистрации в качестве индивидуального предпринимателя и документа, удостоверяющего личность (для физического лица);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(недостоверность) документов, представленных субъектом здравоохранения и (или) данных (сведений), содержащихся в них, данным, указанным в заявке на исключение;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действующих договоров закупа;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действующих договоров дополнительного обеспечения ГОБМП;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действующих договоров соисполнения;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копии доверенности при подписании и (или) представлении заявки поверенным лицом руководителя.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субъектов здравоохранения, исключенных из базы данных субъектов здравоохранения, претендующих на оказание медицинской помощи в рамках ГОБМП и (или) в системе ОСМС (далее – перечень субъектов здравоохранения, исключенных из базы данных) формируется в электронной форме на веб-портале и размещается фондом на интернет-ресурсе фонда по форме согласно приложению 10 к настоящим Правилам.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Актуализация перечня субъектов здравоохранения, исключенных из базы данных, осуществляется фондом на постоянной основе на интернет-ресурсе фонда.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Поставщик, исключенный из базы данных по основаниям, предусмотренным подпунктами 3), 4) и 9) пункта 17 настоящих Правил, не включается в базу данных в качестве поставщика и (или) соисполнителя в течение трех лет со дня его исключения из базы данных.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соисполнителей, претендующих на оказание медицинской помощи в рамках ГОБМП и (или) в системе ОСМС по договору соисполнения (далее – перечень соисполнителей) формируется по форме согласно приложению 11 к настоящим Правилам в электронной форме на веб-портале и размещается фондом на интернет-ресурсе фонда.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Актуализация перечня соисполнителей осуществляется фондом на постоянной основе на интернет-ресурсе фонда на основании поданных субъектами здравоохранения заявок на включение в базу данных в качестве соисполнителя.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Управления здравоохранения размещают на своих интернет-ресурсах ссылки на перечень поставщиков, перечень соисполнителей и перечень субъектов здравоохранения, исключенных из базы данных, опубликованные на веб-портале и интернет-ресурсе фонда.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Субъект здравоохранения в течение тридцати календарных дней со дня включения в базу данных вносит на веб-портале: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по оказанию медицинских услуг в рамках специализированной медицинской помощи в амбулаторных условиях в рамках ГОБМП и (или) в системе ОСМС по форме согласно приложению 12 к настоящим Правилам;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по оказанию медицинских услуг в рамках специализированной медицинской помощи в стационарных и стационарозамещающих условиях в рамках ГОБМП и (или) в системе ОСМС по форме согласно приложению 13 к настоящим Правилам;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по оказанию высокотехнологичных медицинских услуг в рамках ГОБМП и (или) в системе ОСМС по форме согласно приложению 14 к настоящим Правилам.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части первой настоящего пункта доступны по оказываемым услугам в общем доступе на веб-портале для просмотра, и на постоянной основе актуализируются субъектами здравоохранения.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Субъект здравоохранения, включенный в базу данных в качестве поставщика, при заключении договоров соисполнения с субъектами здравоохранения, включенными в базу данных, ежемесячно в срок до 25 числа следующего за отчетным периодом предоставляет в фонд в бумажной форме или вносит на веб-портале сведения по заключенным договорам соисполнения к договорам закупа медицинских услуг в рамках ГОБМП и (или) в системе ОСМС по форме согласно приложению 15 к настоящим Правилам.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включение (актуализацию) в базу (базы) данных субъектов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претендующих на оказание медицинской помощи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бесплатной медицинской помощи и (или) в системе обязательного</w:t>
      </w:r>
      <w:r>
        <w:br/>
      </w:r>
      <w:r>
        <w:rPr>
          <w:rFonts w:ascii="Times New Roman"/>
          <w:b/>
          <w:i w:val="false"/>
          <w:color w:val="000000"/>
        </w:rPr>
        <w:t>социального медицинского страхования № ____</w:t>
      </w:r>
    </w:p>
    <w:bookmarkEnd w:id="133"/>
    <w:p>
      <w:pPr>
        <w:spacing w:after="0"/>
        <w:ind w:left="0"/>
        <w:jc w:val="both"/>
      </w:pPr>
      <w:bookmarkStart w:name="z144" w:id="134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некоммерческого акционерного общества "Фонд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(БИН* субъекта здравоохранения (ИИН** для физического лица))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собственности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 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(контактные телефоны, электронный адрес субъекта здравоохранения)</w:t>
      </w:r>
    </w:p>
    <w:p>
      <w:pPr>
        <w:spacing w:after="0"/>
        <w:ind w:left="0"/>
        <w:jc w:val="both"/>
      </w:pPr>
      <w:bookmarkStart w:name="z145" w:id="135"/>
      <w:r>
        <w:rPr>
          <w:rFonts w:ascii="Times New Roman"/>
          <w:b w:val="false"/>
          <w:i w:val="false"/>
          <w:color w:val="000000"/>
          <w:sz w:val="28"/>
        </w:rPr>
        <w:t>
      2. Субъект здравоохранения претендует на оказание медицинской помощи в рамках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(или)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медицинского страхования в качестве (указать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по следующему (следующим) виду (видам), следующей (следующим)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 (формам) медицинской помощи, условию (условиям) ее оказания: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форма медицинской помощи или условия ее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вида, формы медицинской помощи или условия ее оказания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36"/>
      <w:r>
        <w:rPr>
          <w:rFonts w:ascii="Times New Roman"/>
          <w:b w:val="false"/>
          <w:i w:val="false"/>
          <w:color w:val="000000"/>
          <w:sz w:val="28"/>
        </w:rPr>
        <w:t>
      соисполнителя по следующему (следующим) виду (видам), следующей (следующим)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 (формам) медицинской помощи, условию (условиям) ее оказания: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форма медицинской помощи или условия ее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вида, формы медицинской помощи или условия ее оказания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137"/>
      <w:r>
        <w:rPr>
          <w:rFonts w:ascii="Times New Roman"/>
          <w:b w:val="false"/>
          <w:i w:val="false"/>
          <w:color w:val="000000"/>
          <w:sz w:val="28"/>
        </w:rPr>
        <w:t>
      3. Указанные медицинские услуги подлежат оказанию населению на следующей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(следующих) производственной (производственных) базе (базах):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производственной базы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КАТО*** производственной базы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38"/>
      <w:r>
        <w:rPr>
          <w:rFonts w:ascii="Times New Roman"/>
          <w:b w:val="false"/>
          <w:i w:val="false"/>
          <w:color w:val="000000"/>
          <w:sz w:val="28"/>
        </w:rPr>
        <w:t>
      4. Настоящей заявкой субъект здравоохранения подтверждает отсутствие нарушений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норм, предъявляемых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6 ноября 2020 года № ҚР ДСМ-186/2020 "Об утверждении правил ведения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здравоохранения, оказывающих медицинскую помощь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(или)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медицинского страхования"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 21619)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для включения или актуализацию базы данных, и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сведений.</w:t>
      </w:r>
    </w:p>
    <w:p>
      <w:pPr>
        <w:spacing w:after="0"/>
        <w:ind w:left="0"/>
        <w:jc w:val="both"/>
      </w:pPr>
      <w:bookmarkStart w:name="z149" w:id="139"/>
      <w:r>
        <w:rPr>
          <w:rFonts w:ascii="Times New Roman"/>
          <w:b w:val="false"/>
          <w:i w:val="false"/>
          <w:color w:val="000000"/>
          <w:sz w:val="28"/>
        </w:rPr>
        <w:t>
      5. К настоящей заявке прилагаются следующие документы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только прилагаемые документы):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…;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классификатор административно-территориальных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о внесении данных и их актуализации в информационной системе</w:t>
      </w:r>
      <w:r>
        <w:br/>
      </w:r>
      <w:r>
        <w:rPr>
          <w:rFonts w:ascii="Times New Roman"/>
          <w:b/>
          <w:i w:val="false"/>
          <w:color w:val="000000"/>
        </w:rPr>
        <w:t>"Система управления ресурсами", информационной системе "Система управления</w:t>
      </w:r>
      <w:r>
        <w:br/>
      </w:r>
      <w:r>
        <w:rPr>
          <w:rFonts w:ascii="Times New Roman"/>
          <w:b/>
          <w:i w:val="false"/>
          <w:color w:val="000000"/>
        </w:rPr>
        <w:t>медицинской техникой" (все субъекты здравоохранения), в портале</w:t>
      </w:r>
      <w:r>
        <w:br/>
      </w:r>
      <w:r>
        <w:rPr>
          <w:rFonts w:ascii="Times New Roman"/>
          <w:b/>
          <w:i w:val="false"/>
          <w:color w:val="000000"/>
        </w:rPr>
        <w:t>"Регистр прикрепленного населения" (субъекты здравоохранения, претендующие</w:t>
      </w:r>
      <w:r>
        <w:br/>
      </w:r>
      <w:r>
        <w:rPr>
          <w:rFonts w:ascii="Times New Roman"/>
          <w:b/>
          <w:i w:val="false"/>
          <w:color w:val="000000"/>
        </w:rPr>
        <w:t>на оказание первичной медико-санитарной помощи) № ____</w:t>
      </w:r>
    </w:p>
    <w:bookmarkEnd w:id="140"/>
    <w:p>
      <w:pPr>
        <w:spacing w:after="0"/>
        <w:ind w:left="0"/>
        <w:jc w:val="both"/>
      </w:pPr>
      <w:bookmarkStart w:name="z153" w:id="141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(БИН* субъекта здравоохранения (ИИН** для физического лица))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собственности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 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(контактные телефоны, электронный адрес субъекта здравоохранения)</w:t>
      </w:r>
    </w:p>
    <w:p>
      <w:pPr>
        <w:spacing w:after="0"/>
        <w:ind w:left="0"/>
        <w:jc w:val="both"/>
      </w:pPr>
      <w:bookmarkStart w:name="z154" w:id="142"/>
      <w:r>
        <w:rPr>
          <w:rFonts w:ascii="Times New Roman"/>
          <w:b w:val="false"/>
          <w:i w:val="false"/>
          <w:color w:val="000000"/>
          <w:sz w:val="28"/>
        </w:rPr>
        <w:t>
      2. Вносить данные в информационные системы здравоохранения в течение десяти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после дня получения доступа к ним, а также на постоянной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поддерживать данные в актуальном состоянии: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Информационная система "Система управления ресурсами":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коечному фонду в разрезе профилей коек в стационарных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сведения по койко-местах в стационарозамещающих условиях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(или)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зданиям объектов здравоохранения по адресам производственных баз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(-ям) к лицензии на медицинскую деятельность, выданной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функциональной структуре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утвержденном штатном расписании;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кадровом составе;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повышению квалификации медицинских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Информационная система "Система управления медицинской техникой":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медицинским изделиям;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Информационная система "Регистр прикрепленного населения":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участкам прикрепления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индивидуальный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субъекта 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включении (об актуализации) в базу (базы) данных субъектов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претендующих на оказание медицинской помощи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 № ____</w:t>
      </w:r>
    </w:p>
    <w:bookmarkEnd w:id="143"/>
    <w:p>
      <w:pPr>
        <w:spacing w:after="0"/>
        <w:ind w:left="0"/>
        <w:jc w:val="both"/>
      </w:pPr>
      <w:bookmarkStart w:name="z158" w:id="1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страхования")</w:t>
      </w:r>
    </w:p>
    <w:p>
      <w:pPr>
        <w:spacing w:after="0"/>
        <w:ind w:left="0"/>
        <w:jc w:val="both"/>
      </w:pPr>
      <w:bookmarkStart w:name="z159" w:id="145"/>
      <w:r>
        <w:rPr>
          <w:rFonts w:ascii="Times New Roman"/>
          <w:b w:val="false"/>
          <w:i w:val="false"/>
          <w:color w:val="000000"/>
          <w:sz w:val="28"/>
        </w:rPr>
        <w:t>
      уведомляет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включении (об актуализации) в базу (базы) данных субъектов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оказывающих медицинскую помощь в рамках гарантированного объема бесплатной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и (или)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страхования на основании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ноября 2020 года № ҚР ДСМ-186/2020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ведения учета субъектов здравоохранения, оказывающих медицинскую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 в рамках гарантированного объема бесплатной медицинской помощи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системе обязательного социального медицинского страхования"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под № 21619).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им лицо)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отклонении заявки на включение (актуализацию) в базу (базы) данных</w:t>
      </w:r>
      <w:r>
        <w:br/>
      </w:r>
      <w:r>
        <w:rPr>
          <w:rFonts w:ascii="Times New Roman"/>
          <w:b/>
          <w:i w:val="false"/>
          <w:color w:val="000000"/>
        </w:rPr>
        <w:t>субъектов здравоохранения, претендующих на оказание медицинской помощи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 № ____</w:t>
      </w:r>
    </w:p>
    <w:bookmarkEnd w:id="146"/>
    <w:p>
      <w:pPr>
        <w:spacing w:after="0"/>
        <w:ind w:left="0"/>
        <w:jc w:val="both"/>
      </w:pPr>
      <w:bookmarkStart w:name="z163" w:id="1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страхования")</w:t>
      </w:r>
    </w:p>
    <w:p>
      <w:pPr>
        <w:spacing w:after="0"/>
        <w:ind w:left="0"/>
        <w:jc w:val="both"/>
      </w:pPr>
      <w:bookmarkStart w:name="z164" w:id="148"/>
      <w:r>
        <w:rPr>
          <w:rFonts w:ascii="Times New Roman"/>
          <w:b w:val="false"/>
          <w:i w:val="false"/>
          <w:color w:val="000000"/>
          <w:sz w:val="28"/>
        </w:rPr>
        <w:t>
      уведомляет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отклонении заявки на включение (актуализацию) в базу (базы) данных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оказывающих медицинскую помощь в рамках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(или) в системе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отклонения)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ҚР ДСМ-186/2020 "Об утверждении правил ведения учета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оказывающих медицинскую помощь в рамках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(или) в системе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21619).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им лицо)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субъектов здравоохранения, претендующих на оказание медицинской</w:t>
      </w:r>
      <w:r>
        <w:br/>
      </w:r>
      <w:r>
        <w:rPr>
          <w:rFonts w:ascii="Times New Roman"/>
          <w:b/>
          <w:i w:val="false"/>
          <w:color w:val="000000"/>
        </w:rPr>
        <w:t>помощи в рамках 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(ИИН**)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производственной базы***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субъекта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населению которого будут оказываться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базу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базы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срока исключения из базы данных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исключения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Вид/Форма медицинской помощи (Поставщик)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вида/формы медицинской помощи (Поставщик)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Вид/Форма медицинской помощи (Соисполнитель)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вида/формы медицинской помощи (Соисполнитель)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(номер телефона, электронный адрес)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субъекта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5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указывается (указываются) адрес (адреса) производственной (производственных)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 (базы) согласно приложению к лицензии на медицинскую деятельность.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определении коечного фонда субъектов здравоохранения, включая коечный</w:t>
      </w:r>
      <w:r>
        <w:br/>
      </w:r>
      <w:r>
        <w:rPr>
          <w:rFonts w:ascii="Times New Roman"/>
          <w:b/>
          <w:i w:val="false"/>
          <w:color w:val="000000"/>
        </w:rPr>
        <w:t>фонд в разрезе профилей коек в стационарных и (или) стационарозамещающих</w:t>
      </w:r>
      <w:r>
        <w:br/>
      </w:r>
      <w:r>
        <w:rPr>
          <w:rFonts w:ascii="Times New Roman"/>
          <w:b/>
          <w:i w:val="false"/>
          <w:color w:val="000000"/>
        </w:rPr>
        <w:t>условиях в рамках 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региона)</w:t>
      </w:r>
      <w:r>
        <w:br/>
      </w:r>
      <w:r>
        <w:rPr>
          <w:rFonts w:ascii="Times New Roman"/>
          <w:b/>
          <w:i w:val="false"/>
          <w:color w:val="000000"/>
        </w:rPr>
        <w:t>на ______ год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 от "__" __________20___г.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(местонахождение)</w:t>
            </w:r>
          </w:p>
        </w:tc>
      </w:tr>
    </w:tbl>
    <w:bookmarkStart w:name="z17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– Коечный фонд по профилям для оказания стационарной медицинской помощи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(ИИН**)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коек***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 круглосуточного 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коек, свернутых на ремонт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региону: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– Койко-место дневного пребывания для оказания стационарозамещающей медицинской помощи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(ИИН**)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Койко-место дневного стационара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коек, свернутых на ремонт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 при стационаре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 при поликлинике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региону: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5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профили коек: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Акушерско-гинекологические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Кардиологический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беременных и рожениц (кроме патологии беременности)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Патологии беременности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для взрослых, включая для производства абортов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 больных с внелегочным, включая костно-суставным туберкулезом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больных детей с внелегочным, включая костно-суставным, туберкулезом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(психоневрологические)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(психоневрологические)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Педиатрические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Проктологические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хирургические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 хирургии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 (камбустиологические)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общие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общие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Нейрососудистые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Маммологические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 (камбустиологические)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 лечения и медицинской реабилитации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 лечения и медицинской реабилитации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кардиологические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кардиологические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кардиохирургические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кардиохирургические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неврологические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неврологические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нейрохирургические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нейрохирургические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травматологические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травматологические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ортопедические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ортопедические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для детей, включая для производства абортов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взрослых: для принудительного лечения больных туберкулезом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взрослых: для больных с лекарственной устойчивой формой туберкулеза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(стоматологические)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Трансплантологии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Трансплантологии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Лепрологические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Сестринского ухода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новорожденных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(стоматологические)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ухаживания с питанием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ухаживания без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хирургические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для принудительного лечения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новорожденных и выхаживания недоношенных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 Инфекционные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пульмонологические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реабилитации: пульмонологические для детей</w:t>
            </w:r>
          </w:p>
        </w:tc>
      </w:tr>
    </w:tbl>
    <w:p>
      <w:pPr>
        <w:spacing w:after="0"/>
        <w:ind w:left="0"/>
        <w:jc w:val="both"/>
      </w:pPr>
      <w:bookmarkStart w:name="z176" w:id="1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управления 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структурного подразделения уполномоченного органа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территориального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 перечню организаций, находящихся в ведении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утвержденному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17 февраля 2017 года № 71 "О некоторых вопросах министерств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 национальной экономики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исключении субъекта здравоохранения из базы данных субъектов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претендующих на оказание медицинской помощи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 в системе</w:t>
      </w:r>
      <w:r>
        <w:br/>
      </w:r>
      <w:r>
        <w:rPr>
          <w:rFonts w:ascii="Times New Roman"/>
          <w:b/>
          <w:i w:val="false"/>
          <w:color w:val="000000"/>
        </w:rPr>
        <w:t>обязательного социального медицинского страхования или вида (видов), формы (форм)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помощи, условия (условий) ее оказания по которым субъект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включен в базу данных субъектов здравоохранения, претендующих</w:t>
      </w:r>
      <w:r>
        <w:br/>
      </w:r>
      <w:r>
        <w:rPr>
          <w:rFonts w:ascii="Times New Roman"/>
          <w:b/>
          <w:i w:val="false"/>
          <w:color w:val="000000"/>
        </w:rPr>
        <w:t>на оказание медицинской помощи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 страхования № ____</w:t>
      </w:r>
    </w:p>
    <w:bookmarkEnd w:id="157"/>
    <w:p>
      <w:pPr>
        <w:spacing w:after="0"/>
        <w:ind w:left="0"/>
        <w:jc w:val="both"/>
      </w:pPr>
      <w:bookmarkStart w:name="z180" w:id="1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страхования")</w:t>
      </w:r>
    </w:p>
    <w:p>
      <w:pPr>
        <w:spacing w:after="0"/>
        <w:ind w:left="0"/>
        <w:jc w:val="both"/>
      </w:pPr>
      <w:bookmarkStart w:name="z181" w:id="159"/>
      <w:r>
        <w:rPr>
          <w:rFonts w:ascii="Times New Roman"/>
          <w:b w:val="false"/>
          <w:i w:val="false"/>
          <w:color w:val="000000"/>
          <w:sz w:val="28"/>
        </w:rPr>
        <w:t>
      уведомляет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исключении из базы данных субъектов здравоохранения, претендующих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оказание медицинской помощи в рамках гарантированного объема бесплатной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и (или)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(указать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качестве поставщика и соисполнителя по всем видам, формам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или условиям ее оказания в рамках гарантированного объема бесплатной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и (или)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страхования, по которым субъект здравоохранения включен в базу данных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претендующих на оказание медицинской помощи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(или)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пункта (указать причину исключения)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ҚР ДСМ-186/2020 "Об утверждении правил ведения учета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оказывающих медицинскую помощь в рамках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(или) в системе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21619);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качестве поставщика в рамках гарантированного объема бесплатной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и (или) в системе обязательного социального медицинского страхования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следующему (следующим) виду (видам), следующей (следующим) форме (формам)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помощи, условию (условиям) ее оказания: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форма медицинской помощи или условия ее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вида, формы медицинской помощи или условия ее оказания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2" w:id="160"/>
      <w:r>
        <w:rPr>
          <w:rFonts w:ascii="Times New Roman"/>
          <w:b w:val="false"/>
          <w:i w:val="false"/>
          <w:color w:val="000000"/>
          <w:sz w:val="28"/>
        </w:rPr>
        <w:t>
      в качестве соисполнителя в рамках гарантированного объема бесплатной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медицинской помощи и (или)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по следующему (следующим) виду (видам), следующей (следующим)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 (формам) медицинской помощи, условию (условиям) ее оказания: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форма медицинской помощи или условия ее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вида, формы медицинской помощи или условия ее оказания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161"/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исключения)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ҚР ДСМ-186/2020 "Об утверждении правил ведения учета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оказывающих медицинскую помощь в рамках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(или) в системе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21619).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им лицо)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исключение из базы данных субъектов здравоохранения, претендующих</w:t>
      </w:r>
      <w:r>
        <w:br/>
      </w:r>
      <w:r>
        <w:rPr>
          <w:rFonts w:ascii="Times New Roman"/>
          <w:b/>
          <w:i w:val="false"/>
          <w:color w:val="000000"/>
        </w:rPr>
        <w:t>на оказание медицинской помощи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 страхования № ____</w:t>
      </w:r>
    </w:p>
    <w:bookmarkEnd w:id="162"/>
    <w:p>
      <w:pPr>
        <w:spacing w:after="0"/>
        <w:ind w:left="0"/>
        <w:jc w:val="both"/>
      </w:pPr>
      <w:bookmarkStart w:name="z187" w:id="163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(БИН* субъекта здравоохранения (ИИН** для физического лица))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собственности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 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(контактные телефоны, электронный адрес субъекта здравоохранения)</w:t>
      </w:r>
    </w:p>
    <w:p>
      <w:pPr>
        <w:spacing w:after="0"/>
        <w:ind w:left="0"/>
        <w:jc w:val="both"/>
      </w:pPr>
      <w:bookmarkStart w:name="z188" w:id="164"/>
      <w:r>
        <w:rPr>
          <w:rFonts w:ascii="Times New Roman"/>
          <w:b w:val="false"/>
          <w:i w:val="false"/>
          <w:color w:val="000000"/>
          <w:sz w:val="28"/>
        </w:rPr>
        <w:t>
      2. Субъект здравоохранения отказывается от оказания медицинских услуг в рамках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(или)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медицинского страхования.</w:t>
      </w:r>
    </w:p>
    <w:p>
      <w:pPr>
        <w:spacing w:after="0"/>
        <w:ind w:left="0"/>
        <w:jc w:val="both"/>
      </w:pPr>
      <w:bookmarkStart w:name="z189" w:id="165"/>
      <w:r>
        <w:rPr>
          <w:rFonts w:ascii="Times New Roman"/>
          <w:b w:val="false"/>
          <w:i w:val="false"/>
          <w:color w:val="000000"/>
          <w:sz w:val="28"/>
        </w:rPr>
        <w:t>
      3. Настоящей заявкой субъект здравоохранения подтверждает отсутствие нарушений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требований, предъявляемых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ноября 2020 года № ҚР ДСМ-186/2020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ведения учета субъектов здравоохранения, оказывающих медицинскую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 в рамках гарантированного объема бесплатной медицинской помощи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системе обязательного социального медицинского страхования"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под № 21619)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субъектам здравоохранения для исключения из базы данных, и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сведений.</w:t>
      </w:r>
    </w:p>
    <w:p>
      <w:pPr>
        <w:spacing w:after="0"/>
        <w:ind w:left="0"/>
        <w:jc w:val="both"/>
      </w:pPr>
      <w:bookmarkStart w:name="z190" w:id="166"/>
      <w:r>
        <w:rPr>
          <w:rFonts w:ascii="Times New Roman"/>
          <w:b w:val="false"/>
          <w:i w:val="false"/>
          <w:color w:val="000000"/>
          <w:sz w:val="28"/>
        </w:rPr>
        <w:t>
      4. К настоящей заявке прилагаются следующие документы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только прилагаемые документы):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индивидуальный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субъекта здравоохранения или уполномоченного им лица, подпись).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отклонении заявки на исключение из базы данных субъектов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претендующих на оказание медицинской помощи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 в системе</w:t>
      </w:r>
      <w:r>
        <w:br/>
      </w:r>
      <w:r>
        <w:rPr>
          <w:rFonts w:ascii="Times New Roman"/>
          <w:b/>
          <w:i w:val="false"/>
          <w:color w:val="000000"/>
        </w:rPr>
        <w:t>обязательного социального медицинского страхования № ____</w:t>
      </w:r>
    </w:p>
    <w:bookmarkEnd w:id="167"/>
    <w:p>
      <w:pPr>
        <w:spacing w:after="0"/>
        <w:ind w:left="0"/>
        <w:jc w:val="both"/>
      </w:pPr>
      <w:bookmarkStart w:name="z194" w:id="1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страхования")</w:t>
      </w:r>
    </w:p>
    <w:p>
      <w:pPr>
        <w:spacing w:after="0"/>
        <w:ind w:left="0"/>
        <w:jc w:val="both"/>
      </w:pPr>
      <w:bookmarkStart w:name="z195" w:id="169"/>
      <w:r>
        <w:rPr>
          <w:rFonts w:ascii="Times New Roman"/>
          <w:b w:val="false"/>
          <w:i w:val="false"/>
          <w:color w:val="000000"/>
          <w:sz w:val="28"/>
        </w:rPr>
        <w:t>
      уведомляет _________________________________________________________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отклонении заявки на исключение из базы данных субъектов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претендующих на оказание медицинской помощи в рамках гарантированного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 (или) в системе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отклонения)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ҚР ДСМ-186/2020 "Об утверждении правил ведения учета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оказывающих медицинскую помощь в рамках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(или) в системе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21619).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им лицо)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субъектов здравоохранения, исключенных из базы данных субъектов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претендующих на оказание медицинской помощи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 в системе</w:t>
      </w:r>
      <w:r>
        <w:br/>
      </w:r>
      <w:r>
        <w:rPr>
          <w:rFonts w:ascii="Times New Roman"/>
          <w:b/>
          <w:i w:val="false"/>
          <w:color w:val="000000"/>
        </w:rPr>
        <w:t>обязательного социального медицинского страхования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(ИИН**)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производственной базы***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субъекта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населению которого будут оказываться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базу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базы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срока исключения из базы данных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исключения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Вид/Форма медицинской помощи (Поставщик)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вида/формы медицинской помощи (Поставщик)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Вид/Форма медицинской помощи (Соисполнитель)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вида/формы медицинской помощи (Соисполнитель)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(номер телефона, электронный адрес)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субъекта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7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указывается (указываются) адрес (адреса) производственной (производственных)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 (базы) согласно приложению к лицензии на медицинскую деятельность.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соисполнителей, претендующих на оказание медицинской помощи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 в системе</w:t>
      </w:r>
      <w:r>
        <w:br/>
      </w:r>
      <w:r>
        <w:rPr>
          <w:rFonts w:ascii="Times New Roman"/>
          <w:b/>
          <w:i w:val="false"/>
          <w:color w:val="000000"/>
        </w:rPr>
        <w:t>обязательного социального медицинского страхования по договору соисполнения на ______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(ИИН**)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производственной базы***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субъекта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населению которого будут оказываться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базу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базы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срока исключения из базы данных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исключения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Вид/Форма медицинской помощи (Поставщик)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вида/формы медицинской помощи (Поставщик)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Вид/Форма медицинской помощи (Соисполнитель)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вида/формы медицинской помощи (Соисполнитель)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(номер телефона, электронный адрес)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субъекта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7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указывается (указываются) адрес (адреса) производственной (производственных)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 (базы) согласно приложению к лицензии на медицинскую деятельность.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оказанию медицинских услуг в рамках специализированной медицинской</w:t>
      </w:r>
      <w:r>
        <w:br/>
      </w:r>
      <w:r>
        <w:rPr>
          <w:rFonts w:ascii="Times New Roman"/>
          <w:b/>
          <w:i w:val="false"/>
          <w:color w:val="000000"/>
        </w:rPr>
        <w:t>помощи в амбулаторных условиях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 страхования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(ИИН**) поставщика (соисполнителя)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(соисполнителя)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оказания медицинской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оказания медицинской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" w:id="17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оказанию медицинских услуг в рамках специализированной медицинской</w:t>
      </w:r>
      <w:r>
        <w:br/>
      </w:r>
      <w:r>
        <w:rPr>
          <w:rFonts w:ascii="Times New Roman"/>
          <w:b/>
          <w:i w:val="false"/>
          <w:color w:val="000000"/>
        </w:rPr>
        <w:t>помощи в стационарных и стационарозамещающих условиях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(ИИН**)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(МКБ-9)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оказания медицинской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оказания медицинской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17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оказанию высокотехнологичных медицинских услуг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(ИИН**)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оказания медицинской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оказания медицинской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7" w:id="18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заключенным договорам соисполнения к договорам закупа медицинских</w:t>
      </w:r>
      <w:r>
        <w:br/>
      </w:r>
      <w:r>
        <w:rPr>
          <w:rFonts w:ascii="Times New Roman"/>
          <w:b/>
          <w:i w:val="false"/>
          <w:color w:val="000000"/>
        </w:rPr>
        <w:t>услуг в рамках 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</w:t>
      </w:r>
    </w:p>
    <w:bookmarkEnd w:id="182"/>
    <w:p>
      <w:pPr>
        <w:spacing w:after="0"/>
        <w:ind w:left="0"/>
        <w:jc w:val="both"/>
      </w:pPr>
      <w:bookmarkStart w:name="z221" w:id="18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(БИН* субъекта здравоохранения (ИИН** для физического лица))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(ИИН**) поставщика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(ИИН**) соисполнителя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соисполнения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соисполнения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медицинской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2" w:id="1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_______________________________________________________________,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субъекта здравоохранения или уполномоченного им лица, подпись).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индивидуальный 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