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de06" w14:textId="5f7d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5 февраля 2020 года № 18 "Об утверждении статистических форм общегосударственных статистических наблюдений по статистике энергетики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10 августа 2023 года № 17. Зарегистрирован в Министерстве юстиции Республики Казахстан 15 августа 2023 года № 33281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5 февраля 2020 года № 18 "Об утверждении статистических форм общегосударственных статистических наблюдений по статистике энергетики и инструкций по их заполнению" (зарегистрирован в Реестре государственной регистрации нормативных правовых актов за № 20027)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3.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5" w:id="8"/>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2024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990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w:t>
            </w:r>
          </w:p>
          <w:p>
            <w:pPr>
              <w:spacing w:after="20"/>
              <w:ind w:left="20"/>
              <w:jc w:val="both"/>
            </w:pPr>
            <w:r>
              <w:rPr>
                <w:rFonts w:ascii="Times New Roman"/>
                <w:b w:val="false"/>
                <w:i w:val="false"/>
                <w:color w:val="000000"/>
                <w:sz w:val="20"/>
              </w:rPr>
              <w:t>№ 18 бұйрығына 1-қосымша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Отчет о работе тепловых электростанций и котельных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p>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кодына сәйкес негізгі немесе қосалқы қызмет түрлері 35.30.2, 35.30.3, 35.30.5, 35.30.7, 35.30.8 "Бумен, ыстық сумен және </w:t>
            </w:r>
            <w:r>
              <w:rPr>
                <w:rFonts w:ascii="Times New Roman"/>
                <w:b/>
                <w:i w:val="false"/>
                <w:color w:val="000000"/>
                <w:sz w:val="20"/>
              </w:rPr>
              <w:t>ауаны кондициялаумен қамтамасыз ету"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видами деятельности "Снабжение паром, горячей водой и кондиционированным воздухом" согласно кодам Общего классификатора видов экономической деятельности – 35.30.2, 35.30.3, 35.30.5, 35.30.7, 35.30.8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18 наурызға (қоса алғанда) дейін</w:t>
            </w:r>
          </w:p>
          <w:p>
            <w:pPr>
              <w:spacing w:after="20"/>
              <w:ind w:left="20"/>
              <w:jc w:val="both"/>
            </w:pPr>
            <w:r>
              <w:rPr>
                <w:rFonts w:ascii="Times New Roman"/>
                <w:b w:val="false"/>
                <w:i w:val="false"/>
                <w:color w:val="000000"/>
                <w:sz w:val="20"/>
              </w:rPr>
              <w:t>Срок представления – до 18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Жылу энергиясын өндіру және тарату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861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Сіздің кәсіпорыныңыздың типін көрсетіңіз</w:t>
            </w:r>
          </w:p>
          <w:p>
            <w:pPr>
              <w:spacing w:after="20"/>
              <w:ind w:left="20"/>
              <w:jc w:val="both"/>
            </w:pPr>
            <w:r>
              <w:rPr>
                <w:rFonts w:ascii="Times New Roman"/>
                <w:b w:val="false"/>
                <w:i w:val="false"/>
                <w:color w:val="000000"/>
                <w:sz w:val="20"/>
              </w:rPr>
              <w:t>Укажите тип Вашего предприятия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кәсіпорын</w:t>
            </w:r>
          </w:p>
          <w:p>
            <w:pPr>
              <w:spacing w:after="20"/>
              <w:ind w:left="20"/>
              <w:jc w:val="both"/>
            </w:pPr>
            <w:r>
              <w:rPr>
                <w:rFonts w:ascii="Times New Roman"/>
                <w:b w:val="false"/>
                <w:i w:val="false"/>
                <w:color w:val="000000"/>
                <w:sz w:val="20"/>
              </w:rPr>
              <w:t>Предприятие-производитель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 беретін және тарататын өндіруші кәсіпорын</w:t>
            </w:r>
          </w:p>
          <w:p>
            <w:pPr>
              <w:spacing w:after="20"/>
              <w:ind w:left="20"/>
              <w:jc w:val="both"/>
            </w:pPr>
            <w:r>
              <w:rPr>
                <w:rFonts w:ascii="Times New Roman"/>
                <w:b w:val="false"/>
                <w:i w:val="false"/>
                <w:color w:val="000000"/>
                <w:sz w:val="20"/>
              </w:rPr>
              <w:t>Предприятие-производитель, передающее и снабжающее тепловой энергией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энергиясымен жабдықтаушы кәсіпорын</w:t>
            </w:r>
          </w:p>
          <w:p>
            <w:pPr>
              <w:spacing w:after="20"/>
              <w:ind w:left="20"/>
              <w:jc w:val="both"/>
            </w:pPr>
            <w:r>
              <w:rPr>
                <w:rFonts w:ascii="Times New Roman"/>
                <w:b w:val="false"/>
                <w:i w:val="false"/>
                <w:color w:val="000000"/>
                <w:sz w:val="20"/>
              </w:rPr>
              <w:t>Предприятие, снабжающее тепловой энергией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Жылу энергиясын өндіру және тұтыну жөніндегі ақпаратты көрсетіңіз</w:t>
            </w:r>
          </w:p>
          <w:p>
            <w:pPr>
              <w:spacing w:after="20"/>
              <w:ind w:left="20"/>
              <w:jc w:val="both"/>
            </w:pPr>
            <w:r>
              <w:rPr>
                <w:rFonts w:ascii="Times New Roman"/>
                <w:b w:val="false"/>
                <w:i w:val="false"/>
                <w:color w:val="000000"/>
                <w:sz w:val="20"/>
              </w:rPr>
              <w:t>Укажите информацию о выработке теплоэнергии источниками теплоснабжения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бөлімдерді жылу энергиясын өндіретін кәсіпорындар толтырады</w:t>
            </w:r>
          </w:p>
          <w:p>
            <w:pPr>
              <w:spacing w:after="20"/>
              <w:ind w:left="20"/>
              <w:jc w:val="both"/>
            </w:pPr>
            <w:r>
              <w:rPr>
                <w:rFonts w:ascii="Times New Roman"/>
                <w:b w:val="false"/>
                <w:i w:val="false"/>
                <w:color w:val="000000"/>
                <w:sz w:val="20"/>
              </w:rPr>
              <w:t>3-5 разделы заполняют предприятия-производители тепловой энергии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өндіріс, мың Гкал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Валовое производство, тыс. Гкал</w:t>
            </w:r>
            <w:r>
              <w:rPr>
                <w:rFonts w:ascii="Times New Roman"/>
                <w:b w:val="false"/>
                <w:i w:val="false"/>
                <w:color w:val="000000"/>
                <w:vertAlign w:val="super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мың Гкал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Отпуск, тыс. Гкал</w:t>
            </w:r>
            <w:r>
              <w:rPr>
                <w:rFonts w:ascii="Times New Roman"/>
                <w:b w:val="false"/>
                <w:i w:val="false"/>
                <w:color w:val="000000"/>
                <w:vertAlign w:val="superscript"/>
              </w:rPr>
              <w:t>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орталығы (ЖЭО) өндірген бу және ыстық су (жылу энергиясы)</w:t>
            </w:r>
          </w:p>
          <w:p>
            <w:pPr>
              <w:spacing w:after="20"/>
              <w:ind w:left="20"/>
              <w:jc w:val="both"/>
            </w:pPr>
            <w:r>
              <w:rPr>
                <w:rFonts w:ascii="Times New Roman"/>
                <w:b w:val="false"/>
                <w:i w:val="false"/>
                <w:color w:val="000000"/>
                <w:sz w:val="20"/>
              </w:rPr>
              <w:t xml:space="preserve">Пар и горячая вода (тепловая энергия), произведенная тепловыми электроцентралями (ТЭЦ)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Қазандықтар өндірген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 произведенная котельными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биомассасын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xml:space="preserve">Пар и горячая вода (тепловая энергия), произведенная за счет использования древесной биомассы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қалдықтар мен ауылшаруашылық биомассасын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xml:space="preserve">Пар и горячая вода (тепловая энергия), произведенная за счет использования органических отходов и сельскохозяйственной биомассы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Биогазды пайдалану есебінен өндірілген бу және ыстық су (жылу </w:t>
            </w:r>
            <w:r>
              <w:rPr>
                <w:rFonts w:ascii="Times New Roman"/>
                <w:b/>
                <w:i w:val="false"/>
                <w:color w:val="000000"/>
                <w:sz w:val="20"/>
              </w:rPr>
              <w:t>энергиясы)</w:t>
            </w:r>
          </w:p>
          <w:p>
            <w:pPr>
              <w:spacing w:after="20"/>
              <w:ind w:left="20"/>
              <w:jc w:val="both"/>
            </w:pPr>
            <w:r>
              <w:rPr>
                <w:rFonts w:ascii="Times New Roman"/>
                <w:b w:val="false"/>
                <w:i w:val="false"/>
                <w:color w:val="000000"/>
                <w:sz w:val="20"/>
              </w:rPr>
              <w:t xml:space="preserve">Пар и горячая вода (тепловая энергия), произведенная за счет использования биогаза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 прочая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 w:id="11"/>
      <w:r>
        <w:rPr>
          <w:rFonts w:ascii="Times New Roman"/>
          <w:b w:val="false"/>
          <w:i w:val="false"/>
          <w:color w:val="000000"/>
          <w:sz w:val="28"/>
        </w:rPr>
        <w:t xml:space="preserve">
      </w:t>
      </w:r>
      <w:r>
        <w:rPr>
          <w:rFonts w:ascii="Times New Roman"/>
          <w:b/>
          <w:i w:val="false"/>
          <w:color w:val="000000"/>
          <w:sz w:val="28"/>
        </w:rPr>
        <w:t>Ескертпе:</w:t>
      </w:r>
    </w:p>
    <w:bookmarkEnd w:id="1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i w:val="false"/>
          <w:color w:val="000000"/>
          <w:sz w:val="28"/>
        </w:rPr>
        <w:t>мың Гкал – мұнда және бұдан әрі гигакалория</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тысГкал – здесь и далее гигакалория</w:t>
      </w:r>
    </w:p>
    <w:p>
      <w:pPr>
        <w:spacing w:after="0"/>
        <w:ind w:left="0"/>
        <w:jc w:val="both"/>
      </w:pPr>
      <w:bookmarkStart w:name="z22" w:id="12"/>
      <w:r>
        <w:rPr>
          <w:rFonts w:ascii="Times New Roman"/>
          <w:b w:val="false"/>
          <w:i w:val="false"/>
          <w:color w:val="000000"/>
          <w:sz w:val="28"/>
        </w:rPr>
        <w:t xml:space="preserve">
      </w:t>
      </w:r>
      <w:r>
        <w:rPr>
          <w:rFonts w:ascii="Times New Roman"/>
          <w:b/>
          <w:i w:val="false"/>
          <w:color w:val="000000"/>
          <w:sz w:val="28"/>
        </w:rPr>
        <w:t>4. Жылу энергиясын жеке тұтынуы мен пайдалануы туралы мәліметтерді көрсетіңіз</w:t>
      </w:r>
    </w:p>
    <w:bookmarkEnd w:id="12"/>
    <w:p>
      <w:pPr>
        <w:spacing w:after="0"/>
        <w:ind w:left="0"/>
        <w:jc w:val="both"/>
      </w:pPr>
      <w:r>
        <w:rPr>
          <w:rFonts w:ascii="Times New Roman"/>
          <w:b w:val="false"/>
          <w:i w:val="false"/>
          <w:color w:val="000000"/>
          <w:sz w:val="28"/>
        </w:rPr>
        <w:t>Укажите сведения о собственном потреблении и использовании теплоэнергии</w:t>
      </w:r>
    </w:p>
    <w:p>
      <w:pPr>
        <w:spacing w:after="0"/>
        <w:ind w:left="0"/>
        <w:jc w:val="both"/>
      </w:pPr>
      <w:bookmarkStart w:name="z23" w:id="13"/>
      <w:r>
        <w:rPr>
          <w:rFonts w:ascii="Times New Roman"/>
          <w:b w:val="false"/>
          <w:i w:val="false"/>
          <w:color w:val="000000"/>
          <w:sz w:val="28"/>
        </w:rPr>
        <w:t xml:space="preserve">
      </w:t>
      </w:r>
      <w:r>
        <w:rPr>
          <w:rFonts w:ascii="Times New Roman"/>
          <w:b/>
          <w:i w:val="false"/>
          <w:color w:val="000000"/>
          <w:sz w:val="28"/>
        </w:rPr>
        <w:t>Жылу энергиясын беретін және тарататын өндіруші кәсіпорындар толтырады</w:t>
      </w:r>
    </w:p>
    <w:bookmarkEnd w:id="13"/>
    <w:p>
      <w:pPr>
        <w:spacing w:after="0"/>
        <w:ind w:left="0"/>
        <w:jc w:val="both"/>
      </w:pPr>
      <w:r>
        <w:rPr>
          <w:rFonts w:ascii="Times New Roman"/>
          <w:b w:val="false"/>
          <w:i w:val="false"/>
          <w:color w:val="000000"/>
          <w:sz w:val="28"/>
        </w:rPr>
        <w:t>Заполняют предприятия-производители, передающие тепловую 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w:t>
            </w:r>
            <w:r>
              <w:rPr>
                <w:rFonts w:ascii="Times New Roman"/>
                <w:b/>
                <w:i w:val="false"/>
                <w:color w:val="000000"/>
                <w:sz w:val="20"/>
              </w:rPr>
              <w:t>ергиясы), мың Гкал</w:t>
            </w:r>
          </w:p>
          <w:p>
            <w:pPr>
              <w:spacing w:after="20"/>
              <w:ind w:left="20"/>
              <w:jc w:val="both"/>
            </w:pPr>
            <w:r>
              <w:rPr>
                <w:rFonts w:ascii="Times New Roman"/>
                <w:b w:val="false"/>
                <w:i w:val="false"/>
                <w:color w:val="000000"/>
                <w:sz w:val="20"/>
              </w:rPr>
              <w:t>Пар и горячая вода (тепловая энергия), тыс.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көздерімен өндірілген жылу энергиясы</w:t>
            </w:r>
          </w:p>
          <w:bookmarkEnd w:id="14"/>
          <w:p>
            <w:pPr>
              <w:spacing w:after="20"/>
              <w:ind w:left="20"/>
              <w:jc w:val="both"/>
            </w:pPr>
            <w:r>
              <w:rPr>
                <w:rFonts w:ascii="Times New Roman"/>
                <w:b w:val="false"/>
                <w:i w:val="false"/>
                <w:color w:val="000000"/>
                <w:sz w:val="20"/>
              </w:rPr>
              <w:t xml:space="preserve">
Выработано тепловой энергии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 өзінің пайдалануы</w:t>
            </w:r>
          </w:p>
          <w:p>
            <w:pPr>
              <w:spacing w:after="20"/>
              <w:ind w:left="20"/>
              <w:jc w:val="both"/>
            </w:pPr>
            <w:r>
              <w:rPr>
                <w:rFonts w:ascii="Times New Roman"/>
                <w:b w:val="false"/>
                <w:i w:val="false"/>
                <w:color w:val="000000"/>
                <w:sz w:val="20"/>
              </w:rPr>
              <w:t xml:space="preserve">Собственное использование на источниках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процестердегі шығындар</w:t>
            </w:r>
          </w:p>
          <w:p>
            <w:pPr>
              <w:spacing w:after="20"/>
              <w:ind w:left="20"/>
              <w:jc w:val="both"/>
            </w:pPr>
            <w:r>
              <w:rPr>
                <w:rFonts w:ascii="Times New Roman"/>
                <w:b w:val="false"/>
                <w:i w:val="false"/>
                <w:color w:val="000000"/>
                <w:sz w:val="20"/>
              </w:rPr>
              <w:t>Потери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кезіндегі шығындар</w:t>
            </w:r>
          </w:p>
          <w:p>
            <w:pPr>
              <w:spacing w:after="20"/>
              <w:ind w:left="20"/>
              <w:jc w:val="both"/>
            </w:pPr>
            <w:r>
              <w:rPr>
                <w:rFonts w:ascii="Times New Roman"/>
                <w:b w:val="false"/>
                <w:i w:val="false"/>
                <w:color w:val="000000"/>
                <w:sz w:val="20"/>
              </w:rPr>
              <w:t xml:space="preserve">Потери при распределении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көздерінің босатуы</w:t>
            </w:r>
          </w:p>
          <w:p>
            <w:pPr>
              <w:spacing w:after="20"/>
              <w:ind w:left="20"/>
              <w:jc w:val="both"/>
            </w:pPr>
            <w:r>
              <w:rPr>
                <w:rFonts w:ascii="Times New Roman"/>
                <w:b w:val="false"/>
                <w:i w:val="false"/>
                <w:color w:val="000000"/>
                <w:sz w:val="20"/>
              </w:rPr>
              <w:t>Отпуск источниками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алыққа</w:t>
            </w:r>
          </w:p>
          <w:p>
            <w:pPr>
              <w:spacing w:after="20"/>
              <w:ind w:left="20"/>
              <w:jc w:val="both"/>
            </w:pPr>
            <w:r>
              <w:rPr>
                <w:rFonts w:ascii="Times New Roman"/>
                <w:b w:val="false"/>
                <w:i w:val="false"/>
                <w:color w:val="000000"/>
                <w:sz w:val="20"/>
              </w:rPr>
              <w:t xml:space="preserve">населению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секторының коммерциялық кәсіпорындарына</w:t>
            </w:r>
          </w:p>
          <w:p>
            <w:pPr>
              <w:spacing w:after="20"/>
              <w:ind w:left="20"/>
              <w:jc w:val="both"/>
            </w:pPr>
            <w:r>
              <w:rPr>
                <w:rFonts w:ascii="Times New Roman"/>
                <w:b w:val="false"/>
                <w:i w:val="false"/>
                <w:color w:val="000000"/>
                <w:sz w:val="20"/>
              </w:rPr>
              <w:t xml:space="preserve">коммерческим предприятиям сектора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w:t>
            </w:r>
          </w:p>
          <w:p>
            <w:pPr>
              <w:spacing w:after="20"/>
              <w:ind w:left="20"/>
              <w:jc w:val="both"/>
            </w:pPr>
            <w:r>
              <w:rPr>
                <w:rFonts w:ascii="Times New Roman"/>
                <w:b w:val="false"/>
                <w:i w:val="false"/>
                <w:color w:val="000000"/>
                <w:sz w:val="20"/>
              </w:rPr>
              <w:t>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орман және балық шаруашылығына</w:t>
            </w:r>
          </w:p>
          <w:p>
            <w:pPr>
              <w:spacing w:after="20"/>
              <w:ind w:left="20"/>
              <w:jc w:val="both"/>
            </w:pPr>
            <w:r>
              <w:rPr>
                <w:rFonts w:ascii="Times New Roman"/>
                <w:b w:val="false"/>
                <w:i w:val="false"/>
                <w:color w:val="000000"/>
                <w:sz w:val="20"/>
              </w:rPr>
              <w:t>предприятиям сельского, лесного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кәсіпорындарына</w:t>
            </w:r>
          </w:p>
          <w:p>
            <w:pPr>
              <w:spacing w:after="20"/>
              <w:ind w:left="20"/>
              <w:jc w:val="both"/>
            </w:pPr>
            <w:r>
              <w:rPr>
                <w:rFonts w:ascii="Times New Roman"/>
                <w:b w:val="false"/>
                <w:i w:val="false"/>
                <w:color w:val="000000"/>
                <w:sz w:val="20"/>
              </w:rPr>
              <w:t>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сектора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қызмет түрлері бойынша:</w:t>
            </w:r>
          </w:p>
          <w:p>
            <w:pPr>
              <w:spacing w:after="20"/>
              <w:ind w:left="20"/>
              <w:jc w:val="both"/>
            </w:pPr>
            <w:r>
              <w:rPr>
                <w:rFonts w:ascii="Times New Roman"/>
                <w:b w:val="false"/>
                <w:i w:val="false"/>
                <w:color w:val="000000"/>
                <w:sz w:val="20"/>
              </w:rPr>
              <w:t>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p>
            <w:pPr>
              <w:spacing w:after="20"/>
              <w:ind w:left="20"/>
              <w:jc w:val="both"/>
            </w:pPr>
            <w:r>
              <w:rPr>
                <w:rFonts w:ascii="Times New Roman"/>
                <w:b w:val="false"/>
                <w:i w:val="false"/>
                <w:color w:val="000000"/>
                <w:sz w:val="20"/>
              </w:rPr>
              <w:t xml:space="preserve">черная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 (мұнай-химия) өнеркәсібі</w:t>
            </w:r>
          </w:p>
          <w:p>
            <w:pPr>
              <w:spacing w:after="20"/>
              <w:ind w:left="20"/>
              <w:jc w:val="both"/>
            </w:pPr>
            <w:r>
              <w:rPr>
                <w:rFonts w:ascii="Times New Roman"/>
                <w:b w:val="false"/>
                <w:i w:val="false"/>
                <w:color w:val="000000"/>
                <w:sz w:val="20"/>
              </w:rPr>
              <w:t xml:space="preserve">химическая (в т.ч. нефтехимическая)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p>
            <w:pPr>
              <w:spacing w:after="20"/>
              <w:ind w:left="20"/>
              <w:jc w:val="both"/>
            </w:pPr>
            <w:r>
              <w:rPr>
                <w:rFonts w:ascii="Times New Roman"/>
                <w:b w:val="false"/>
                <w:i w:val="false"/>
                <w:color w:val="000000"/>
                <w:sz w:val="20"/>
              </w:rPr>
              <w:t>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емес минералды өнімдер өндірісі</w:t>
            </w:r>
          </w:p>
          <w:p>
            <w:pPr>
              <w:spacing w:after="20"/>
              <w:ind w:left="20"/>
              <w:jc w:val="both"/>
            </w:pPr>
            <w:r>
              <w:rPr>
                <w:rFonts w:ascii="Times New Roman"/>
                <w:b w:val="false"/>
                <w:i w:val="false"/>
                <w:color w:val="000000"/>
                <w:sz w:val="20"/>
              </w:rPr>
              <w:t xml:space="preserve">производство неметаллических минеральных 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жабдықтарын өндіру</w:t>
            </w:r>
          </w:p>
          <w:p>
            <w:pPr>
              <w:spacing w:after="20"/>
              <w:ind w:left="20"/>
              <w:jc w:val="both"/>
            </w:pPr>
            <w:r>
              <w:rPr>
                <w:rFonts w:ascii="Times New Roman"/>
                <w:b w:val="false"/>
                <w:i w:val="false"/>
                <w:color w:val="000000"/>
                <w:sz w:val="20"/>
              </w:rPr>
              <w:t xml:space="preserve">производство транспортного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w:t>
            </w:r>
          </w:p>
          <w:p>
            <w:pPr>
              <w:spacing w:after="20"/>
              <w:ind w:left="20"/>
              <w:jc w:val="both"/>
            </w:pPr>
            <w:r>
              <w:rPr>
                <w:rFonts w:ascii="Times New Roman"/>
                <w:b w:val="false"/>
                <w:i w:val="false"/>
                <w:color w:val="000000"/>
                <w:sz w:val="20"/>
              </w:rPr>
              <w:t>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өнеркәсібі және карьерлерді қазу</w:t>
            </w:r>
          </w:p>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сусындарды және тамақ өнімдерін өндіру</w:t>
            </w:r>
          </w:p>
          <w:p>
            <w:pPr>
              <w:spacing w:after="20"/>
              <w:ind w:left="20"/>
              <w:jc w:val="both"/>
            </w:pPr>
            <w:r>
              <w:rPr>
                <w:rFonts w:ascii="Times New Roman"/>
                <w:b w:val="false"/>
                <w:i w:val="false"/>
                <w:color w:val="000000"/>
                <w:sz w:val="20"/>
              </w:rPr>
              <w:t>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целлюлоза- қағаз және полиграфиялық өнеркәсіп</w:t>
            </w:r>
          </w:p>
          <w:p>
            <w:pPr>
              <w:spacing w:after="20"/>
              <w:ind w:left="20"/>
              <w:jc w:val="both"/>
            </w:pPr>
            <w:r>
              <w:rPr>
                <w:rFonts w:ascii="Times New Roman"/>
                <w:b w:val="false"/>
                <w:i w:val="false"/>
                <w:color w:val="000000"/>
                <w:sz w:val="20"/>
              </w:rPr>
              <w:t>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ағаш бұйымдарын өндіру</w:t>
            </w:r>
          </w:p>
          <w:p>
            <w:pPr>
              <w:spacing w:after="20"/>
              <w:ind w:left="20"/>
              <w:jc w:val="both"/>
            </w:pPr>
            <w:r>
              <w:rPr>
                <w:rFonts w:ascii="Times New Roman"/>
                <w:b w:val="false"/>
                <w:i w:val="false"/>
                <w:color w:val="000000"/>
                <w:sz w:val="20"/>
              </w:rPr>
              <w:t>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және былғары өнеркәсібі</w:t>
            </w:r>
          </w:p>
          <w:p>
            <w:pPr>
              <w:spacing w:after="20"/>
              <w:ind w:left="20"/>
              <w:jc w:val="both"/>
            </w:pPr>
            <w:r>
              <w:rPr>
                <w:rFonts w:ascii="Times New Roman"/>
                <w:b w:val="false"/>
                <w:i w:val="false"/>
                <w:color w:val="000000"/>
                <w:sz w:val="20"/>
              </w:rPr>
              <w:t xml:space="preserve">текстильная и кожевенная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қызметтің басқа түрлері</w:t>
            </w:r>
          </w:p>
          <w:p>
            <w:pPr>
              <w:spacing w:after="20"/>
              <w:ind w:left="20"/>
              <w:jc w:val="both"/>
            </w:pPr>
            <w:r>
              <w:rPr>
                <w:rFonts w:ascii="Times New Roman"/>
                <w:b w:val="false"/>
                <w:i w:val="false"/>
                <w:color w:val="000000"/>
                <w:sz w:val="20"/>
              </w:rPr>
              <w:t>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беруші кәсіпорындарға</w:t>
            </w:r>
          </w:p>
          <w:p>
            <w:pPr>
              <w:spacing w:after="20"/>
              <w:ind w:left="20"/>
              <w:jc w:val="both"/>
            </w:pPr>
            <w:r>
              <w:rPr>
                <w:rFonts w:ascii="Times New Roman"/>
                <w:b w:val="false"/>
                <w:i w:val="false"/>
                <w:color w:val="000000"/>
                <w:sz w:val="20"/>
              </w:rPr>
              <w:t>передающим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xml:space="preserve">прочим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15"/>
      <w:r>
        <w:rPr>
          <w:rFonts w:ascii="Times New Roman"/>
          <w:b w:val="false"/>
          <w:i w:val="false"/>
          <w:color w:val="000000"/>
          <w:sz w:val="28"/>
        </w:rPr>
        <w:t xml:space="preserve">
      </w:t>
      </w:r>
      <w:r>
        <w:rPr>
          <w:rFonts w:ascii="Times New Roman"/>
          <w:b/>
          <w:i w:val="false"/>
          <w:color w:val="000000"/>
          <w:sz w:val="28"/>
        </w:rPr>
        <w:t>5. Өндіруші кәсіпорындардың жылу энергиясын өндіру үшін отынды тұтынуы туралы ақпаратты көрсетіңіз</w:t>
      </w:r>
    </w:p>
    <w:bookmarkEnd w:id="15"/>
    <w:p>
      <w:pPr>
        <w:spacing w:after="0"/>
        <w:ind w:left="0"/>
        <w:jc w:val="both"/>
      </w:pPr>
      <w:r>
        <w:rPr>
          <w:rFonts w:ascii="Times New Roman"/>
          <w:b w:val="false"/>
          <w:i w:val="false"/>
          <w:color w:val="000000"/>
          <w:sz w:val="28"/>
        </w:rPr>
        <w:t>Укажите информацию о потреблении топлива для выработки тепловой энергии предприятиями-производителями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түрлері</w:t>
            </w:r>
          </w:p>
          <w:p>
            <w:pPr>
              <w:spacing w:after="20"/>
              <w:ind w:left="20"/>
              <w:jc w:val="both"/>
            </w:pPr>
            <w:r>
              <w:rPr>
                <w:rFonts w:ascii="Times New Roman"/>
                <w:b w:val="false"/>
                <w:i w:val="false"/>
                <w:color w:val="000000"/>
                <w:sz w:val="20"/>
              </w:rPr>
              <w:t>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w:t>
            </w:r>
            <w:r>
              <w:rPr>
                <w:rFonts w:ascii="Times New Roman"/>
                <w:b/>
                <w:i w:val="false"/>
                <w:color w:val="000000"/>
                <w:sz w:val="20"/>
              </w:rPr>
              <w:t>у қабілеті, МДж/т, МДж/ текше.м</w:t>
            </w:r>
          </w:p>
          <w:p>
            <w:pPr>
              <w:spacing w:after="20"/>
              <w:ind w:left="20"/>
              <w:jc w:val="both"/>
            </w:pPr>
            <w:r>
              <w:rPr>
                <w:rFonts w:ascii="Times New Roman"/>
                <w:b w:val="false"/>
                <w:i w:val="false"/>
                <w:color w:val="000000"/>
                <w:sz w:val="20"/>
              </w:rPr>
              <w:t>Теплотворная способность, МДж/т, МДж/куб.м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w:t>
            </w:r>
            <w:r>
              <w:rPr>
                <w:rFonts w:ascii="Times New Roman"/>
                <w:b/>
                <w:i w:val="false"/>
                <w:color w:val="000000"/>
                <w:sz w:val="20"/>
              </w:rPr>
              <w:t>нылатын энергетикалық тас көмір</w:t>
            </w:r>
          </w:p>
          <w:p>
            <w:pPr>
              <w:spacing w:after="20"/>
              <w:ind w:left="20"/>
              <w:jc w:val="both"/>
            </w:pPr>
            <w:r>
              <w:rPr>
                <w:rFonts w:ascii="Times New Roman"/>
                <w:b w:val="false"/>
                <w:i w:val="false"/>
                <w:color w:val="000000"/>
                <w:sz w:val="20"/>
              </w:rPr>
              <w:t xml:space="preserve">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xml:space="preserve">Нефть сырая (природная смесь углеводородов), включая нефть, полученную из минералов битуминозных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тыс. куб. м</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 xml:space="preserve">Газ нефтяной попутный (товарный выпуск)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Бензиннен ажыратылған газ</w:t>
            </w:r>
          </w:p>
          <w:p>
            <w:pPr>
              <w:spacing w:after="20"/>
              <w:ind w:left="20"/>
              <w:jc w:val="both"/>
            </w:pPr>
            <w:r>
              <w:rPr>
                <w:rFonts w:ascii="Times New Roman"/>
                <w:b w:val="false"/>
                <w:i w:val="false"/>
                <w:color w:val="000000"/>
                <w:sz w:val="20"/>
              </w:rPr>
              <w:t xml:space="preserve">Газ отбензиненный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Отходы от переработки веществ, содержащих жир или воск животный и растительный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w:t>
            </w:r>
          </w:p>
          <w:p>
            <w:pPr>
              <w:spacing w:after="20"/>
              <w:ind w:left="20"/>
              <w:jc w:val="both"/>
            </w:pPr>
            <w:r>
              <w:rPr>
                <w:rFonts w:ascii="Times New Roman"/>
                <w:b w:val="false"/>
                <w:i w:val="false"/>
                <w:color w:val="000000"/>
                <w:sz w:val="20"/>
              </w:rPr>
              <w:t>Опилки и отходы древесные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жаңқасы немесе жоңқасы</w:t>
            </w:r>
          </w:p>
          <w:p>
            <w:pPr>
              <w:spacing w:after="20"/>
              <w:ind w:left="20"/>
              <w:jc w:val="both"/>
            </w:pPr>
            <w:r>
              <w:rPr>
                <w:rFonts w:ascii="Times New Roman"/>
                <w:b w:val="false"/>
                <w:i w:val="false"/>
                <w:color w:val="000000"/>
                <w:sz w:val="20"/>
              </w:rPr>
              <w:t>Щепа или стружка древесные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отыны</w:t>
            </w:r>
          </w:p>
          <w:p>
            <w:pPr>
              <w:spacing w:after="20"/>
              <w:ind w:left="20"/>
              <w:jc w:val="both"/>
            </w:pPr>
            <w:r>
              <w:rPr>
                <w:rFonts w:ascii="Times New Roman"/>
                <w:b w:val="false"/>
                <w:i w:val="false"/>
                <w:color w:val="000000"/>
                <w:sz w:val="20"/>
              </w:rPr>
              <w:t xml:space="preserve">Топливо древесное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кубтық метр</w:t>
            </w:r>
          </w:p>
          <w:p>
            <w:pPr>
              <w:spacing w:after="20"/>
              <w:ind w:left="20"/>
              <w:jc w:val="both"/>
            </w:pPr>
            <w:r>
              <w:rPr>
                <w:rFonts w:ascii="Times New Roman"/>
                <w:b w:val="false"/>
                <w:i w:val="false"/>
                <w:color w:val="000000"/>
                <w:sz w:val="20"/>
              </w:rPr>
              <w:t>метр куб. плотный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 w:id="16"/>
      <w:r>
        <w:rPr>
          <w:rFonts w:ascii="Times New Roman"/>
          <w:b w:val="false"/>
          <w:i w:val="false"/>
          <w:color w:val="000000"/>
          <w:sz w:val="28"/>
        </w:rPr>
        <w:t xml:space="preserve">
      </w:t>
      </w:r>
      <w:r>
        <w:rPr>
          <w:rFonts w:ascii="Times New Roman"/>
          <w:b/>
          <w:i w:val="false"/>
          <w:color w:val="000000"/>
          <w:sz w:val="28"/>
        </w:rPr>
        <w:t>Ескертпе:</w:t>
      </w:r>
    </w:p>
    <w:bookmarkEnd w:id="1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МДж/т – мұнда және бұдан әрі мегаджоуль тоннаға</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МДж/т – здесь и далее мегаджоуль на тонну</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Мдж/ текше м – мұнда және бұдан әрі мегаджоуль текше метрге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Мдж/ куб. м – здесь и далее мегаджоуль на кубические метры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тыс. куб. м – здесь и далее тысяча кубических метров</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г/л – мұнда және бұдан әрі грамм литрге</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г/л – здесь и далее грамм на литр</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TEL (ТЭЛ) – здесь и далее тетраэтилсвинец</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TML (ТЭМЭЭЛ) – мұнда және бұдан әрі тетраметилқорғасын</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TML (ТЭМЭЭЛ) – здесь и далее тетраметилсвинец</w:t>
      </w:r>
    </w:p>
    <w:p>
      <w:pPr>
        <w:spacing w:after="0"/>
        <w:ind w:left="0"/>
        <w:jc w:val="both"/>
      </w:pPr>
      <w:bookmarkStart w:name="z27" w:id="17"/>
      <w:r>
        <w:rPr>
          <w:rFonts w:ascii="Times New Roman"/>
          <w:b w:val="false"/>
          <w:i w:val="false"/>
          <w:color w:val="000000"/>
          <w:sz w:val="28"/>
        </w:rPr>
        <w:t xml:space="preserve">
      </w:t>
      </w:r>
      <w:r>
        <w:rPr>
          <w:rFonts w:ascii="Times New Roman"/>
          <w:b/>
          <w:i w:val="false"/>
          <w:color w:val="000000"/>
          <w:sz w:val="28"/>
        </w:rPr>
        <w:t>6. Жылумен жабдықтау туралы ақпаратты көрсетіңіз</w:t>
      </w:r>
    </w:p>
    <w:bookmarkEnd w:id="17"/>
    <w:p>
      <w:pPr>
        <w:spacing w:after="0"/>
        <w:ind w:left="0"/>
        <w:jc w:val="both"/>
      </w:pPr>
      <w:r>
        <w:rPr>
          <w:rFonts w:ascii="Times New Roman"/>
          <w:b w:val="false"/>
          <w:i w:val="false"/>
          <w:color w:val="000000"/>
          <w:sz w:val="28"/>
        </w:rPr>
        <w:t>Укажите информацию о теплоснабжении</w:t>
      </w:r>
    </w:p>
    <w:p>
      <w:pPr>
        <w:spacing w:after="0"/>
        <w:ind w:left="0"/>
        <w:jc w:val="both"/>
      </w:pPr>
      <w:bookmarkStart w:name="z28" w:id="18"/>
      <w:r>
        <w:rPr>
          <w:rFonts w:ascii="Times New Roman"/>
          <w:b w:val="false"/>
          <w:i w:val="false"/>
          <w:color w:val="000000"/>
          <w:sz w:val="28"/>
        </w:rPr>
        <w:t xml:space="preserve">
      </w:t>
      </w:r>
      <w:r>
        <w:rPr>
          <w:rFonts w:ascii="Times New Roman"/>
          <w:b/>
          <w:i w:val="false"/>
          <w:color w:val="000000"/>
          <w:sz w:val="28"/>
        </w:rPr>
        <w:t>Жылу энергиясымен жабдықтайтын кәсіпорындар толтырады</w:t>
      </w:r>
    </w:p>
    <w:bookmarkEnd w:id="18"/>
    <w:p>
      <w:pPr>
        <w:spacing w:after="0"/>
        <w:ind w:left="0"/>
        <w:jc w:val="both"/>
      </w:pPr>
      <w:r>
        <w:rPr>
          <w:rFonts w:ascii="Times New Roman"/>
          <w:b w:val="false"/>
          <w:i w:val="false"/>
          <w:color w:val="000000"/>
          <w:sz w:val="28"/>
        </w:rPr>
        <w:t>Заполняют предприятия, снабжающее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мың Гкал</w:t>
            </w:r>
          </w:p>
          <w:p>
            <w:pPr>
              <w:spacing w:after="20"/>
              <w:ind w:left="20"/>
              <w:jc w:val="both"/>
            </w:pPr>
            <w:r>
              <w:rPr>
                <w:rFonts w:ascii="Times New Roman"/>
                <w:b w:val="false"/>
                <w:i w:val="false"/>
                <w:color w:val="000000"/>
                <w:sz w:val="20"/>
              </w:rPr>
              <w:t>За отчетный год, тыс.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 көлемі</w:t>
            </w:r>
          </w:p>
          <w:p>
            <w:pPr>
              <w:spacing w:after="20"/>
              <w:ind w:left="20"/>
              <w:jc w:val="both"/>
            </w:pPr>
            <w:r>
              <w:rPr>
                <w:rFonts w:ascii="Times New Roman"/>
                <w:b w:val="false"/>
                <w:i w:val="false"/>
                <w:color w:val="000000"/>
                <w:sz w:val="20"/>
              </w:rPr>
              <w:t>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w:t>
            </w:r>
            <w:r>
              <w:rPr>
                <w:rFonts w:ascii="Times New Roman"/>
                <w:b/>
                <w:i w:val="false"/>
                <w:color w:val="000000"/>
                <w:sz w:val="20"/>
              </w:rPr>
              <w:t xml:space="preserve"> және тарату кезіндегі шығындар</w:t>
            </w:r>
          </w:p>
          <w:p>
            <w:pPr>
              <w:spacing w:after="20"/>
              <w:ind w:left="20"/>
              <w:jc w:val="both"/>
            </w:pPr>
            <w:r>
              <w:rPr>
                <w:rFonts w:ascii="Times New Roman"/>
                <w:b w:val="false"/>
                <w:i w:val="false"/>
                <w:color w:val="000000"/>
                <w:sz w:val="20"/>
              </w:rPr>
              <w:t>Потери при передаче и распределении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көлемі</w:t>
            </w:r>
          </w:p>
          <w:p>
            <w:pPr>
              <w:spacing w:after="20"/>
              <w:ind w:left="20"/>
              <w:jc w:val="both"/>
            </w:pPr>
            <w:r>
              <w:rPr>
                <w:rFonts w:ascii="Times New Roman"/>
                <w:b w:val="false"/>
                <w:i w:val="false"/>
                <w:color w:val="000000"/>
                <w:sz w:val="20"/>
              </w:rPr>
              <w:t>Объем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алыққа</w:t>
            </w:r>
          </w:p>
          <w:p>
            <w:pPr>
              <w:spacing w:after="20"/>
              <w:ind w:left="20"/>
              <w:jc w:val="both"/>
            </w:pPr>
            <w:r>
              <w:rPr>
                <w:rFonts w:ascii="Times New Roman"/>
                <w:b w:val="false"/>
                <w:i w:val="false"/>
                <w:color w:val="000000"/>
                <w:sz w:val="20"/>
              </w:rPr>
              <w:t>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ұйымдарға</w:t>
            </w:r>
          </w:p>
          <w:p>
            <w:pPr>
              <w:spacing w:after="20"/>
              <w:ind w:left="20"/>
              <w:jc w:val="both"/>
            </w:pPr>
            <w:r>
              <w:rPr>
                <w:rFonts w:ascii="Times New Roman"/>
                <w:b w:val="false"/>
                <w:i w:val="false"/>
                <w:color w:val="000000"/>
                <w:sz w:val="20"/>
              </w:rPr>
              <w:t>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w:t>
            </w:r>
          </w:p>
          <w:p>
            <w:pPr>
              <w:spacing w:after="20"/>
              <w:ind w:left="20"/>
              <w:jc w:val="both"/>
            </w:pPr>
            <w:r>
              <w:rPr>
                <w:rFonts w:ascii="Times New Roman"/>
                <w:b w:val="false"/>
                <w:i w:val="false"/>
                <w:color w:val="000000"/>
                <w:sz w:val="20"/>
              </w:rPr>
              <w:t>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 кәсіпорындарына</w:t>
            </w:r>
          </w:p>
          <w:p>
            <w:pPr>
              <w:spacing w:after="20"/>
              <w:ind w:left="20"/>
              <w:jc w:val="both"/>
            </w:pPr>
            <w:r>
              <w:rPr>
                <w:rFonts w:ascii="Times New Roman"/>
                <w:b w:val="false"/>
                <w:i w:val="false"/>
                <w:color w:val="000000"/>
                <w:sz w:val="20"/>
              </w:rPr>
              <w:t xml:space="preserve">предприятиям сельского, лесного и рыбного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кәсіпорындарына</w:t>
            </w:r>
          </w:p>
          <w:p>
            <w:pPr>
              <w:spacing w:after="20"/>
              <w:ind w:left="20"/>
              <w:jc w:val="both"/>
            </w:pPr>
            <w:r>
              <w:rPr>
                <w:rFonts w:ascii="Times New Roman"/>
                <w:b w:val="false"/>
                <w:i w:val="false"/>
                <w:color w:val="000000"/>
                <w:sz w:val="20"/>
              </w:rPr>
              <w:t>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сектора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қызмет түрлері бойынша:</w:t>
            </w:r>
          </w:p>
          <w:p>
            <w:pPr>
              <w:spacing w:after="20"/>
              <w:ind w:left="20"/>
              <w:jc w:val="both"/>
            </w:pPr>
            <w:r>
              <w:rPr>
                <w:rFonts w:ascii="Times New Roman"/>
                <w:b w:val="false"/>
                <w:i w:val="false"/>
                <w:color w:val="000000"/>
                <w:sz w:val="20"/>
              </w:rPr>
              <w:t>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p>
            <w:pPr>
              <w:spacing w:after="20"/>
              <w:ind w:left="20"/>
              <w:jc w:val="both"/>
            </w:pPr>
            <w:r>
              <w:rPr>
                <w:rFonts w:ascii="Times New Roman"/>
                <w:b w:val="false"/>
                <w:i w:val="false"/>
                <w:color w:val="000000"/>
                <w:sz w:val="20"/>
              </w:rPr>
              <w:t>черная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 (мұнай-химия) өнеркәсібі</w:t>
            </w:r>
          </w:p>
          <w:p>
            <w:pPr>
              <w:spacing w:after="20"/>
              <w:ind w:left="20"/>
              <w:jc w:val="both"/>
            </w:pPr>
            <w:r>
              <w:rPr>
                <w:rFonts w:ascii="Times New Roman"/>
                <w:b w:val="false"/>
                <w:i w:val="false"/>
                <w:color w:val="000000"/>
                <w:sz w:val="20"/>
              </w:rPr>
              <w:t>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p>
            <w:pPr>
              <w:spacing w:after="20"/>
              <w:ind w:left="20"/>
              <w:jc w:val="both"/>
            </w:pPr>
            <w:r>
              <w:rPr>
                <w:rFonts w:ascii="Times New Roman"/>
                <w:b w:val="false"/>
                <w:i w:val="false"/>
                <w:color w:val="000000"/>
                <w:sz w:val="20"/>
              </w:rPr>
              <w:t>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емес минералды өнімдер өндірісі</w:t>
            </w:r>
          </w:p>
          <w:p>
            <w:pPr>
              <w:spacing w:after="20"/>
              <w:ind w:left="20"/>
              <w:jc w:val="both"/>
            </w:pPr>
            <w:r>
              <w:rPr>
                <w:rFonts w:ascii="Times New Roman"/>
                <w:b w:val="false"/>
                <w:i w:val="false"/>
                <w:color w:val="000000"/>
                <w:sz w:val="20"/>
              </w:rPr>
              <w:t>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жабдықтарын өндіру</w:t>
            </w:r>
          </w:p>
          <w:p>
            <w:pPr>
              <w:spacing w:after="20"/>
              <w:ind w:left="20"/>
              <w:jc w:val="both"/>
            </w:pPr>
            <w:r>
              <w:rPr>
                <w:rFonts w:ascii="Times New Roman"/>
                <w:b w:val="false"/>
                <w:i w:val="false"/>
                <w:color w:val="000000"/>
                <w:sz w:val="20"/>
              </w:rPr>
              <w:t>производство транспортного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w:t>
            </w:r>
          </w:p>
          <w:p>
            <w:pPr>
              <w:spacing w:after="20"/>
              <w:ind w:left="20"/>
              <w:jc w:val="both"/>
            </w:pPr>
            <w:r>
              <w:rPr>
                <w:rFonts w:ascii="Times New Roman"/>
                <w:b w:val="false"/>
                <w:i w:val="false"/>
                <w:color w:val="000000"/>
                <w:sz w:val="20"/>
              </w:rPr>
              <w:t>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өнеркәсібі және карьерлерді қазу</w:t>
            </w:r>
          </w:p>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сусындарды және тамақ өнімдерін өндіру</w:t>
            </w:r>
          </w:p>
          <w:p>
            <w:pPr>
              <w:spacing w:after="20"/>
              <w:ind w:left="20"/>
              <w:jc w:val="both"/>
            </w:pPr>
            <w:r>
              <w:rPr>
                <w:rFonts w:ascii="Times New Roman"/>
                <w:b w:val="false"/>
                <w:i w:val="false"/>
                <w:color w:val="000000"/>
                <w:sz w:val="20"/>
              </w:rPr>
              <w:t>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целлюлоза- қағаз және полиграфиялық өнеркәсіп</w:t>
            </w:r>
          </w:p>
          <w:p>
            <w:pPr>
              <w:spacing w:after="20"/>
              <w:ind w:left="20"/>
              <w:jc w:val="both"/>
            </w:pPr>
            <w:r>
              <w:rPr>
                <w:rFonts w:ascii="Times New Roman"/>
                <w:b w:val="false"/>
                <w:i w:val="false"/>
                <w:color w:val="000000"/>
                <w:sz w:val="20"/>
              </w:rPr>
              <w:t>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ағаш бұйымдарын өндіру</w:t>
            </w:r>
          </w:p>
          <w:p>
            <w:pPr>
              <w:spacing w:after="20"/>
              <w:ind w:left="20"/>
              <w:jc w:val="both"/>
            </w:pPr>
            <w:r>
              <w:rPr>
                <w:rFonts w:ascii="Times New Roman"/>
                <w:b w:val="false"/>
                <w:i w:val="false"/>
                <w:color w:val="000000"/>
                <w:sz w:val="20"/>
              </w:rPr>
              <w:t>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және былғары өнеркәсібі</w:t>
            </w:r>
          </w:p>
          <w:p>
            <w:pPr>
              <w:spacing w:after="20"/>
              <w:ind w:left="20"/>
              <w:jc w:val="both"/>
            </w:pPr>
            <w:r>
              <w:rPr>
                <w:rFonts w:ascii="Times New Roman"/>
                <w:b w:val="false"/>
                <w:i w:val="false"/>
                <w:color w:val="000000"/>
                <w:sz w:val="20"/>
              </w:rPr>
              <w:t>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қызметтің басқа тұрлері</w:t>
            </w:r>
          </w:p>
          <w:p>
            <w:pPr>
              <w:spacing w:after="20"/>
              <w:ind w:left="20"/>
              <w:jc w:val="both"/>
            </w:pPr>
            <w:r>
              <w:rPr>
                <w:rFonts w:ascii="Times New Roman"/>
                <w:b w:val="false"/>
                <w:i w:val="false"/>
                <w:color w:val="000000"/>
                <w:sz w:val="20"/>
              </w:rPr>
              <w:t>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xml:space="preserve">прочим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19"/>
      <w:r>
        <w:rPr>
          <w:rFonts w:ascii="Times New Roman"/>
          <w:b w:val="false"/>
          <w:i w:val="false"/>
          <w:color w:val="000000"/>
          <w:sz w:val="28"/>
        </w:rPr>
        <w:t xml:space="preserve">
      </w:t>
      </w:r>
      <w:r>
        <w:rPr>
          <w:rFonts w:ascii="Times New Roman"/>
          <w:b/>
          <w:i w:val="false"/>
          <w:color w:val="000000"/>
          <w:sz w:val="28"/>
        </w:rPr>
        <w:t>7. Жылу желілері мен қондырғылардың сипаттамасы туралы ақпаратты көрсетіңіз</w:t>
      </w:r>
    </w:p>
    <w:bookmarkEnd w:id="19"/>
    <w:p>
      <w:pPr>
        <w:spacing w:after="0"/>
        <w:ind w:left="0"/>
        <w:jc w:val="both"/>
      </w:pPr>
      <w:r>
        <w:rPr>
          <w:rFonts w:ascii="Times New Roman"/>
          <w:b w:val="false"/>
          <w:i w:val="false"/>
          <w:color w:val="000000"/>
          <w:sz w:val="28"/>
        </w:rPr>
        <w:t>Укажите информацию о характеристике тепловых сетей и установок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құбырлық есептегі жылу және бу желілерінің ұзындығы</w:t>
            </w:r>
          </w:p>
          <w:p>
            <w:pPr>
              <w:spacing w:after="20"/>
              <w:ind w:left="20"/>
              <w:jc w:val="both"/>
            </w:pPr>
            <w:r>
              <w:rPr>
                <w:rFonts w:ascii="Times New Roman"/>
                <w:b w:val="false"/>
                <w:i w:val="false"/>
                <w:color w:val="000000"/>
                <w:sz w:val="20"/>
              </w:rPr>
              <w:t>Протяженность тепловых и паровых сетей в двухтрубном исчислении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Диаметрі:</w:t>
            </w:r>
          </w:p>
          <w:p>
            <w:pPr>
              <w:spacing w:after="20"/>
              <w:ind w:left="20"/>
              <w:jc w:val="both"/>
            </w:pPr>
            <w:r>
              <w:rPr>
                <w:rFonts w:ascii="Times New Roman"/>
                <w:b w:val="false"/>
                <w:i w:val="false"/>
                <w:color w:val="000000"/>
                <w:sz w:val="20"/>
              </w:rPr>
              <w:t>Диаметром: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мм 10-ге дейін</w:t>
            </w:r>
          </w:p>
          <w:p>
            <w:pPr>
              <w:spacing w:after="20"/>
              <w:ind w:left="20"/>
              <w:jc w:val="both"/>
            </w:pPr>
            <w:r>
              <w:rPr>
                <w:rFonts w:ascii="Times New Roman"/>
                <w:b w:val="false"/>
                <w:i w:val="false"/>
                <w:color w:val="000000"/>
                <w:sz w:val="20"/>
              </w:rPr>
              <w:t>до 200 мм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400 мм-ге дейін</w:t>
            </w:r>
          </w:p>
          <w:p>
            <w:pPr>
              <w:spacing w:after="20"/>
              <w:ind w:left="20"/>
              <w:jc w:val="both"/>
            </w:pPr>
            <w:r>
              <w:rPr>
                <w:rFonts w:ascii="Times New Roman"/>
                <w:b w:val="false"/>
                <w:i w:val="false"/>
                <w:color w:val="000000"/>
                <w:sz w:val="20"/>
              </w:rPr>
              <w:t>от 201 до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401-ден 600 мм-ге дейін</w:t>
            </w:r>
          </w:p>
          <w:p>
            <w:pPr>
              <w:spacing w:after="20"/>
              <w:ind w:left="20"/>
              <w:jc w:val="both"/>
            </w:pPr>
            <w:r>
              <w:rPr>
                <w:rFonts w:ascii="Times New Roman"/>
                <w:b w:val="false"/>
                <w:i w:val="false"/>
                <w:color w:val="000000"/>
                <w:sz w:val="20"/>
              </w:rPr>
              <w:t>от 401 до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мм және одан жоғары</w:t>
            </w:r>
          </w:p>
          <w:p>
            <w:pPr>
              <w:spacing w:after="20"/>
              <w:ind w:left="20"/>
              <w:jc w:val="both"/>
            </w:pPr>
            <w:r>
              <w:rPr>
                <w:rFonts w:ascii="Times New Roman"/>
                <w:b w:val="false"/>
                <w:i w:val="false"/>
                <w:color w:val="000000"/>
                <w:sz w:val="20"/>
              </w:rPr>
              <w:t>600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ескі желілер</w:t>
            </w:r>
          </w:p>
          <w:p>
            <w:pPr>
              <w:spacing w:after="20"/>
              <w:ind w:left="20"/>
              <w:jc w:val="both"/>
            </w:pPr>
            <w:r>
              <w:rPr>
                <w:rFonts w:ascii="Times New Roman"/>
                <w:b w:val="false"/>
                <w:i w:val="false"/>
                <w:color w:val="000000"/>
                <w:sz w:val="20"/>
              </w:rPr>
              <w:t>ветхие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ететіндер</w:t>
            </w:r>
          </w:p>
          <w:p>
            <w:pPr>
              <w:spacing w:after="20"/>
              <w:ind w:left="20"/>
              <w:jc w:val="both"/>
            </w:pPr>
            <w:r>
              <w:rPr>
                <w:rFonts w:ascii="Times New Roman"/>
                <w:b w:val="false"/>
                <w:i w:val="false"/>
                <w:color w:val="000000"/>
                <w:sz w:val="20"/>
              </w:rPr>
              <w:t>нуждающихся в замене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ауыстырылғандары</w:t>
            </w:r>
          </w:p>
          <w:p>
            <w:pPr>
              <w:spacing w:after="20"/>
              <w:ind w:left="20"/>
              <w:jc w:val="both"/>
            </w:pPr>
            <w:r>
              <w:rPr>
                <w:rFonts w:ascii="Times New Roman"/>
                <w:b w:val="false"/>
                <w:i w:val="false"/>
                <w:color w:val="000000"/>
                <w:sz w:val="20"/>
              </w:rPr>
              <w:t xml:space="preserve">из них замененных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өз қаражаты есебінен</w:t>
            </w:r>
          </w:p>
          <w:p>
            <w:pPr>
              <w:spacing w:after="20"/>
              <w:ind w:left="20"/>
              <w:jc w:val="both"/>
            </w:pPr>
            <w:r>
              <w:rPr>
                <w:rFonts w:ascii="Times New Roman"/>
                <w:b w:val="false"/>
                <w:i w:val="false"/>
                <w:color w:val="000000"/>
                <w:sz w:val="20"/>
              </w:rPr>
              <w:t>за счет собственных средств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жылумен жабдықтау көздерінің саны</w:t>
            </w:r>
          </w:p>
          <w:p>
            <w:pPr>
              <w:spacing w:after="20"/>
              <w:ind w:left="20"/>
              <w:jc w:val="both"/>
            </w:pPr>
            <w:r>
              <w:rPr>
                <w:rFonts w:ascii="Times New Roman"/>
                <w:b w:val="false"/>
                <w:i w:val="false"/>
                <w:color w:val="000000"/>
                <w:sz w:val="20"/>
              </w:rPr>
              <w:t>Число источников теплоснабжения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қуаттылығы:</w:t>
            </w:r>
          </w:p>
          <w:p>
            <w:pPr>
              <w:spacing w:after="20"/>
              <w:ind w:left="20"/>
              <w:jc w:val="both"/>
            </w:pPr>
            <w:r>
              <w:rPr>
                <w:rFonts w:ascii="Times New Roman"/>
                <w:b w:val="false"/>
                <w:i w:val="false"/>
                <w:color w:val="000000"/>
                <w:sz w:val="20"/>
              </w:rPr>
              <w:t>мощностью: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Гкал/сағ.11 дейін</w:t>
            </w:r>
          </w:p>
          <w:p>
            <w:pPr>
              <w:spacing w:after="20"/>
              <w:ind w:left="20"/>
              <w:jc w:val="both"/>
            </w:pPr>
            <w:r>
              <w:rPr>
                <w:rFonts w:ascii="Times New Roman"/>
                <w:b w:val="false"/>
                <w:i w:val="false"/>
                <w:color w:val="000000"/>
                <w:sz w:val="20"/>
              </w:rPr>
              <w:t>до 3 Гкал/ч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3,1-ден 20 Гкал/сағ. </w:t>
            </w:r>
            <w:r>
              <w:rPr>
                <w:rFonts w:ascii="Times New Roman"/>
                <w:b/>
                <w:i w:val="false"/>
                <w:color w:val="000000"/>
                <w:sz w:val="20"/>
              </w:rPr>
              <w:t>Д</w:t>
            </w:r>
            <w:r>
              <w:rPr>
                <w:rFonts w:ascii="Times New Roman"/>
                <w:b/>
                <w:i w:val="false"/>
                <w:color w:val="000000"/>
                <w:sz w:val="20"/>
              </w:rPr>
              <w:t>ейін</w:t>
            </w:r>
          </w:p>
          <w:p>
            <w:pPr>
              <w:spacing w:after="20"/>
              <w:ind w:left="20"/>
              <w:jc w:val="both"/>
            </w:pPr>
            <w:r>
              <w:rPr>
                <w:rFonts w:ascii="Times New Roman"/>
                <w:b w:val="false"/>
                <w:i w:val="false"/>
                <w:color w:val="000000"/>
                <w:sz w:val="20"/>
              </w:rPr>
              <w:t>от 3,1 до 20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20,1-ден 100 Гкал/сағ. </w:t>
            </w:r>
            <w:r>
              <w:rPr>
                <w:rFonts w:ascii="Times New Roman"/>
                <w:b/>
                <w:i w:val="false"/>
                <w:color w:val="000000"/>
                <w:sz w:val="20"/>
              </w:rPr>
              <w:t>Д</w:t>
            </w:r>
            <w:r>
              <w:rPr>
                <w:rFonts w:ascii="Times New Roman"/>
                <w:b/>
                <w:i w:val="false"/>
                <w:color w:val="000000"/>
                <w:sz w:val="20"/>
              </w:rPr>
              <w:t>ей</w:t>
            </w:r>
            <w:r>
              <w:rPr>
                <w:rFonts w:ascii="Times New Roman"/>
                <w:b w:val="false"/>
                <w:i w:val="false"/>
                <w:color w:val="000000"/>
                <w:sz w:val="20"/>
              </w:rPr>
              <w:t>ін</w:t>
            </w:r>
          </w:p>
          <w:p>
            <w:pPr>
              <w:spacing w:after="20"/>
              <w:ind w:left="20"/>
              <w:jc w:val="both"/>
            </w:pPr>
            <w:r>
              <w:rPr>
                <w:rFonts w:ascii="Times New Roman"/>
                <w:b w:val="false"/>
                <w:i w:val="false"/>
                <w:color w:val="000000"/>
                <w:sz w:val="20"/>
              </w:rPr>
              <w:t>от 20,1 до 100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100 Гкал/ч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қазандықтар</w:t>
            </w:r>
            <w:r>
              <w:rPr>
                <w:rFonts w:ascii="Times New Roman"/>
                <w:b/>
                <w:i w:val="false"/>
                <w:color w:val="000000"/>
                <w:sz w:val="20"/>
              </w:rPr>
              <w:t>дың (энергоқондырғылардың) саны</w:t>
            </w:r>
          </w:p>
          <w:p>
            <w:pPr>
              <w:spacing w:after="20"/>
              <w:ind w:left="20"/>
              <w:jc w:val="both"/>
            </w:pPr>
            <w:r>
              <w:rPr>
                <w:rFonts w:ascii="Times New Roman"/>
                <w:b w:val="false"/>
                <w:i w:val="false"/>
                <w:color w:val="000000"/>
                <w:sz w:val="20"/>
              </w:rPr>
              <w:t>Количество установленных котлов (энергоустановок)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Автономды жылу желілерінің саны</w:t>
            </w:r>
          </w:p>
          <w:p>
            <w:pPr>
              <w:spacing w:after="20"/>
              <w:ind w:left="20"/>
              <w:jc w:val="both"/>
            </w:pPr>
            <w:r>
              <w:rPr>
                <w:rFonts w:ascii="Times New Roman"/>
                <w:b w:val="false"/>
                <w:i w:val="false"/>
                <w:color w:val="000000"/>
                <w:sz w:val="20"/>
              </w:rPr>
              <w:t>Количество автономных тепловых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желілеріне қосылған абоненттердің саны</w:t>
            </w:r>
          </w:p>
          <w:p>
            <w:pPr>
              <w:spacing w:after="20"/>
              <w:ind w:left="20"/>
              <w:jc w:val="both"/>
            </w:pPr>
            <w:r>
              <w:rPr>
                <w:rFonts w:ascii="Times New Roman"/>
                <w:b w:val="false"/>
                <w:i w:val="false"/>
                <w:color w:val="000000"/>
                <w:sz w:val="20"/>
              </w:rPr>
              <w:t xml:space="preserve">Количество абонентов, подключенных к тепловым сетям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тұтынушылар (үй шаруашылықтары)</w:t>
            </w:r>
          </w:p>
          <w:p>
            <w:pPr>
              <w:spacing w:after="20"/>
              <w:ind w:left="20"/>
              <w:jc w:val="both"/>
            </w:pPr>
            <w:r>
              <w:rPr>
                <w:rFonts w:ascii="Times New Roman"/>
                <w:b w:val="false"/>
                <w:i w:val="false"/>
                <w:color w:val="000000"/>
                <w:sz w:val="20"/>
              </w:rPr>
              <w:t xml:space="preserve">бытовые потребители (домашние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кәсіпорындар</w:t>
            </w:r>
          </w:p>
          <w:p>
            <w:pPr>
              <w:spacing w:after="20"/>
              <w:ind w:left="20"/>
              <w:jc w:val="both"/>
            </w:pPr>
            <w:r>
              <w:rPr>
                <w:rFonts w:ascii="Times New Roman"/>
                <w:b w:val="false"/>
                <w:i w:val="false"/>
                <w:color w:val="000000"/>
                <w:sz w:val="20"/>
              </w:rPr>
              <w:t>промышленные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w:t>
            </w:r>
          </w:p>
          <w:p>
            <w:pPr>
              <w:spacing w:after="20"/>
              <w:ind w:left="20"/>
              <w:jc w:val="both"/>
            </w:pPr>
            <w:r>
              <w:rPr>
                <w:rFonts w:ascii="Times New Roman"/>
                <w:b w:val="false"/>
                <w:i w:val="false"/>
                <w:color w:val="000000"/>
                <w:sz w:val="20"/>
              </w:rPr>
              <w:t xml:space="preserve">прочие потребители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 w:id="20"/>
      <w:r>
        <w:rPr>
          <w:rFonts w:ascii="Times New Roman"/>
          <w:b w:val="false"/>
          <w:i w:val="false"/>
          <w:color w:val="000000"/>
          <w:sz w:val="28"/>
        </w:rPr>
        <w:t xml:space="preserve">
      </w:t>
      </w:r>
      <w:r>
        <w:rPr>
          <w:rFonts w:ascii="Times New Roman"/>
          <w:b/>
          <w:i w:val="false"/>
          <w:color w:val="000000"/>
          <w:sz w:val="28"/>
        </w:rPr>
        <w:t>Ескертпе:</w:t>
      </w:r>
    </w:p>
    <w:bookmarkEnd w:id="2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км – мұнда және бұдан әрі километр</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км – здесь и далее километр</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мм – мұнда және бұдан әрі миллиметр</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мм – здесь и далее миллиметр</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Гкал/сағ. – мұнда және бұдан әрі гигакалория сағатқа</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Гкал/ч – здесь и далее гигакалория в час</w:t>
      </w:r>
    </w:p>
    <w:p>
      <w:pPr>
        <w:spacing w:after="0"/>
        <w:ind w:left="0"/>
        <w:jc w:val="both"/>
      </w:pPr>
      <w:bookmarkStart w:name="z31" w:id="21"/>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(қажеттісін қоршаңыз)</w:t>
      </w:r>
    </w:p>
    <w:bookmarkEnd w:id="2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32" w:id="22"/>
      <w:r>
        <w:rPr>
          <w:rFonts w:ascii="Times New Roman"/>
          <w:b w:val="false"/>
          <w:i w:val="false"/>
          <w:color w:val="000000"/>
          <w:sz w:val="28"/>
        </w:rPr>
        <w:t xml:space="preserve">
      </w:t>
      </w:r>
      <w:r>
        <w:rPr>
          <w:rFonts w:ascii="Times New Roman"/>
          <w:b/>
          <w:i w:val="false"/>
          <w:color w:val="000000"/>
          <w:sz w:val="28"/>
        </w:rPr>
        <w:t>Атауы</w:t>
      </w:r>
    </w:p>
    <w:bookmarkEnd w:id="22"/>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 _________________________________________________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 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w:t>
      </w:r>
      <w:r>
        <w:rPr>
          <w:rFonts w:ascii="Times New Roman"/>
          <w:b/>
          <w:i w:val="false"/>
          <w:color w:val="000000"/>
          <w:sz w:val="28"/>
        </w:rPr>
        <w:t>"Әкімшілік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35" w:id="2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w:t>
      </w:r>
    </w:p>
    <w:bookmarkEnd w:id="23"/>
    <w:bookmarkStart w:name="z36" w:id="2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 (далее – статистическая форма).</w:t>
      </w:r>
    </w:p>
    <w:bookmarkEnd w:id="24"/>
    <w:bookmarkStart w:name="z37" w:id="2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5"/>
    <w:bookmarkStart w:name="z38" w:id="26"/>
    <w:p>
      <w:pPr>
        <w:spacing w:after="0"/>
        <w:ind w:left="0"/>
        <w:jc w:val="both"/>
      </w:pPr>
      <w:r>
        <w:rPr>
          <w:rFonts w:ascii="Times New Roman"/>
          <w:b w:val="false"/>
          <w:i w:val="false"/>
          <w:color w:val="000000"/>
          <w:sz w:val="28"/>
        </w:rPr>
        <w:t>
      1) тепловая энергия – энергия, передаваемая теплоносителем, при потреблении которой изменяются термодинамические параметры теплоносителя (температура, давление);</w:t>
      </w:r>
    </w:p>
    <w:bookmarkEnd w:id="26"/>
    <w:bookmarkStart w:name="z39" w:id="27"/>
    <w:p>
      <w:pPr>
        <w:spacing w:after="0"/>
        <w:ind w:left="0"/>
        <w:jc w:val="both"/>
      </w:pPr>
      <w:r>
        <w:rPr>
          <w:rFonts w:ascii="Times New Roman"/>
          <w:b w:val="false"/>
          <w:i w:val="false"/>
          <w:color w:val="000000"/>
          <w:sz w:val="28"/>
        </w:rPr>
        <w:t>
      2)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27"/>
    <w:bookmarkStart w:name="z40" w:id="28"/>
    <w:p>
      <w:pPr>
        <w:spacing w:after="0"/>
        <w:ind w:left="0"/>
        <w:jc w:val="both"/>
      </w:pPr>
      <w:r>
        <w:rPr>
          <w:rFonts w:ascii="Times New Roman"/>
          <w:b w:val="false"/>
          <w:i w:val="false"/>
          <w:color w:val="000000"/>
          <w:sz w:val="28"/>
        </w:rPr>
        <w:t>
      3. В 2 разделе указывается тип предприятия по основному или вторичному виду деятельности, выбирается один вариант согласно кодам Общего классификатора видов экономической деятельности (ОКЭД): предприятие-производитель, предприятие, передающее и распределяющеетепловую энергию. Выделение типа предприятия предполагает заполнение соответствующих разделов формы.</w:t>
      </w:r>
    </w:p>
    <w:bookmarkEnd w:id="28"/>
    <w:bookmarkStart w:name="z41" w:id="29"/>
    <w:p>
      <w:pPr>
        <w:spacing w:after="0"/>
        <w:ind w:left="0"/>
        <w:jc w:val="both"/>
      </w:pPr>
      <w:r>
        <w:rPr>
          <w:rFonts w:ascii="Times New Roman"/>
          <w:b w:val="false"/>
          <w:i w:val="false"/>
          <w:color w:val="000000"/>
          <w:sz w:val="28"/>
        </w:rPr>
        <w:t>
      4. 3 раздел заполняют предприятия-производители тепловой энергии.</w:t>
      </w:r>
    </w:p>
    <w:bookmarkEnd w:id="29"/>
    <w:bookmarkStart w:name="z42" w:id="30"/>
    <w:p>
      <w:pPr>
        <w:spacing w:after="0"/>
        <w:ind w:left="0"/>
        <w:jc w:val="both"/>
      </w:pPr>
      <w:r>
        <w:rPr>
          <w:rFonts w:ascii="Times New Roman"/>
          <w:b w:val="false"/>
          <w:i w:val="false"/>
          <w:color w:val="000000"/>
          <w:sz w:val="28"/>
        </w:rPr>
        <w:t>
      В графе 1 раздела 3 указывается общий объем тепловой энергии, произведенной установками, включая тепло, потребляемое для собственных производственно-хозяйственных нужд станции (отопление помещений, нагрев жидкого топлива), и потери при обмене теплом между установкой и сетью и в результате теплохимических процессов, использованные в виде первичной энергии.</w:t>
      </w:r>
    </w:p>
    <w:bookmarkEnd w:id="30"/>
    <w:bookmarkStart w:name="z43" w:id="31"/>
    <w:p>
      <w:pPr>
        <w:spacing w:after="0"/>
        <w:ind w:left="0"/>
        <w:jc w:val="both"/>
      </w:pPr>
      <w:r>
        <w:rPr>
          <w:rFonts w:ascii="Times New Roman"/>
          <w:b w:val="false"/>
          <w:i w:val="false"/>
          <w:color w:val="000000"/>
          <w:sz w:val="28"/>
        </w:rPr>
        <w:t>
      5. 4 раздел заполняют предприятия-производители, передающие, распределяющие и отпускающие тепловую энергию.</w:t>
      </w:r>
    </w:p>
    <w:bookmarkEnd w:id="31"/>
    <w:bookmarkStart w:name="z44" w:id="32"/>
    <w:p>
      <w:pPr>
        <w:spacing w:after="0"/>
        <w:ind w:left="0"/>
        <w:jc w:val="both"/>
      </w:pPr>
      <w:r>
        <w:rPr>
          <w:rFonts w:ascii="Times New Roman"/>
          <w:b w:val="false"/>
          <w:i w:val="false"/>
          <w:color w:val="000000"/>
          <w:sz w:val="28"/>
        </w:rPr>
        <w:t>
      В строке 1 раздела 4 указывается суммарная выработка тепловой энергии источниками теплоснабжения.</w:t>
      </w:r>
    </w:p>
    <w:bookmarkEnd w:id="32"/>
    <w:bookmarkStart w:name="z45" w:id="33"/>
    <w:p>
      <w:pPr>
        <w:spacing w:after="0"/>
        <w:ind w:left="0"/>
        <w:jc w:val="both"/>
      </w:pPr>
      <w:r>
        <w:rPr>
          <w:rFonts w:ascii="Times New Roman"/>
          <w:b w:val="false"/>
          <w:i w:val="false"/>
          <w:color w:val="000000"/>
          <w:sz w:val="28"/>
        </w:rPr>
        <w:t>
      В строке 2 раздела 4 указываются данные тепловой энергии на собственные производственно-хозяйственные нужды, отопление мастерских и административных зданий станции при максимальной и минимальной нагрузке.</w:t>
      </w:r>
    </w:p>
    <w:bookmarkEnd w:id="33"/>
    <w:bookmarkStart w:name="z46" w:id="34"/>
    <w:p>
      <w:pPr>
        <w:spacing w:after="0"/>
        <w:ind w:left="0"/>
        <w:jc w:val="both"/>
      </w:pPr>
      <w:r>
        <w:rPr>
          <w:rFonts w:ascii="Times New Roman"/>
          <w:b w:val="false"/>
          <w:i w:val="false"/>
          <w:color w:val="000000"/>
          <w:sz w:val="28"/>
        </w:rPr>
        <w:t>
      В строках3 и 4 раздела 4 указываются потери тепловой энергиив технологических процессах и при распределении, соответственно.</w:t>
      </w:r>
    </w:p>
    <w:bookmarkEnd w:id="34"/>
    <w:bookmarkStart w:name="z47" w:id="35"/>
    <w:p>
      <w:pPr>
        <w:spacing w:after="0"/>
        <w:ind w:left="0"/>
        <w:jc w:val="both"/>
      </w:pPr>
      <w:r>
        <w:rPr>
          <w:rFonts w:ascii="Times New Roman"/>
          <w:b w:val="false"/>
          <w:i w:val="false"/>
          <w:color w:val="000000"/>
          <w:sz w:val="28"/>
        </w:rPr>
        <w:t>
      В строке 5 раздела 4 указывается количество тепловой энергии, отпущенной населению и предприятиям по видам деятельности, в том числе собственным.</w:t>
      </w:r>
    </w:p>
    <w:bookmarkEnd w:id="35"/>
    <w:bookmarkStart w:name="z48" w:id="36"/>
    <w:p>
      <w:pPr>
        <w:spacing w:after="0"/>
        <w:ind w:left="0"/>
        <w:jc w:val="both"/>
      </w:pPr>
      <w:r>
        <w:rPr>
          <w:rFonts w:ascii="Times New Roman"/>
          <w:b w:val="false"/>
          <w:i w:val="false"/>
          <w:color w:val="000000"/>
          <w:sz w:val="28"/>
        </w:rPr>
        <w:t>
      6. По графе 1 раздела 5 указывается объем потребления топлива, используемого для выработки тепловой энергии теплоэлектростанциями, теплоэлектроцентралями и котельными.</w:t>
      </w:r>
    </w:p>
    <w:bookmarkEnd w:id="36"/>
    <w:bookmarkStart w:name="z49" w:id="37"/>
    <w:p>
      <w:pPr>
        <w:spacing w:after="0"/>
        <w:ind w:left="0"/>
        <w:jc w:val="both"/>
      </w:pPr>
      <w:r>
        <w:rPr>
          <w:rFonts w:ascii="Times New Roman"/>
          <w:b w:val="false"/>
          <w:i w:val="false"/>
          <w:color w:val="000000"/>
          <w:sz w:val="28"/>
        </w:rPr>
        <w:t>
      В графе 2 раздела 5 указывается теплотворная способность топлива, используемого для выработки тепловой энергии.</w:t>
      </w:r>
    </w:p>
    <w:bookmarkEnd w:id="37"/>
    <w:bookmarkStart w:name="z50" w:id="38"/>
    <w:p>
      <w:pPr>
        <w:spacing w:after="0"/>
        <w:ind w:left="0"/>
        <w:jc w:val="both"/>
      </w:pPr>
      <w:r>
        <w:rPr>
          <w:rFonts w:ascii="Times New Roman"/>
          <w:b w:val="false"/>
          <w:i w:val="false"/>
          <w:color w:val="000000"/>
          <w:sz w:val="28"/>
        </w:rPr>
        <w:t>
      7. Раздел 6 заполняют предприятия, передающие и распределяющие тепловую энергию.</w:t>
      </w:r>
    </w:p>
    <w:bookmarkEnd w:id="38"/>
    <w:bookmarkStart w:name="z51" w:id="39"/>
    <w:p>
      <w:pPr>
        <w:spacing w:after="0"/>
        <w:ind w:left="0"/>
        <w:jc w:val="both"/>
      </w:pPr>
      <w:r>
        <w:rPr>
          <w:rFonts w:ascii="Times New Roman"/>
          <w:b w:val="false"/>
          <w:i w:val="false"/>
          <w:color w:val="000000"/>
          <w:sz w:val="28"/>
        </w:rPr>
        <w:t>
      По строке 1 раздела 6 указывается объем поступления тепловой энергии от всех источников теплоснабжения.</w:t>
      </w:r>
    </w:p>
    <w:bookmarkEnd w:id="39"/>
    <w:bookmarkStart w:name="z52" w:id="40"/>
    <w:p>
      <w:pPr>
        <w:spacing w:after="0"/>
        <w:ind w:left="0"/>
        <w:jc w:val="both"/>
      </w:pPr>
      <w:r>
        <w:rPr>
          <w:rFonts w:ascii="Times New Roman"/>
          <w:b w:val="false"/>
          <w:i w:val="false"/>
          <w:color w:val="000000"/>
          <w:sz w:val="28"/>
        </w:rPr>
        <w:t>
      В строке 2 раздела 6 указываются потери, возникшие при транспортировке и распределении тепловой энергии.</w:t>
      </w:r>
    </w:p>
    <w:bookmarkEnd w:id="40"/>
    <w:bookmarkStart w:name="z53" w:id="41"/>
    <w:p>
      <w:pPr>
        <w:spacing w:after="0"/>
        <w:ind w:left="0"/>
        <w:jc w:val="both"/>
      </w:pPr>
      <w:r>
        <w:rPr>
          <w:rFonts w:ascii="Times New Roman"/>
          <w:b w:val="false"/>
          <w:i w:val="false"/>
          <w:color w:val="000000"/>
          <w:sz w:val="28"/>
        </w:rPr>
        <w:t xml:space="preserve">
      В строке 3 раздела 6 предприятия указывают информацию об отпуске тепловой энергии конечным потребителям. </w:t>
      </w:r>
    </w:p>
    <w:bookmarkEnd w:id="41"/>
    <w:bookmarkStart w:name="z54" w:id="42"/>
    <w:p>
      <w:pPr>
        <w:spacing w:after="0"/>
        <w:ind w:left="0"/>
        <w:jc w:val="both"/>
      </w:pPr>
      <w:r>
        <w:rPr>
          <w:rFonts w:ascii="Times New Roman"/>
          <w:b w:val="false"/>
          <w:i w:val="false"/>
          <w:color w:val="000000"/>
          <w:sz w:val="28"/>
        </w:rPr>
        <w:t>
      В строке 3.1раздела 6указывается количество тепловой энергии, отпущенной населению.</w:t>
      </w:r>
    </w:p>
    <w:bookmarkEnd w:id="42"/>
    <w:bookmarkStart w:name="z55" w:id="43"/>
    <w:p>
      <w:pPr>
        <w:spacing w:after="0"/>
        <w:ind w:left="0"/>
        <w:jc w:val="both"/>
      </w:pPr>
      <w:r>
        <w:rPr>
          <w:rFonts w:ascii="Times New Roman"/>
          <w:b w:val="false"/>
          <w:i w:val="false"/>
          <w:color w:val="000000"/>
          <w:sz w:val="28"/>
        </w:rPr>
        <w:t>
      В строках 3.2 - 3.7 раздела 6указывается количество тепловой энергии, отпущеннойпредприятиям по видам деятельности и прочим потребителям.</w:t>
      </w:r>
    </w:p>
    <w:bookmarkEnd w:id="43"/>
    <w:bookmarkStart w:name="z56" w:id="44"/>
    <w:p>
      <w:pPr>
        <w:spacing w:after="0"/>
        <w:ind w:left="0"/>
        <w:jc w:val="both"/>
      </w:pPr>
      <w:r>
        <w:rPr>
          <w:rFonts w:ascii="Times New Roman"/>
          <w:b w:val="false"/>
          <w:i w:val="false"/>
          <w:color w:val="000000"/>
          <w:sz w:val="28"/>
        </w:rPr>
        <w:t>
      8. По строкам 1.1 – 1.4раздела 7 указывается протяженность тепловых сетей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должна учитываться протяженность отдельных сетей, используемых для горячего водоснабжения.</w:t>
      </w:r>
    </w:p>
    <w:bookmarkEnd w:id="44"/>
    <w:bookmarkStart w:name="z57" w:id="45"/>
    <w:p>
      <w:pPr>
        <w:spacing w:after="0"/>
        <w:ind w:left="0"/>
        <w:jc w:val="both"/>
      </w:pPr>
      <w:r>
        <w:rPr>
          <w:rFonts w:ascii="Times New Roman"/>
          <w:b w:val="false"/>
          <w:i w:val="false"/>
          <w:color w:val="000000"/>
          <w:sz w:val="28"/>
        </w:rPr>
        <w:t>
      Ветхость сетей (износ) определяется исходя из времени их эксплуатации с учетом сроков службы, качества примененных материалов, режима эксплуатации, объемов и своевременности ремонтов, климатических условий и других обстоятельств.</w:t>
      </w:r>
    </w:p>
    <w:bookmarkEnd w:id="45"/>
    <w:bookmarkStart w:name="z58" w:id="46"/>
    <w:p>
      <w:pPr>
        <w:spacing w:after="0"/>
        <w:ind w:left="0"/>
        <w:jc w:val="both"/>
      </w:pPr>
      <w:r>
        <w:rPr>
          <w:rFonts w:ascii="Times New Roman"/>
          <w:b w:val="false"/>
          <w:i w:val="false"/>
          <w:color w:val="000000"/>
          <w:sz w:val="28"/>
        </w:rPr>
        <w:t>
      Замена сетей заключается в проведении планово-предупредительных работ с целью предотвращения их преждевременного износа. К сетям, нуждающимся в замене, относятся сети, запланированные к реконструкции.</w:t>
      </w:r>
    </w:p>
    <w:bookmarkEnd w:id="46"/>
    <w:bookmarkStart w:name="z59" w:id="47"/>
    <w:p>
      <w:pPr>
        <w:spacing w:after="0"/>
        <w:ind w:left="0"/>
        <w:jc w:val="both"/>
      </w:pPr>
      <w:r>
        <w:rPr>
          <w:rFonts w:ascii="Times New Roman"/>
          <w:b w:val="false"/>
          <w:i w:val="false"/>
          <w:color w:val="000000"/>
          <w:sz w:val="28"/>
        </w:rPr>
        <w:t>
      В строках 2.1 – 2.4 раздела 7указывается количество источников теплоснабжения по мощностям.</w:t>
      </w:r>
    </w:p>
    <w:bookmarkEnd w:id="47"/>
    <w:bookmarkStart w:name="z60" w:id="48"/>
    <w:p>
      <w:pPr>
        <w:spacing w:after="0"/>
        <w:ind w:left="0"/>
        <w:jc w:val="both"/>
      </w:pPr>
      <w:r>
        <w:rPr>
          <w:rFonts w:ascii="Times New Roman"/>
          <w:b w:val="false"/>
          <w:i w:val="false"/>
          <w:color w:val="000000"/>
          <w:sz w:val="28"/>
        </w:rPr>
        <w:t>
      В строке 3 раздела 7 указывается количество установленных котлов (энергоустановок).</w:t>
      </w:r>
    </w:p>
    <w:bookmarkEnd w:id="48"/>
    <w:bookmarkStart w:name="z61" w:id="49"/>
    <w:p>
      <w:pPr>
        <w:spacing w:after="0"/>
        <w:ind w:left="0"/>
        <w:jc w:val="both"/>
      </w:pPr>
      <w:r>
        <w:rPr>
          <w:rFonts w:ascii="Times New Roman"/>
          <w:b w:val="false"/>
          <w:i w:val="false"/>
          <w:color w:val="000000"/>
          <w:sz w:val="28"/>
        </w:rPr>
        <w:t>
      В строке 4 раздела 7 указывается количество автономных тепловых источников, не подключенных к центральной (городской) тепловой сети.</w:t>
      </w:r>
    </w:p>
    <w:bookmarkEnd w:id="49"/>
    <w:bookmarkStart w:name="z62" w:id="50"/>
    <w:p>
      <w:pPr>
        <w:spacing w:after="0"/>
        <w:ind w:left="0"/>
        <w:jc w:val="both"/>
      </w:pPr>
      <w:r>
        <w:rPr>
          <w:rFonts w:ascii="Times New Roman"/>
          <w:b w:val="false"/>
          <w:i w:val="false"/>
          <w:color w:val="000000"/>
          <w:sz w:val="28"/>
        </w:rPr>
        <w:t>
      В строках 5.1 – 5.3 раздела 7 указывается количество абонентов (бытовые потребители, промышленные и прочиепотребители).</w:t>
      </w:r>
    </w:p>
    <w:bookmarkEnd w:id="50"/>
    <w:bookmarkStart w:name="z63" w:id="51"/>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1"/>
    <w:bookmarkStart w:name="z64" w:id="52"/>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2"/>
    <w:bookmarkStart w:name="z65" w:id="53"/>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53"/>
    <w:bookmarkStart w:name="z66" w:id="54"/>
    <w:p>
      <w:pPr>
        <w:spacing w:after="0"/>
        <w:ind w:left="0"/>
        <w:jc w:val="both"/>
      </w:pPr>
      <w:r>
        <w:rPr>
          <w:rFonts w:ascii="Times New Roman"/>
          <w:b w:val="false"/>
          <w:i w:val="false"/>
          <w:color w:val="000000"/>
          <w:sz w:val="28"/>
        </w:rPr>
        <w:t>
      13. Арифметико-логический контроль:</w:t>
      </w:r>
    </w:p>
    <w:bookmarkEnd w:id="54"/>
    <w:bookmarkStart w:name="z67" w:id="55"/>
    <w:p>
      <w:pPr>
        <w:spacing w:after="0"/>
        <w:ind w:left="0"/>
        <w:jc w:val="both"/>
      </w:pPr>
      <w:r>
        <w:rPr>
          <w:rFonts w:ascii="Times New Roman"/>
          <w:b w:val="false"/>
          <w:i w:val="false"/>
          <w:color w:val="000000"/>
          <w:sz w:val="28"/>
        </w:rPr>
        <w:t>
      1) Раздел 4:</w:t>
      </w:r>
    </w:p>
    <w:bookmarkEnd w:id="55"/>
    <w:bookmarkStart w:name="z68" w:id="56"/>
    <w:p>
      <w:pPr>
        <w:spacing w:after="0"/>
        <w:ind w:left="0"/>
        <w:jc w:val="both"/>
      </w:pPr>
      <w:r>
        <w:rPr>
          <w:rFonts w:ascii="Times New Roman"/>
          <w:b w:val="false"/>
          <w:i w:val="false"/>
          <w:color w:val="000000"/>
          <w:sz w:val="28"/>
        </w:rPr>
        <w:t>
      строка 5 = строка 1 – строка 2 – строка 3– строка 4;</w:t>
      </w:r>
    </w:p>
    <w:bookmarkEnd w:id="56"/>
    <w:bookmarkStart w:name="z69" w:id="57"/>
    <w:p>
      <w:pPr>
        <w:spacing w:after="0"/>
        <w:ind w:left="0"/>
        <w:jc w:val="both"/>
      </w:pPr>
      <w:r>
        <w:rPr>
          <w:rFonts w:ascii="Times New Roman"/>
          <w:b w:val="false"/>
          <w:i w:val="false"/>
          <w:color w:val="000000"/>
          <w:sz w:val="28"/>
        </w:rPr>
        <w:t>
      строка 5 = ∑ (строк 5.1-5.6) + 5.7 + 5.8.</w:t>
      </w:r>
    </w:p>
    <w:bookmarkEnd w:id="57"/>
    <w:bookmarkStart w:name="z70" w:id="58"/>
    <w:p>
      <w:pPr>
        <w:spacing w:after="0"/>
        <w:ind w:left="0"/>
        <w:jc w:val="both"/>
      </w:pPr>
      <w:r>
        <w:rPr>
          <w:rFonts w:ascii="Times New Roman"/>
          <w:b w:val="false"/>
          <w:i w:val="false"/>
          <w:color w:val="000000"/>
          <w:sz w:val="28"/>
        </w:rPr>
        <w:t>
      2) Раздел 6:</w:t>
      </w:r>
    </w:p>
    <w:bookmarkEnd w:id="58"/>
    <w:bookmarkStart w:name="z71" w:id="59"/>
    <w:p>
      <w:pPr>
        <w:spacing w:after="0"/>
        <w:ind w:left="0"/>
        <w:jc w:val="both"/>
      </w:pPr>
      <w:r>
        <w:rPr>
          <w:rFonts w:ascii="Times New Roman"/>
          <w:b w:val="false"/>
          <w:i w:val="false"/>
          <w:color w:val="000000"/>
          <w:sz w:val="28"/>
        </w:rPr>
        <w:t>
      строка 1 = строка 2 + строка 3;</w:t>
      </w:r>
    </w:p>
    <w:bookmarkEnd w:id="59"/>
    <w:bookmarkStart w:name="z72" w:id="60"/>
    <w:p>
      <w:pPr>
        <w:spacing w:after="0"/>
        <w:ind w:left="0"/>
        <w:jc w:val="both"/>
      </w:pPr>
      <w:r>
        <w:rPr>
          <w:rFonts w:ascii="Times New Roman"/>
          <w:b w:val="false"/>
          <w:i w:val="false"/>
          <w:color w:val="000000"/>
          <w:sz w:val="28"/>
        </w:rPr>
        <w:t>
      строка 3 = ∑ строк 3.1-3.7.</w:t>
      </w:r>
    </w:p>
    <w:bookmarkEnd w:id="60"/>
    <w:bookmarkStart w:name="z73" w:id="61"/>
    <w:p>
      <w:pPr>
        <w:spacing w:after="0"/>
        <w:ind w:left="0"/>
        <w:jc w:val="both"/>
      </w:pPr>
      <w:r>
        <w:rPr>
          <w:rFonts w:ascii="Times New Roman"/>
          <w:b w:val="false"/>
          <w:i w:val="false"/>
          <w:color w:val="000000"/>
          <w:sz w:val="28"/>
        </w:rPr>
        <w:t>
      3) Раздел 7:</w:t>
      </w:r>
    </w:p>
    <w:bookmarkEnd w:id="61"/>
    <w:bookmarkStart w:name="z74" w:id="62"/>
    <w:p>
      <w:pPr>
        <w:spacing w:after="0"/>
        <w:ind w:left="0"/>
        <w:jc w:val="both"/>
      </w:pPr>
      <w:r>
        <w:rPr>
          <w:rFonts w:ascii="Times New Roman"/>
          <w:b w:val="false"/>
          <w:i w:val="false"/>
          <w:color w:val="000000"/>
          <w:sz w:val="28"/>
        </w:rPr>
        <w:t>
      строка 1 = ∑ строк 1.1-1.4;</w:t>
      </w:r>
    </w:p>
    <w:bookmarkEnd w:id="62"/>
    <w:bookmarkStart w:name="z75" w:id="63"/>
    <w:p>
      <w:pPr>
        <w:spacing w:after="0"/>
        <w:ind w:left="0"/>
        <w:jc w:val="both"/>
      </w:pPr>
      <w:r>
        <w:rPr>
          <w:rFonts w:ascii="Times New Roman"/>
          <w:b w:val="false"/>
          <w:i w:val="false"/>
          <w:color w:val="000000"/>
          <w:sz w:val="28"/>
        </w:rPr>
        <w:t>
      строка 1.6 ≥ строки 1.6.1;</w:t>
      </w:r>
    </w:p>
    <w:bookmarkEnd w:id="63"/>
    <w:bookmarkStart w:name="z76" w:id="64"/>
    <w:p>
      <w:pPr>
        <w:spacing w:after="0"/>
        <w:ind w:left="0"/>
        <w:jc w:val="both"/>
      </w:pPr>
      <w:r>
        <w:rPr>
          <w:rFonts w:ascii="Times New Roman"/>
          <w:b w:val="false"/>
          <w:i w:val="false"/>
          <w:color w:val="000000"/>
          <w:sz w:val="28"/>
        </w:rPr>
        <w:t>
      строка 2 = ∑ строк 2.1-2.4;</w:t>
      </w:r>
    </w:p>
    <w:bookmarkEnd w:id="64"/>
    <w:bookmarkStart w:name="z77" w:id="65"/>
    <w:p>
      <w:pPr>
        <w:spacing w:after="0"/>
        <w:ind w:left="0"/>
        <w:jc w:val="both"/>
      </w:pPr>
      <w:r>
        <w:rPr>
          <w:rFonts w:ascii="Times New Roman"/>
          <w:b w:val="false"/>
          <w:i w:val="false"/>
          <w:color w:val="000000"/>
          <w:sz w:val="28"/>
        </w:rPr>
        <w:t>
      строка 5 = ∑ строк 5.1-5.3.</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p>
          <w:bookmarkEnd w:id="66"/>
          <w:p>
            <w:pPr>
              <w:spacing w:after="20"/>
              <w:ind w:left="20"/>
              <w:jc w:val="both"/>
            </w:pPr>
            <w:r>
              <w:drawing>
                <wp:inline distT="0" distB="0" distL="0" distR="0">
                  <wp:extent cx="1536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36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 № 18 бұйрығына 3-қосымша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кәсіпорындарының қызметі туралы есеп</w:t>
            </w:r>
          </w:p>
          <w:p>
            <w:pPr>
              <w:spacing w:after="20"/>
              <w:ind w:left="20"/>
              <w:jc w:val="both"/>
            </w:pPr>
            <w:r>
              <w:rPr>
                <w:rFonts w:ascii="Times New Roman"/>
                <w:b w:val="false"/>
                <w:i w:val="false"/>
                <w:color w:val="000000"/>
                <w:sz w:val="20"/>
              </w:rPr>
              <w:t>Отчет о деятельности газовых предприятий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Годовая</w:t>
            </w:r>
          </w:p>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06.10, 06.20, 19.20.1, 35.2, 46.71.1, 46.71.2, 49.50-кодтарына сәйкес негізгі немесе қайталама қызмет түрлерімен газды өндіруді, тасымалдауды жүзеге асыратын заңды тұлғалар және (немесе) олардың филиалдары және өкілдіктеріжәне газ өңдеу кәсіпорындары ұсынады</w:t>
            </w:r>
          </w:p>
          <w:p>
            <w:pPr>
              <w:spacing w:after="20"/>
              <w:ind w:left="20"/>
              <w:jc w:val="both"/>
            </w:pPr>
            <w:r>
              <w:rPr>
                <w:rFonts w:ascii="Times New Roman"/>
                <w:b w:val="false"/>
                <w:i w:val="false"/>
                <w:color w:val="000000"/>
                <w:sz w:val="20"/>
              </w:rPr>
              <w:t>Представляют юридические лица и (или) их филиалы и представительства, осуществляющие добычу, транспортировку газа с основным или вторичным видами деятельности согласно кодам Общего классификатора видов экономической деятельности – 06.10, 06.20, 19.20.1, 35.2,46.71.1, 46.71.2, 49.50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Срок представления – до 26 февраля (включительно) после отчетного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БСН коды</w:t>
            </w:r>
          </w:p>
          <w:bookmarkEnd w:id="67"/>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Газды өндіруді, тасымалдауды және сатуды</w:t>
            </w:r>
            <w:r>
              <w:rPr>
                <w:rFonts w:ascii="Times New Roman"/>
                <w:b w:val="false"/>
                <w:i w:val="false"/>
                <w:color w:val="000000"/>
                <w:sz w:val="20"/>
              </w:rPr>
              <w:t xml:space="preserve"> </w:t>
            </w:r>
            <w:r>
              <w:rPr>
                <w:rFonts w:ascii="Times New Roman"/>
                <w:b/>
                <w:i w:val="false"/>
                <w:color w:val="000000"/>
                <w:sz w:val="20"/>
              </w:rPr>
              <w:t>жүзеге асыратын объектінің нақты орналасқан жерін</w:t>
            </w:r>
            <w:r>
              <w:rPr>
                <w:rFonts w:ascii="Times New Roman"/>
                <w:b w:val="false"/>
                <w:i w:val="false"/>
                <w:color w:val="000000"/>
                <w:sz w:val="20"/>
              </w:rPr>
              <w:t xml:space="preserve"> </w:t>
            </w:r>
            <w:r>
              <w:rPr>
                <w:rFonts w:ascii="Times New Roman"/>
                <w:b/>
                <w:i w:val="false"/>
                <w:color w:val="000000"/>
                <w:sz w:val="20"/>
              </w:rPr>
              <w:t>көрсетіңіз (тіркелген жеріне қарамастан) – облыс, қала,</w:t>
            </w:r>
            <w:r>
              <w:rPr>
                <w:rFonts w:ascii="Times New Roman"/>
                <w:b w:val="false"/>
                <w:i w:val="false"/>
                <w:color w:val="000000"/>
                <w:sz w:val="20"/>
              </w:rPr>
              <w:t xml:space="preserve"> </w:t>
            </w:r>
            <w:r>
              <w:rPr>
                <w:rFonts w:ascii="Times New Roman"/>
                <w:b/>
                <w:i w:val="false"/>
                <w:color w:val="000000"/>
                <w:sz w:val="20"/>
              </w:rPr>
              <w:t>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осуществляющего добычу, транспортировку и продажу газа (независимо от места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607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w:t>
            </w:r>
            <w:r>
              <w:rPr>
                <w:rFonts w:ascii="Times New Roman"/>
                <w:b w:val="false"/>
                <w:i w:val="false"/>
                <w:color w:val="000000"/>
                <w:sz w:val="20"/>
              </w:rPr>
              <w:t xml:space="preserve"> </w:t>
            </w:r>
            <w:r>
              <w:rPr>
                <w:rFonts w:ascii="Times New Roman"/>
                <w:b/>
                <w:i w:val="false"/>
                <w:color w:val="000000"/>
                <w:sz w:val="20"/>
              </w:rPr>
              <w:t>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512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Сіздің кәсіпорыныңыздың типін көрсетіңіз</w:t>
            </w:r>
          </w:p>
          <w:p>
            <w:pPr>
              <w:spacing w:after="20"/>
              <w:ind w:left="20"/>
              <w:jc w:val="both"/>
            </w:pPr>
            <w:r>
              <w:rPr>
                <w:rFonts w:ascii="Times New Roman"/>
                <w:b w:val="false"/>
                <w:i w:val="false"/>
                <w:color w:val="000000"/>
                <w:sz w:val="20"/>
              </w:rPr>
              <w:t xml:space="preserve">Укажите тип Вашего предприятия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кәсіпорын</w:t>
            </w:r>
          </w:p>
          <w:p>
            <w:pPr>
              <w:spacing w:after="20"/>
              <w:ind w:left="20"/>
              <w:jc w:val="both"/>
            </w:pPr>
            <w:r>
              <w:rPr>
                <w:rFonts w:ascii="Times New Roman"/>
                <w:b w:val="false"/>
                <w:i w:val="false"/>
                <w:color w:val="000000"/>
                <w:sz w:val="20"/>
              </w:rPr>
              <w:t>Предприятие-производитель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жабдықтаушы, газ таратушы кәсіпорыны</w:t>
            </w:r>
          </w:p>
          <w:p>
            <w:pPr>
              <w:spacing w:after="20"/>
              <w:ind w:left="20"/>
              <w:jc w:val="both"/>
            </w:pPr>
            <w:r>
              <w:rPr>
                <w:rFonts w:ascii="Times New Roman"/>
                <w:b w:val="false"/>
                <w:i w:val="false"/>
                <w:color w:val="000000"/>
                <w:sz w:val="20"/>
              </w:rPr>
              <w:t>Газоснабжающее, газораспределительное 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жүйесінің операторлары</w:t>
            </w:r>
          </w:p>
          <w:p>
            <w:pPr>
              <w:spacing w:after="20"/>
              <w:ind w:left="20"/>
              <w:jc w:val="both"/>
            </w:pPr>
            <w:r>
              <w:rPr>
                <w:rFonts w:ascii="Times New Roman"/>
                <w:b w:val="false"/>
                <w:i w:val="false"/>
                <w:color w:val="000000"/>
                <w:sz w:val="20"/>
              </w:rPr>
              <w:t>Оператор системы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2" w:id="68"/>
      <w:r>
        <w:rPr>
          <w:rFonts w:ascii="Times New Roman"/>
          <w:b w:val="false"/>
          <w:i w:val="false"/>
          <w:color w:val="000000"/>
          <w:sz w:val="28"/>
        </w:rPr>
        <w:t xml:space="preserve">
      </w:t>
      </w:r>
      <w:r>
        <w:rPr>
          <w:rFonts w:ascii="Times New Roman"/>
          <w:b/>
          <w:i w:val="false"/>
          <w:color w:val="000000"/>
          <w:sz w:val="28"/>
        </w:rPr>
        <w:t>3. Газ өндіру және тарату туралы ақпаратты көрсетіңіз</w:t>
      </w:r>
    </w:p>
    <w:bookmarkEnd w:id="68"/>
    <w:p>
      <w:pPr>
        <w:spacing w:after="0"/>
        <w:ind w:left="0"/>
        <w:jc w:val="both"/>
      </w:pPr>
      <w:r>
        <w:rPr>
          <w:rFonts w:ascii="Times New Roman"/>
          <w:b w:val="false"/>
          <w:i w:val="false"/>
          <w:color w:val="000000"/>
          <w:sz w:val="28"/>
        </w:rPr>
        <w:t>Укажите информацию о добыче, производстве и распределении газа</w:t>
      </w:r>
    </w:p>
    <w:p>
      <w:pPr>
        <w:spacing w:after="0"/>
        <w:ind w:left="0"/>
        <w:jc w:val="both"/>
      </w:pPr>
      <w:bookmarkStart w:name="z83" w:id="69"/>
      <w:r>
        <w:rPr>
          <w:rFonts w:ascii="Times New Roman"/>
          <w:b w:val="false"/>
          <w:i w:val="false"/>
          <w:color w:val="000000"/>
          <w:sz w:val="28"/>
        </w:rPr>
        <w:t xml:space="preserve">
      </w:t>
      </w:r>
      <w:r>
        <w:rPr>
          <w:rFonts w:ascii="Times New Roman"/>
          <w:b/>
          <w:i w:val="false"/>
          <w:color w:val="000000"/>
          <w:sz w:val="28"/>
        </w:rPr>
        <w:t>3-5-бөлімдерді газды өндірушілер толтырады</w:t>
      </w:r>
    </w:p>
    <w:bookmarkEnd w:id="69"/>
    <w:p>
      <w:pPr>
        <w:spacing w:after="0"/>
        <w:ind w:left="0"/>
        <w:jc w:val="both"/>
      </w:pPr>
      <w:r>
        <w:rPr>
          <w:rFonts w:ascii="Times New Roman"/>
          <w:b w:val="false"/>
          <w:i w:val="false"/>
          <w:color w:val="000000"/>
          <w:sz w:val="28"/>
        </w:rPr>
        <w:t>3-5 разделы заполняют производители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 мың текше м</w:t>
            </w:r>
          </w:p>
          <w:p>
            <w:pPr>
              <w:spacing w:after="20"/>
              <w:ind w:left="20"/>
              <w:jc w:val="both"/>
            </w:pPr>
            <w:r>
              <w:rPr>
                <w:rFonts w:ascii="Times New Roman"/>
                <w:b w:val="false"/>
                <w:i w:val="false"/>
                <w:color w:val="000000"/>
                <w:sz w:val="20"/>
              </w:rPr>
              <w:t>Газ природный (естественный) в газообразном состоянии, тыс. куб. м</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(мұнай айдау процесінде алынған мұнай газдарынан басқа), мың текше м</w:t>
            </w:r>
          </w:p>
          <w:p>
            <w:pPr>
              <w:spacing w:after="20"/>
              <w:ind w:left="20"/>
              <w:jc w:val="both"/>
            </w:pPr>
            <w:r>
              <w:rPr>
                <w:rFonts w:ascii="Times New Roman"/>
                <w:b w:val="false"/>
                <w:i w:val="false"/>
                <w:color w:val="000000"/>
                <w:sz w:val="20"/>
              </w:rPr>
              <w:t>Газ нефтяной попутный (кроме газов нефтяных, полученных в процессе перегонки нефти) тыс. куб. м</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өндіру</w:t>
            </w:r>
          </w:p>
          <w:p>
            <w:pPr>
              <w:spacing w:after="20"/>
              <w:ind w:left="20"/>
              <w:jc w:val="both"/>
            </w:pPr>
            <w:r>
              <w:rPr>
                <w:rFonts w:ascii="Times New Roman"/>
                <w:b w:val="false"/>
                <w:i w:val="false"/>
                <w:color w:val="000000"/>
                <w:sz w:val="20"/>
              </w:rPr>
              <w:t xml:space="preserve">Объем валовой добычи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Жағылған, шығарылған, кері айдалған газ</w:t>
            </w:r>
          </w:p>
          <w:p>
            <w:pPr>
              <w:spacing w:after="20"/>
              <w:ind w:left="20"/>
              <w:jc w:val="both"/>
            </w:pPr>
            <w:r>
              <w:rPr>
                <w:rFonts w:ascii="Times New Roman"/>
                <w:b w:val="false"/>
                <w:i w:val="false"/>
                <w:color w:val="000000"/>
                <w:sz w:val="20"/>
              </w:rPr>
              <w:t>Сожженный, обратно закачанный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алау етіп жағылған</w:t>
            </w:r>
          </w:p>
          <w:p>
            <w:pPr>
              <w:spacing w:after="20"/>
              <w:ind w:left="20"/>
              <w:jc w:val="both"/>
            </w:pPr>
            <w:r>
              <w:rPr>
                <w:rFonts w:ascii="Times New Roman"/>
                <w:b w:val="false"/>
                <w:i w:val="false"/>
                <w:color w:val="000000"/>
                <w:sz w:val="20"/>
              </w:rPr>
              <w:t>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қойнауқатқа кері айдалған</w:t>
            </w:r>
          </w:p>
          <w:p>
            <w:pPr>
              <w:spacing w:after="20"/>
              <w:ind w:left="20"/>
              <w:jc w:val="both"/>
            </w:pPr>
            <w:r>
              <w:rPr>
                <w:rFonts w:ascii="Times New Roman"/>
                <w:b w:val="false"/>
                <w:i w:val="false"/>
                <w:color w:val="000000"/>
                <w:sz w:val="20"/>
              </w:rPr>
              <w:t>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 w:id="70"/>
      <w:r>
        <w:rPr>
          <w:rFonts w:ascii="Times New Roman"/>
          <w:b w:val="false"/>
          <w:i w:val="false"/>
          <w:color w:val="000000"/>
          <w:sz w:val="28"/>
        </w:rPr>
        <w:t xml:space="preserve">
      </w:t>
      </w:r>
      <w:r>
        <w:rPr>
          <w:rFonts w:ascii="Times New Roman"/>
          <w:b/>
          <w:i w:val="false"/>
          <w:color w:val="000000"/>
          <w:sz w:val="28"/>
        </w:rPr>
        <w:t>Ескертпе:</w:t>
      </w:r>
    </w:p>
    <w:bookmarkEnd w:id="7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тыс. куб. м - здесь и далее тысяча кубических метр</w:t>
      </w:r>
    </w:p>
    <w:p>
      <w:pPr>
        <w:spacing w:after="0"/>
        <w:ind w:left="0"/>
        <w:jc w:val="both"/>
      </w:pPr>
      <w:r>
        <w:rPr>
          <w:rFonts w:ascii="Times New Roman"/>
          <w:b w:val="false"/>
          <w:i w:val="false"/>
          <w:color w:val="000000"/>
          <w:vertAlign w:val="superscript"/>
        </w:rPr>
        <w:t>2</w:t>
      </w:r>
      <w:r>
        <w:rPr>
          <w:rFonts w:ascii="Times New Roman"/>
          <w:b/>
          <w:i w:val="false"/>
          <w:color w:val="000000"/>
          <w:sz w:val="28"/>
        </w:rPr>
        <w:t>МДж/ текше м – мұнда және бұдан әрі мегаджоуль текше метрге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МДж/ куб. м– здесь и далее мегаджоуль на кубических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өндірістік-шаруашылық қажеттіліктеріне пайдаланылды</w:t>
            </w:r>
          </w:p>
          <w:p>
            <w:pPr>
              <w:spacing w:after="20"/>
              <w:ind w:left="20"/>
              <w:jc w:val="both"/>
            </w:pPr>
            <w:r>
              <w:rPr>
                <w:rFonts w:ascii="Times New Roman"/>
                <w:b w:val="false"/>
                <w:i w:val="false"/>
                <w:color w:val="000000"/>
                <w:sz w:val="20"/>
              </w:rPr>
              <w:t>Использовано на собственные производственно-хозяйственные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кәсіпорындарына қайта өңдеуге берілді</w:t>
            </w:r>
          </w:p>
          <w:p>
            <w:pPr>
              <w:spacing w:after="20"/>
              <w:ind w:left="20"/>
              <w:jc w:val="both"/>
            </w:pPr>
            <w:r>
              <w:rPr>
                <w:rFonts w:ascii="Times New Roman"/>
                <w:b w:val="false"/>
                <w:i w:val="false"/>
                <w:color w:val="000000"/>
                <w:sz w:val="20"/>
              </w:rPr>
              <w:t>Передано газоперерабатывающим предприятиям на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Кәсіпорындарға жіберілді</w:t>
            </w:r>
          </w:p>
          <w:p>
            <w:pPr>
              <w:spacing w:after="20"/>
              <w:ind w:left="20"/>
              <w:jc w:val="both"/>
            </w:pPr>
            <w:r>
              <w:rPr>
                <w:rFonts w:ascii="Times New Roman"/>
                <w:b w:val="false"/>
                <w:i w:val="false"/>
                <w:color w:val="000000"/>
                <w:sz w:val="20"/>
              </w:rPr>
              <w:t>Передано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ала өңдеуге берілді</w:t>
            </w:r>
          </w:p>
          <w:p>
            <w:pPr>
              <w:spacing w:after="20"/>
              <w:ind w:left="20"/>
              <w:jc w:val="both"/>
            </w:pPr>
            <w:r>
              <w:rPr>
                <w:rFonts w:ascii="Times New Roman"/>
                <w:b/>
                <w:i w:val="false"/>
                <w:color w:val="000000"/>
                <w:sz w:val="20"/>
              </w:rPr>
              <w:t>(тазалау, кептіру және сығымдау)</w:t>
            </w:r>
          </w:p>
          <w:p>
            <w:pPr>
              <w:spacing w:after="20"/>
              <w:ind w:left="20"/>
              <w:jc w:val="both"/>
            </w:pPr>
            <w:r>
              <w:rPr>
                <w:rFonts w:ascii="Times New Roman"/>
                <w:b w:val="false"/>
                <w:i w:val="false"/>
                <w:color w:val="000000"/>
                <w:sz w:val="20"/>
              </w:rPr>
              <w:t>Передано на предварительную переработку</w:t>
            </w:r>
          </w:p>
          <w:p>
            <w:pPr>
              <w:spacing w:after="20"/>
              <w:ind w:left="20"/>
              <w:jc w:val="both"/>
            </w:pPr>
            <w:r>
              <w:rPr>
                <w:rFonts w:ascii="Times New Roman"/>
                <w:b w:val="false"/>
                <w:i w:val="false"/>
                <w:color w:val="000000"/>
                <w:sz w:val="20"/>
              </w:rPr>
              <w:t>(очистка, осушка и компримирование)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процестердегі шығындар</w:t>
            </w:r>
          </w:p>
          <w:p>
            <w:pPr>
              <w:spacing w:after="20"/>
              <w:ind w:left="20"/>
              <w:jc w:val="both"/>
            </w:pPr>
            <w:r>
              <w:rPr>
                <w:rFonts w:ascii="Times New Roman"/>
                <w:b w:val="false"/>
                <w:i w:val="false"/>
                <w:color w:val="000000"/>
                <w:sz w:val="20"/>
              </w:rPr>
              <w:t>Потери в технологических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шығарылым</w:t>
            </w:r>
          </w:p>
          <w:p>
            <w:pPr>
              <w:spacing w:after="20"/>
              <w:ind w:left="20"/>
              <w:jc w:val="both"/>
            </w:pPr>
            <w:r>
              <w:rPr>
                <w:rFonts w:ascii="Times New Roman"/>
                <w:b w:val="false"/>
                <w:i w:val="false"/>
                <w:color w:val="000000"/>
                <w:sz w:val="20"/>
              </w:rPr>
              <w:t>Товарный выпуск (сухой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технологиялық</w:t>
            </w:r>
            <w:r>
              <w:rPr>
                <w:rFonts w:ascii="Times New Roman"/>
                <w:b w:val="false"/>
                <w:i w:val="false"/>
                <w:color w:val="000000"/>
                <w:sz w:val="20"/>
              </w:rPr>
              <w:t xml:space="preserve"> </w:t>
            </w:r>
            <w:r>
              <w:rPr>
                <w:rFonts w:ascii="Times New Roman"/>
                <w:b/>
                <w:i w:val="false"/>
                <w:color w:val="000000"/>
                <w:sz w:val="20"/>
              </w:rPr>
              <w:t>қажеттіліктеріне пайдаланылды</w:t>
            </w:r>
          </w:p>
          <w:p>
            <w:pPr>
              <w:spacing w:after="20"/>
              <w:ind w:left="20"/>
              <w:jc w:val="both"/>
            </w:pPr>
            <w:r>
              <w:rPr>
                <w:rFonts w:ascii="Times New Roman"/>
                <w:b w:val="false"/>
                <w:i w:val="false"/>
                <w:color w:val="000000"/>
                <w:sz w:val="20"/>
              </w:rPr>
              <w:t>Использовано на собственные технологические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өндіру үшін</w:t>
            </w:r>
          </w:p>
          <w:p>
            <w:pPr>
              <w:spacing w:after="20"/>
              <w:ind w:left="20"/>
              <w:jc w:val="both"/>
            </w:pPr>
            <w:r>
              <w:rPr>
                <w:rFonts w:ascii="Times New Roman"/>
                <w:b w:val="false"/>
                <w:i w:val="false"/>
                <w:color w:val="000000"/>
                <w:sz w:val="20"/>
              </w:rPr>
              <w:t>для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 өндіру үшін</w:t>
            </w:r>
          </w:p>
          <w:p>
            <w:pPr>
              <w:spacing w:after="20"/>
              <w:ind w:left="20"/>
              <w:jc w:val="both"/>
            </w:pPr>
            <w:r>
              <w:rPr>
                <w:rFonts w:ascii="Times New Roman"/>
                <w:b w:val="false"/>
                <w:i w:val="false"/>
                <w:color w:val="000000"/>
                <w:sz w:val="20"/>
              </w:rPr>
              <w:t>для выработки теплооэнергии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p>
            <w:pPr>
              <w:spacing w:after="20"/>
              <w:ind w:left="20"/>
              <w:jc w:val="both"/>
            </w:pPr>
            <w:r>
              <w:rPr>
                <w:rFonts w:ascii="Times New Roman"/>
                <w:b w:val="false"/>
                <w:i w:val="false"/>
                <w:color w:val="000000"/>
                <w:sz w:val="20"/>
              </w:rPr>
              <w:t>Экспорт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тасымалдау жүйесінің операторларына берілді</w:t>
            </w:r>
          </w:p>
          <w:p>
            <w:pPr>
              <w:spacing w:after="20"/>
              <w:ind w:left="20"/>
              <w:jc w:val="both"/>
            </w:pPr>
            <w:r>
              <w:rPr>
                <w:rFonts w:ascii="Times New Roman"/>
                <w:b w:val="false"/>
                <w:i w:val="false"/>
                <w:color w:val="000000"/>
                <w:sz w:val="20"/>
              </w:rPr>
              <w:t>Передано операторам системы транспортировки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Жібергені</w:t>
            </w:r>
          </w:p>
          <w:p>
            <w:pPr>
              <w:spacing w:after="20"/>
              <w:ind w:left="20"/>
              <w:jc w:val="both"/>
            </w:pPr>
            <w:r>
              <w:rPr>
                <w:rFonts w:ascii="Times New Roman"/>
                <w:b w:val="false"/>
                <w:i w:val="false"/>
                <w:color w:val="000000"/>
                <w:sz w:val="20"/>
              </w:rPr>
              <w:t>Отпуск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r>
              <w:rPr>
                <w:rFonts w:ascii="Times New Roman"/>
                <w:b/>
                <w:i w:val="false"/>
                <w:color w:val="000000"/>
                <w:sz w:val="20"/>
              </w:rPr>
              <w:t>кәсіпорындарға</w:t>
            </w:r>
          </w:p>
          <w:bookmarkEnd w:id="71"/>
          <w:p>
            <w:pPr>
              <w:spacing w:after="20"/>
              <w:ind w:left="20"/>
              <w:jc w:val="both"/>
            </w:pPr>
            <w:r>
              <w:rPr>
                <w:rFonts w:ascii="Times New Roman"/>
                <w:b w:val="false"/>
                <w:i w:val="false"/>
                <w:color w:val="000000"/>
                <w:sz w:val="20"/>
              </w:rPr>
              <w:t>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алыққа</w:t>
            </w:r>
          </w:p>
          <w:p>
            <w:pPr>
              <w:spacing w:after="20"/>
              <w:ind w:left="20"/>
              <w:jc w:val="both"/>
            </w:pPr>
            <w:r>
              <w:rPr>
                <w:rFonts w:ascii="Times New Roman"/>
                <w:b w:val="false"/>
                <w:i w:val="false"/>
                <w:color w:val="000000"/>
                <w:sz w:val="20"/>
              </w:rPr>
              <w:t>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 текше м</w:t>
            </w:r>
            <w:r>
              <w:rPr>
                <w:rFonts w:ascii="Times New Roman"/>
                <w:b w:val="false"/>
                <w:i w:val="false"/>
                <w:color w:val="000000"/>
                <w:vertAlign w:val="superscript"/>
              </w:rPr>
              <w:t>2</w:t>
            </w:r>
            <w:r>
              <w:rPr>
                <w:rFonts w:ascii="Times New Roman"/>
                <w:b/>
                <w:i w:val="false"/>
                <w:color w:val="000000"/>
                <w:sz w:val="20"/>
              </w:rPr>
              <w:t>,</w:t>
            </w:r>
          </w:p>
          <w:p>
            <w:pPr>
              <w:spacing w:after="20"/>
              <w:ind w:left="20"/>
              <w:jc w:val="both"/>
            </w:pPr>
            <w:r>
              <w:rPr>
                <w:rFonts w:ascii="Times New Roman"/>
                <w:b w:val="false"/>
                <w:i w:val="false"/>
                <w:color w:val="000000"/>
                <w:sz w:val="20"/>
              </w:rPr>
              <w:t>Теплотворная способность, МДж/ куб.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 w:id="72"/>
      <w:r>
        <w:rPr>
          <w:rFonts w:ascii="Times New Roman"/>
          <w:b w:val="false"/>
          <w:i w:val="false"/>
          <w:color w:val="000000"/>
          <w:sz w:val="28"/>
        </w:rPr>
        <w:t xml:space="preserve">
      </w:t>
      </w:r>
      <w:r>
        <w:rPr>
          <w:rFonts w:ascii="Times New Roman"/>
          <w:b/>
          <w:i w:val="false"/>
          <w:color w:val="000000"/>
          <w:sz w:val="28"/>
        </w:rPr>
        <w:t>4. Магистральдық газ құбырлары арқылы газды тасымалдау, сақтау және жеткізу туралы ақпаратты көрсетіңіз</w:t>
      </w:r>
    </w:p>
    <w:bookmarkEnd w:id="72"/>
    <w:p>
      <w:pPr>
        <w:spacing w:after="0"/>
        <w:ind w:left="0"/>
        <w:jc w:val="both"/>
      </w:pPr>
      <w:r>
        <w:rPr>
          <w:rFonts w:ascii="Times New Roman"/>
          <w:b w:val="false"/>
          <w:i w:val="false"/>
          <w:color w:val="000000"/>
          <w:sz w:val="28"/>
        </w:rPr>
        <w:t>Информация о транспортировке, хранении и поставке газа по магистральным газопроводам</w:t>
      </w:r>
    </w:p>
    <w:p>
      <w:pPr>
        <w:spacing w:after="0"/>
        <w:ind w:left="0"/>
        <w:jc w:val="both"/>
      </w:pPr>
      <w:r>
        <w:rPr>
          <w:rFonts w:ascii="Times New Roman"/>
          <w:b/>
          <w:i w:val="false"/>
          <w:color w:val="000000"/>
          <w:sz w:val="28"/>
        </w:rPr>
        <w:t>Магистральдық газ құбырлары арқылы газды тасымалдау жүйесінің операторлары толтырады</w:t>
      </w:r>
    </w:p>
    <w:p>
      <w:pPr>
        <w:spacing w:after="0"/>
        <w:ind w:left="0"/>
        <w:jc w:val="both"/>
      </w:pPr>
      <w:r>
        <w:rPr>
          <w:rFonts w:ascii="Times New Roman"/>
          <w:b w:val="false"/>
          <w:i w:val="false"/>
          <w:color w:val="000000"/>
          <w:sz w:val="28"/>
        </w:rPr>
        <w:t>Заполняют операторы системы транспортировки газа по магистральным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w:t>
            </w:r>
          </w:p>
          <w:p>
            <w:pPr>
              <w:spacing w:after="20"/>
              <w:ind w:left="20"/>
              <w:jc w:val="both"/>
            </w:pPr>
            <w:r>
              <w:rPr>
                <w:rFonts w:ascii="Times New Roman"/>
                <w:b w:val="false"/>
                <w:i w:val="false"/>
                <w:color w:val="000000"/>
                <w:sz w:val="20"/>
              </w:rPr>
              <w:t>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Газдың елде өндірілген түсімі</w:t>
            </w:r>
          </w:p>
          <w:p>
            <w:pPr>
              <w:spacing w:after="20"/>
              <w:ind w:left="20"/>
              <w:jc w:val="both"/>
            </w:pPr>
            <w:r>
              <w:rPr>
                <w:rFonts w:ascii="Times New Roman"/>
                <w:b w:val="false"/>
                <w:i w:val="false"/>
                <w:color w:val="000000"/>
                <w:sz w:val="20"/>
              </w:rPr>
              <w:t>Поступление газа добытого в стране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p>
          <w:p>
            <w:pPr>
              <w:spacing w:after="20"/>
              <w:ind w:left="20"/>
              <w:jc w:val="both"/>
            </w:pPr>
            <w:r>
              <w:rPr>
                <w:rFonts w:ascii="Times New Roman"/>
                <w:b w:val="false"/>
                <w:i w:val="false"/>
                <w:color w:val="000000"/>
                <w:sz w:val="20"/>
              </w:rPr>
              <w:t>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p>
            <w:pPr>
              <w:spacing w:after="20"/>
              <w:ind w:left="20"/>
              <w:jc w:val="both"/>
            </w:pPr>
            <w:r>
              <w:rPr>
                <w:rFonts w:ascii="Times New Roman"/>
                <w:b w:val="false"/>
                <w:i w:val="false"/>
                <w:color w:val="000000"/>
                <w:sz w:val="20"/>
              </w:rPr>
              <w:t>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кезіндегі шығындар</w:t>
            </w:r>
          </w:p>
          <w:p>
            <w:pPr>
              <w:spacing w:after="20"/>
              <w:ind w:left="20"/>
              <w:jc w:val="both"/>
            </w:pPr>
            <w:r>
              <w:rPr>
                <w:rFonts w:ascii="Times New Roman"/>
                <w:b w:val="false"/>
                <w:i w:val="false"/>
                <w:color w:val="000000"/>
                <w:sz w:val="20"/>
              </w:rPr>
              <w:t>Потери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w:t>
            </w:r>
            <w:r>
              <w:rPr>
                <w:rFonts w:ascii="Times New Roman"/>
                <w:b/>
                <w:i w:val="false"/>
                <w:color w:val="000000"/>
                <w:sz w:val="20"/>
              </w:rPr>
              <w:t>е өз қажеттіліктері үшін тұтыну</w:t>
            </w:r>
          </w:p>
          <w:p>
            <w:pPr>
              <w:spacing w:after="20"/>
              <w:ind w:left="20"/>
              <w:jc w:val="both"/>
            </w:pPr>
            <w:r>
              <w:rPr>
                <w:rFonts w:ascii="Times New Roman"/>
                <w:b w:val="false"/>
                <w:i w:val="false"/>
                <w:color w:val="000000"/>
                <w:sz w:val="20"/>
              </w:rPr>
              <w:t>Потребление для собственных нужд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w:t>
            </w:r>
            <w:r>
              <w:rPr>
                <w:rFonts w:ascii="Times New Roman"/>
                <w:b/>
                <w:i w:val="false"/>
                <w:color w:val="000000"/>
                <w:sz w:val="20"/>
              </w:rPr>
              <w:t xml:space="preserve"> үшін қолжетімді</w:t>
            </w:r>
          </w:p>
          <w:p>
            <w:pPr>
              <w:spacing w:after="20"/>
              <w:ind w:left="20"/>
              <w:jc w:val="both"/>
            </w:pPr>
            <w:r>
              <w:rPr>
                <w:rFonts w:ascii="Times New Roman"/>
                <w:b w:val="false"/>
                <w:i w:val="false"/>
                <w:color w:val="000000"/>
                <w:sz w:val="20"/>
              </w:rPr>
              <w:t>Доступный для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көлем</w:t>
            </w:r>
          </w:p>
          <w:p>
            <w:pPr>
              <w:spacing w:after="20"/>
              <w:ind w:left="20"/>
              <w:jc w:val="both"/>
            </w:pPr>
            <w:r>
              <w:rPr>
                <w:rFonts w:ascii="Times New Roman"/>
                <w:b w:val="false"/>
                <w:i w:val="false"/>
                <w:color w:val="000000"/>
                <w:sz w:val="20"/>
              </w:rPr>
              <w:t>Объем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жеткізілгені:</w:t>
            </w:r>
          </w:p>
          <w:p>
            <w:pPr>
              <w:spacing w:after="20"/>
              <w:ind w:left="20"/>
              <w:jc w:val="both"/>
            </w:pPr>
            <w:r>
              <w:rPr>
                <w:rFonts w:ascii="Times New Roman"/>
                <w:b w:val="false"/>
                <w:i w:val="false"/>
                <w:color w:val="000000"/>
                <w:sz w:val="20"/>
              </w:rPr>
              <w:t>доставлено: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дистрибьюторлық (га</w:t>
            </w:r>
            <w:r>
              <w:rPr>
                <w:rFonts w:ascii="Times New Roman"/>
                <w:b/>
                <w:i w:val="false"/>
                <w:color w:val="000000"/>
                <w:sz w:val="20"/>
              </w:rPr>
              <w:t>збен жабдықтаушы) компанияларға</w:t>
            </w:r>
          </w:p>
          <w:p>
            <w:pPr>
              <w:spacing w:after="20"/>
              <w:ind w:left="20"/>
              <w:jc w:val="both"/>
            </w:pPr>
            <w:r>
              <w:rPr>
                <w:rFonts w:ascii="Times New Roman"/>
                <w:b w:val="false"/>
                <w:i w:val="false"/>
                <w:color w:val="000000"/>
                <w:sz w:val="20"/>
              </w:rPr>
              <w:t>дистрибьюторским (газоснабжающим) компаниям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w:t>
            </w:r>
            <w:r>
              <w:rPr>
                <w:rFonts w:ascii="Times New Roman"/>
                <w:b/>
                <w:i w:val="false"/>
                <w:color w:val="000000"/>
                <w:sz w:val="20"/>
              </w:rPr>
              <w:t xml:space="preserve"> тұтынушыларға</w:t>
            </w:r>
          </w:p>
          <w:p>
            <w:pPr>
              <w:spacing w:after="20"/>
              <w:ind w:left="20"/>
              <w:jc w:val="both"/>
            </w:pPr>
            <w:r>
              <w:rPr>
                <w:rFonts w:ascii="Times New Roman"/>
                <w:b w:val="false"/>
                <w:i w:val="false"/>
                <w:color w:val="000000"/>
                <w:sz w:val="20"/>
              </w:rPr>
              <w:t>крупным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w:t>
            </w:r>
            <w:r>
              <w:rPr>
                <w:rFonts w:ascii="Times New Roman"/>
                <w:b/>
                <w:i w:val="false"/>
                <w:color w:val="000000"/>
                <w:sz w:val="20"/>
              </w:rPr>
              <w:t>етикалық сектор кәсіпорындарына</w:t>
            </w:r>
          </w:p>
          <w:p>
            <w:pPr>
              <w:spacing w:after="20"/>
              <w:ind w:left="20"/>
              <w:jc w:val="both"/>
            </w:pPr>
            <w:r>
              <w:rPr>
                <w:rFonts w:ascii="Times New Roman"/>
                <w:b w:val="false"/>
                <w:i w:val="false"/>
                <w:color w:val="000000"/>
                <w:sz w:val="20"/>
              </w:rPr>
              <w:t>предприятиям энергетического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станцияларына (ЖЭС)</w:t>
            </w:r>
          </w:p>
          <w:p>
            <w:pPr>
              <w:spacing w:after="20"/>
              <w:ind w:left="20"/>
              <w:jc w:val="both"/>
            </w:pPr>
            <w:r>
              <w:rPr>
                <w:rFonts w:ascii="Times New Roman"/>
                <w:b w:val="false"/>
                <w:i w:val="false"/>
                <w:color w:val="000000"/>
                <w:sz w:val="20"/>
              </w:rPr>
              <w:t>теплоэлектростанциям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орталықтарына (ЖЭО)</w:t>
            </w:r>
          </w:p>
          <w:p>
            <w:pPr>
              <w:spacing w:after="20"/>
              <w:ind w:left="20"/>
              <w:jc w:val="both"/>
            </w:pPr>
            <w:r>
              <w:rPr>
                <w:rFonts w:ascii="Times New Roman"/>
                <w:b w:val="false"/>
                <w:i w:val="false"/>
                <w:color w:val="000000"/>
                <w:sz w:val="20"/>
              </w:rPr>
              <w:t>теплоэлектроцентралям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азандықтарға</w:t>
            </w:r>
          </w:p>
          <w:p>
            <w:pPr>
              <w:spacing w:after="20"/>
              <w:ind w:left="20"/>
              <w:jc w:val="both"/>
            </w:pPr>
            <w:r>
              <w:rPr>
                <w:rFonts w:ascii="Times New Roman"/>
                <w:b w:val="false"/>
                <w:i w:val="false"/>
                <w:color w:val="000000"/>
                <w:sz w:val="20"/>
              </w:rPr>
              <w:t>котельным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 w:id="73"/>
      <w:r>
        <w:rPr>
          <w:rFonts w:ascii="Times New Roman"/>
          <w:b w:val="false"/>
          <w:i w:val="false"/>
          <w:color w:val="000000"/>
          <w:sz w:val="28"/>
        </w:rPr>
        <w:t xml:space="preserve">
      </w:t>
      </w:r>
      <w:r>
        <w:rPr>
          <w:rFonts w:ascii="Times New Roman"/>
          <w:b/>
          <w:i w:val="false"/>
          <w:color w:val="000000"/>
          <w:sz w:val="28"/>
        </w:rPr>
        <w:t>5. Тауар газды түпкілікті тұтынушыларға тарату туралы ақпарат</w:t>
      </w:r>
    </w:p>
    <w:bookmarkEnd w:id="73"/>
    <w:p>
      <w:pPr>
        <w:spacing w:after="0"/>
        <w:ind w:left="0"/>
        <w:jc w:val="both"/>
      </w:pPr>
      <w:r>
        <w:rPr>
          <w:rFonts w:ascii="Times New Roman"/>
          <w:b w:val="false"/>
          <w:i w:val="false"/>
          <w:color w:val="000000"/>
          <w:sz w:val="28"/>
        </w:rPr>
        <w:t>Информация о распределении товарного газа конечным потребителям</w:t>
      </w:r>
    </w:p>
    <w:p>
      <w:pPr>
        <w:spacing w:after="0"/>
        <w:ind w:left="0"/>
        <w:jc w:val="both"/>
      </w:pPr>
      <w:bookmarkStart w:name="z88" w:id="74"/>
      <w:r>
        <w:rPr>
          <w:rFonts w:ascii="Times New Roman"/>
          <w:b w:val="false"/>
          <w:i w:val="false"/>
          <w:color w:val="000000"/>
          <w:sz w:val="28"/>
        </w:rPr>
        <w:t xml:space="preserve">
      </w:t>
      </w:r>
      <w:r>
        <w:rPr>
          <w:rFonts w:ascii="Times New Roman"/>
          <w:b/>
          <w:i w:val="false"/>
          <w:color w:val="000000"/>
          <w:sz w:val="28"/>
        </w:rPr>
        <w:t>Газбен жабдықтау, газ тарату кәсіпорындары толтырады</w:t>
      </w:r>
    </w:p>
    <w:bookmarkEnd w:id="74"/>
    <w:p>
      <w:pPr>
        <w:spacing w:after="0"/>
        <w:ind w:left="0"/>
        <w:jc w:val="both"/>
      </w:pPr>
      <w:r>
        <w:rPr>
          <w:rFonts w:ascii="Times New Roman"/>
          <w:b w:val="false"/>
          <w:i w:val="false"/>
          <w:color w:val="000000"/>
          <w:sz w:val="28"/>
        </w:rPr>
        <w:t>Заполняют газоснабжающие, газораспределительные и оптовые предприятия, занимающиеся реализацией газообразного топлива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w:t>
            </w:r>
          </w:p>
          <w:p>
            <w:pPr>
              <w:spacing w:after="20"/>
              <w:ind w:left="20"/>
              <w:jc w:val="both"/>
            </w:pPr>
            <w:r>
              <w:rPr>
                <w:rFonts w:ascii="Times New Roman"/>
                <w:b w:val="false"/>
                <w:i w:val="false"/>
                <w:color w:val="000000"/>
                <w:sz w:val="20"/>
              </w:rPr>
              <w:t>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қабілетіМДж/текше м</w:t>
            </w:r>
          </w:p>
          <w:p>
            <w:pPr>
              <w:spacing w:after="20"/>
              <w:ind w:left="20"/>
              <w:jc w:val="both"/>
            </w:pPr>
            <w:r>
              <w:rPr>
                <w:rFonts w:ascii="Times New Roman"/>
                <w:b w:val="false"/>
                <w:i w:val="false"/>
                <w:color w:val="000000"/>
                <w:sz w:val="20"/>
              </w:rPr>
              <w:t>Теплотворная способность МДж/куб.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жүйесіне түсу</w:t>
            </w:r>
          </w:p>
          <w:p>
            <w:pPr>
              <w:spacing w:after="20"/>
              <w:ind w:left="20"/>
              <w:jc w:val="both"/>
            </w:pPr>
            <w:r>
              <w:rPr>
                <w:rFonts w:ascii="Times New Roman"/>
                <w:b w:val="false"/>
                <w:i w:val="false"/>
                <w:color w:val="000000"/>
                <w:sz w:val="20"/>
              </w:rPr>
              <w:t>Поступление в систему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тұтынушыларға тарату:</w:t>
            </w:r>
          </w:p>
          <w:p>
            <w:pPr>
              <w:spacing w:after="20"/>
              <w:ind w:left="20"/>
              <w:jc w:val="both"/>
            </w:pPr>
            <w:r>
              <w:rPr>
                <w:rFonts w:ascii="Times New Roman"/>
                <w:b w:val="false"/>
                <w:i w:val="false"/>
                <w:color w:val="000000"/>
                <w:sz w:val="20"/>
              </w:rPr>
              <w:t>Распределение конечным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 секторына (халыққа)</w:t>
            </w:r>
          </w:p>
          <w:p>
            <w:pPr>
              <w:spacing w:after="20"/>
              <w:ind w:left="20"/>
              <w:jc w:val="both"/>
            </w:pPr>
            <w:r>
              <w:rPr>
                <w:rFonts w:ascii="Times New Roman"/>
                <w:b w:val="false"/>
                <w:i w:val="false"/>
                <w:color w:val="000000"/>
                <w:sz w:val="20"/>
              </w:rPr>
              <w:t>сектору домашних хозяйств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сектора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секторының кәсіпорындарына</w:t>
            </w:r>
          </w:p>
          <w:p>
            <w:pPr>
              <w:spacing w:after="20"/>
              <w:ind w:left="20"/>
              <w:jc w:val="both"/>
            </w:pPr>
            <w:r>
              <w:rPr>
                <w:rFonts w:ascii="Times New Roman"/>
                <w:b w:val="false"/>
                <w:i w:val="false"/>
                <w:color w:val="000000"/>
                <w:sz w:val="20"/>
              </w:rPr>
              <w:t>предприятиям сектора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кәсіпорындарына</w:t>
            </w:r>
          </w:p>
          <w:p>
            <w:pPr>
              <w:spacing w:after="20"/>
              <w:ind w:left="20"/>
              <w:jc w:val="both"/>
            </w:pPr>
            <w:r>
              <w:rPr>
                <w:rFonts w:ascii="Times New Roman"/>
                <w:b w:val="false"/>
                <w:i w:val="false"/>
                <w:color w:val="000000"/>
                <w:sz w:val="20"/>
              </w:rPr>
              <w:t>предприятиям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ЖЭС3, ЖЭО</w:t>
            </w:r>
            <w:r>
              <w:rPr>
                <w:rFonts w:ascii="Times New Roman"/>
                <w:b w:val="false"/>
                <w:i w:val="false"/>
                <w:color w:val="000000"/>
                <w:vertAlign w:val="superscript"/>
              </w:rPr>
              <w:t>4</w:t>
            </w:r>
            <w:r>
              <w:rPr>
                <w:rFonts w:ascii="Times New Roman"/>
                <w:b/>
                <w:i w:val="false"/>
                <w:color w:val="000000"/>
                <w:sz w:val="20"/>
              </w:rPr>
              <w:t>, қазандықтарға</w:t>
            </w:r>
          </w:p>
          <w:p>
            <w:pPr>
              <w:spacing w:after="20"/>
              <w:ind w:left="20"/>
              <w:jc w:val="both"/>
            </w:pPr>
            <w:r>
              <w:rPr>
                <w:rFonts w:ascii="Times New Roman"/>
                <w:b w:val="false"/>
                <w:i w:val="false"/>
                <w:color w:val="000000"/>
                <w:sz w:val="20"/>
              </w:rPr>
              <w:t>на ТЭС3, ТЭЦ</w:t>
            </w:r>
            <w:r>
              <w:rPr>
                <w:rFonts w:ascii="Times New Roman"/>
                <w:b w:val="false"/>
                <w:i w:val="false"/>
                <w:color w:val="000000"/>
                <w:vertAlign w:val="superscript"/>
              </w:rPr>
              <w:t>4</w:t>
            </w:r>
            <w:r>
              <w:rPr>
                <w:rFonts w:ascii="Times New Roman"/>
                <w:b w:val="false"/>
                <w:i w:val="false"/>
                <w:color w:val="000000"/>
                <w:sz w:val="20"/>
              </w:rPr>
              <w:t>, котельным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згелер</w:t>
            </w:r>
          </w:p>
          <w:p>
            <w:pPr>
              <w:spacing w:after="20"/>
              <w:ind w:left="20"/>
              <w:jc w:val="both"/>
            </w:pPr>
            <w:r>
              <w:rPr>
                <w:rFonts w:ascii="Times New Roman"/>
                <w:b w:val="false"/>
                <w:i w:val="false"/>
                <w:color w:val="000000"/>
                <w:sz w:val="20"/>
              </w:rPr>
              <w:t>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жүйесіндегі шығындар</w:t>
            </w:r>
          </w:p>
          <w:p>
            <w:pPr>
              <w:spacing w:after="20"/>
              <w:ind w:left="20"/>
              <w:jc w:val="both"/>
            </w:pPr>
            <w:r>
              <w:rPr>
                <w:rFonts w:ascii="Times New Roman"/>
                <w:b w:val="false"/>
                <w:i w:val="false"/>
                <w:color w:val="000000"/>
                <w:sz w:val="20"/>
              </w:rPr>
              <w:t>Потери в системе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89" w:id="75"/>
      <w:r>
        <w:rPr>
          <w:rFonts w:ascii="Times New Roman"/>
          <w:b w:val="false"/>
          <w:i w:val="false"/>
          <w:color w:val="000000"/>
          <w:sz w:val="28"/>
        </w:rPr>
        <w:t xml:space="preserve">
      </w:t>
      </w:r>
      <w:r>
        <w:rPr>
          <w:rFonts w:ascii="Times New Roman"/>
          <w:b/>
          <w:i w:val="false"/>
          <w:color w:val="000000"/>
          <w:sz w:val="28"/>
        </w:rPr>
        <w:t>Ескертпе:</w:t>
      </w:r>
    </w:p>
    <w:bookmarkEnd w:id="7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ТЭС – здесь и далее тепловая электростанция</w:t>
      </w:r>
    </w:p>
    <w:p>
      <w:pPr>
        <w:spacing w:after="0"/>
        <w:ind w:left="0"/>
        <w:jc w:val="both"/>
      </w:pPr>
      <w:r>
        <w:rPr>
          <w:rFonts w:ascii="Times New Roman"/>
          <w:b w:val="false"/>
          <w:i w:val="false"/>
          <w:color w:val="000000"/>
          <w:vertAlign w:val="superscript"/>
        </w:rPr>
        <w:t>4</w:t>
      </w:r>
      <w:r>
        <w:rPr>
          <w:rFonts w:ascii="Times New Roman"/>
          <w:b/>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теплоэлектроцентраль</w:t>
      </w:r>
    </w:p>
    <w:p>
      <w:pPr>
        <w:spacing w:after="0"/>
        <w:ind w:left="0"/>
        <w:jc w:val="both"/>
      </w:pPr>
      <w:bookmarkStart w:name="z90" w:id="76"/>
      <w:r>
        <w:rPr>
          <w:rFonts w:ascii="Times New Roman"/>
          <w:b w:val="false"/>
          <w:i w:val="false"/>
          <w:color w:val="000000"/>
          <w:sz w:val="28"/>
        </w:rPr>
        <w:t xml:space="preserve">
      </w:t>
      </w:r>
      <w:r>
        <w:rPr>
          <w:rFonts w:ascii="Times New Roman"/>
          <w:b/>
          <w:i w:val="false"/>
          <w:color w:val="000000"/>
          <w:sz w:val="28"/>
        </w:rPr>
        <w:t>6. Газды түпкілікті тұтынушылар туралы жалпы мәліметтер</w:t>
      </w:r>
    </w:p>
    <w:bookmarkEnd w:id="76"/>
    <w:p>
      <w:pPr>
        <w:spacing w:after="0"/>
        <w:ind w:left="0"/>
        <w:jc w:val="both"/>
      </w:pPr>
      <w:r>
        <w:rPr>
          <w:rFonts w:ascii="Times New Roman"/>
          <w:b w:val="false"/>
          <w:i w:val="false"/>
          <w:color w:val="000000"/>
          <w:sz w:val="28"/>
        </w:rPr>
        <w:t>Общие сведения о конечных потребителях газа</w:t>
      </w:r>
    </w:p>
    <w:p>
      <w:pPr>
        <w:spacing w:after="0"/>
        <w:ind w:left="0"/>
        <w:jc w:val="both"/>
      </w:pPr>
      <w:r>
        <w:rPr>
          <w:rFonts w:ascii="Times New Roman"/>
          <w:b/>
          <w:i w:val="false"/>
          <w:color w:val="000000"/>
          <w:sz w:val="28"/>
        </w:rPr>
        <w:t>Газбен жабдықтау, газ тарату кәсіпорындары толтырады</w:t>
      </w:r>
    </w:p>
    <w:p>
      <w:pPr>
        <w:spacing w:after="0"/>
        <w:ind w:left="0"/>
        <w:jc w:val="both"/>
      </w:pPr>
      <w:r>
        <w:rPr>
          <w:rFonts w:ascii="Times New Roman"/>
          <w:b w:val="false"/>
          <w:i w:val="false"/>
          <w:color w:val="000000"/>
          <w:sz w:val="28"/>
        </w:rPr>
        <w:t>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 саны</w:t>
            </w:r>
          </w:p>
          <w:p>
            <w:pPr>
              <w:spacing w:after="20"/>
              <w:ind w:left="20"/>
              <w:jc w:val="both"/>
            </w:pPr>
            <w:r>
              <w:rPr>
                <w:rFonts w:ascii="Times New Roman"/>
                <w:b w:val="false"/>
                <w:i w:val="false"/>
                <w:color w:val="000000"/>
                <w:sz w:val="20"/>
              </w:rPr>
              <w:t>Количество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тұтынушылар (үй шаруашылықтары)</w:t>
            </w:r>
          </w:p>
          <w:p>
            <w:pPr>
              <w:spacing w:after="20"/>
              <w:ind w:left="20"/>
              <w:jc w:val="both"/>
            </w:pPr>
            <w:r>
              <w:rPr>
                <w:rFonts w:ascii="Times New Roman"/>
                <w:b w:val="false"/>
                <w:i w:val="false"/>
                <w:color w:val="000000"/>
                <w:sz w:val="20"/>
              </w:rPr>
              <w:t>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i w:val="false"/>
                <w:color w:val="000000"/>
                <w:sz w:val="20"/>
              </w:rPr>
              <w:t xml:space="preserve"> кәсіпорындар</w:t>
            </w:r>
          </w:p>
          <w:p>
            <w:pPr>
              <w:spacing w:after="20"/>
              <w:ind w:left="20"/>
              <w:jc w:val="both"/>
            </w:pPr>
            <w:r>
              <w:rPr>
                <w:rFonts w:ascii="Times New Roman"/>
                <w:b w:val="false"/>
                <w:i w:val="false"/>
                <w:color w:val="000000"/>
                <w:sz w:val="20"/>
              </w:rPr>
              <w:t>Промышленные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 кәсіпорындары</w:t>
            </w:r>
          </w:p>
          <w:p>
            <w:pPr>
              <w:spacing w:after="20"/>
              <w:ind w:left="20"/>
              <w:jc w:val="both"/>
            </w:pPr>
            <w:r>
              <w:rPr>
                <w:rFonts w:ascii="Times New Roman"/>
                <w:b w:val="false"/>
                <w:i w:val="false"/>
                <w:color w:val="000000"/>
                <w:sz w:val="20"/>
              </w:rPr>
              <w:t>Предприятия сектора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w:t>
            </w:r>
          </w:p>
          <w:p>
            <w:pPr>
              <w:spacing w:after="20"/>
              <w:ind w:left="20"/>
              <w:jc w:val="both"/>
            </w:pPr>
            <w:r>
              <w:rPr>
                <w:rFonts w:ascii="Times New Roman"/>
                <w:b w:val="false"/>
                <w:i w:val="false"/>
                <w:color w:val="000000"/>
                <w:sz w:val="20"/>
              </w:rPr>
              <w:t>Сельскохозяйственные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Қазандықтар</w:t>
            </w:r>
          </w:p>
          <w:p>
            <w:pPr>
              <w:spacing w:after="20"/>
              <w:ind w:left="20"/>
              <w:jc w:val="both"/>
            </w:pPr>
            <w:r>
              <w:rPr>
                <w:rFonts w:ascii="Times New Roman"/>
                <w:b w:val="false"/>
                <w:i w:val="false"/>
                <w:color w:val="000000"/>
                <w:sz w:val="20"/>
              </w:rPr>
              <w:t>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w:t>
            </w:r>
          </w:p>
          <w:p>
            <w:pPr>
              <w:spacing w:after="20"/>
              <w:ind w:left="20"/>
              <w:jc w:val="both"/>
            </w:pPr>
            <w:r>
              <w:rPr>
                <w:rFonts w:ascii="Times New Roman"/>
                <w:b w:val="false"/>
                <w:i w:val="false"/>
                <w:color w:val="000000"/>
                <w:sz w:val="20"/>
              </w:rPr>
              <w:t>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 w:id="77"/>
      <w:r>
        <w:rPr>
          <w:rFonts w:ascii="Times New Roman"/>
          <w:b w:val="false"/>
          <w:i w:val="false"/>
          <w:color w:val="000000"/>
          <w:sz w:val="28"/>
        </w:rPr>
        <w:t xml:space="preserve">
      </w:t>
      </w:r>
      <w:r>
        <w:rPr>
          <w:rFonts w:ascii="Times New Roman"/>
          <w:b/>
          <w:i w:val="false"/>
          <w:color w:val="000000"/>
          <w:sz w:val="28"/>
        </w:rPr>
        <w:t>7. Газ желісінің ұзындығын және апаттар санын көрсетіңіз</w:t>
      </w:r>
    </w:p>
    <w:bookmarkEnd w:id="77"/>
    <w:p>
      <w:pPr>
        <w:spacing w:after="0"/>
        <w:ind w:left="0"/>
        <w:jc w:val="both"/>
      </w:pPr>
      <w:r>
        <w:rPr>
          <w:rFonts w:ascii="Times New Roman"/>
          <w:b w:val="false"/>
          <w:i w:val="false"/>
          <w:color w:val="000000"/>
          <w:sz w:val="28"/>
        </w:rPr>
        <w:t>Укажите протяженность газовой сети и число аварий</w:t>
      </w:r>
    </w:p>
    <w:p>
      <w:pPr>
        <w:spacing w:after="0"/>
        <w:ind w:left="0"/>
        <w:jc w:val="both"/>
      </w:pPr>
      <w:r>
        <w:rPr>
          <w:rFonts w:ascii="Times New Roman"/>
          <w:b/>
          <w:i w:val="false"/>
          <w:color w:val="000000"/>
          <w:sz w:val="28"/>
        </w:rPr>
        <w:t>Газбен жабдықтау, газ тарату кәсіпорындары толтырады</w:t>
      </w:r>
    </w:p>
    <w:p>
      <w:pPr>
        <w:spacing w:after="0"/>
        <w:ind w:left="0"/>
        <w:jc w:val="both"/>
      </w:pPr>
      <w:r>
        <w:rPr>
          <w:rFonts w:ascii="Times New Roman"/>
          <w:b w:val="false"/>
          <w:i w:val="false"/>
          <w:color w:val="000000"/>
          <w:sz w:val="28"/>
        </w:rPr>
        <w:t>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городская</w:t>
            </w:r>
          </w:p>
          <w:p>
            <w:pPr>
              <w:spacing w:after="20"/>
              <w:ind w:left="20"/>
              <w:jc w:val="both"/>
            </w:pPr>
            <w:r>
              <w:rPr>
                <w:rFonts w:ascii="Times New Roman"/>
                <w:b w:val="false"/>
                <w:i w:val="false"/>
                <w:color w:val="000000"/>
                <w:sz w:val="20"/>
              </w:rPr>
              <w:t>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көшедегі газ желісінің ұзындығы</w:t>
            </w:r>
          </w:p>
          <w:p>
            <w:pPr>
              <w:spacing w:after="20"/>
              <w:ind w:left="20"/>
              <w:jc w:val="both"/>
            </w:pPr>
            <w:r>
              <w:rPr>
                <w:rFonts w:ascii="Times New Roman"/>
                <w:b w:val="false"/>
                <w:i w:val="false"/>
                <w:color w:val="000000"/>
                <w:sz w:val="20"/>
              </w:rPr>
              <w:t>Протяженность уличной газовой сети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желісіне қосылғаны</w:t>
            </w:r>
          </w:p>
          <w:p>
            <w:pPr>
              <w:spacing w:after="20"/>
              <w:ind w:left="20"/>
              <w:jc w:val="both"/>
            </w:pPr>
            <w:r>
              <w:rPr>
                <w:rFonts w:ascii="Times New Roman"/>
                <w:b w:val="false"/>
                <w:i w:val="false"/>
                <w:color w:val="000000"/>
                <w:sz w:val="20"/>
              </w:rPr>
              <w:t>Добавлено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құрылыс пен жұмыс істеп тұрғандарды кеңейту есебінен</w:t>
            </w:r>
          </w:p>
          <w:p>
            <w:pPr>
              <w:spacing w:after="20"/>
              <w:ind w:left="20"/>
              <w:jc w:val="both"/>
            </w:pPr>
            <w:r>
              <w:rPr>
                <w:rFonts w:ascii="Times New Roman"/>
                <w:b w:val="false"/>
                <w:i w:val="false"/>
                <w:color w:val="000000"/>
                <w:sz w:val="20"/>
              </w:rPr>
              <w:t>за счет нового строительства и расширения действующих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ұйымдардан</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есебінен</w:t>
            </w:r>
          </w:p>
          <w:p>
            <w:pPr>
              <w:spacing w:after="20"/>
              <w:ind w:left="20"/>
              <w:jc w:val="both"/>
            </w:pPr>
            <w:r>
              <w:rPr>
                <w:rFonts w:ascii="Times New Roman"/>
                <w:b w:val="false"/>
                <w:i w:val="false"/>
                <w:color w:val="000000"/>
                <w:sz w:val="20"/>
              </w:rPr>
              <w:t>за счет принятия от других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істен шыққаны</w:t>
            </w:r>
          </w:p>
          <w:p>
            <w:pPr>
              <w:spacing w:after="20"/>
              <w:ind w:left="20"/>
              <w:jc w:val="both"/>
            </w:pPr>
            <w:r>
              <w:rPr>
                <w:rFonts w:ascii="Times New Roman"/>
                <w:b w:val="false"/>
                <w:i w:val="false"/>
                <w:color w:val="000000"/>
                <w:sz w:val="20"/>
              </w:rPr>
              <w:t xml:space="preserve">Выбыло уличной газовой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тұрғыдан істен шығуы, ескіруі салдарынан</w:t>
            </w:r>
          </w:p>
          <w:p>
            <w:pPr>
              <w:spacing w:after="20"/>
              <w:ind w:left="20"/>
              <w:jc w:val="both"/>
            </w:pPr>
            <w:r>
              <w:rPr>
                <w:rFonts w:ascii="Times New Roman"/>
                <w:b w:val="false"/>
                <w:i w:val="false"/>
                <w:color w:val="000000"/>
                <w:sz w:val="20"/>
              </w:rPr>
              <w:t>вследствие физического выбытия, ветхости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ұйымдарға беру есебінен</w:t>
            </w:r>
          </w:p>
          <w:p>
            <w:pPr>
              <w:spacing w:after="20"/>
              <w:ind w:left="20"/>
              <w:jc w:val="both"/>
            </w:pPr>
            <w:r>
              <w:rPr>
                <w:rFonts w:ascii="Times New Roman"/>
                <w:b w:val="false"/>
                <w:i w:val="false"/>
                <w:color w:val="000000"/>
                <w:sz w:val="20"/>
              </w:rPr>
              <w:t>за счет передачи другим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 қажет ететін көшедегі газ желісінің ұзындығы</w:t>
            </w:r>
          </w:p>
          <w:p>
            <w:pPr>
              <w:spacing w:after="20"/>
              <w:ind w:left="20"/>
              <w:jc w:val="both"/>
            </w:pPr>
            <w:r>
              <w:rPr>
                <w:rFonts w:ascii="Times New Roman"/>
                <w:b w:val="false"/>
                <w:i w:val="false"/>
                <w:color w:val="000000"/>
                <w:sz w:val="20"/>
              </w:rPr>
              <w:t>Протяженность уличной газовой сети, нуждающейся в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w:t>
            </w:r>
            <w:r>
              <w:rPr>
                <w:rFonts w:ascii="Times New Roman"/>
                <w:b w:val="false"/>
                <w:i w:val="false"/>
                <w:color w:val="000000"/>
                <w:sz w:val="20"/>
              </w:rPr>
              <w:t xml:space="preserve"> </w:t>
            </w:r>
            <w:r>
              <w:rPr>
                <w:rFonts w:ascii="Times New Roman"/>
                <w:b/>
                <w:i w:val="false"/>
                <w:color w:val="000000"/>
                <w:sz w:val="20"/>
              </w:rPr>
              <w:t>көшедегі газ желісінің</w:t>
            </w:r>
            <w:r>
              <w:rPr>
                <w:rFonts w:ascii="Times New Roman"/>
                <w:b w:val="false"/>
                <w:i w:val="false"/>
                <w:color w:val="000000"/>
                <w:sz w:val="20"/>
              </w:rPr>
              <w:t xml:space="preserve"> </w:t>
            </w:r>
            <w:r>
              <w:rPr>
                <w:rFonts w:ascii="Times New Roman"/>
                <w:b/>
                <w:i w:val="false"/>
                <w:color w:val="000000"/>
                <w:sz w:val="20"/>
              </w:rPr>
              <w:t>ұзындығы</w:t>
            </w:r>
          </w:p>
          <w:p>
            <w:pPr>
              <w:spacing w:after="20"/>
              <w:ind w:left="20"/>
              <w:jc w:val="both"/>
            </w:pPr>
            <w:r>
              <w:rPr>
                <w:rFonts w:ascii="Times New Roman"/>
                <w:b w:val="false"/>
                <w:i w:val="false"/>
                <w:color w:val="000000"/>
                <w:sz w:val="20"/>
              </w:rPr>
              <w:t>Протяженность отремонтированной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 есебінен</w:t>
            </w:r>
          </w:p>
          <w:p>
            <w:pPr>
              <w:spacing w:after="20"/>
              <w:ind w:left="20"/>
              <w:jc w:val="both"/>
            </w:pPr>
            <w:r>
              <w:rPr>
                <w:rFonts w:ascii="Times New Roman"/>
                <w:b w:val="false"/>
                <w:i w:val="false"/>
                <w:color w:val="000000"/>
                <w:sz w:val="20"/>
              </w:rPr>
              <w:t>за счет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 есебінен</w:t>
            </w:r>
          </w:p>
          <w:p>
            <w:pPr>
              <w:spacing w:after="20"/>
              <w:ind w:left="20"/>
              <w:jc w:val="both"/>
            </w:pPr>
            <w:r>
              <w:rPr>
                <w:rFonts w:ascii="Times New Roman"/>
                <w:b w:val="false"/>
                <w:i w:val="false"/>
                <w:color w:val="000000"/>
                <w:sz w:val="20"/>
              </w:rPr>
              <w:t>за счет текущего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5-жолдан:</w:t>
            </w:r>
          </w:p>
          <w:p>
            <w:pPr>
              <w:spacing w:after="20"/>
              <w:ind w:left="20"/>
              <w:jc w:val="both"/>
            </w:pPr>
            <w:r>
              <w:rPr>
                <w:rFonts w:ascii="Times New Roman"/>
                <w:b w:val="false"/>
                <w:i w:val="false"/>
                <w:color w:val="000000"/>
                <w:sz w:val="20"/>
              </w:rPr>
              <w:t>из строки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за счет средств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қаражаты есебінен</w:t>
            </w:r>
          </w:p>
          <w:p>
            <w:pPr>
              <w:spacing w:after="20"/>
              <w:ind w:left="20"/>
              <w:jc w:val="both"/>
            </w:pPr>
            <w:r>
              <w:rPr>
                <w:rFonts w:ascii="Times New Roman"/>
                <w:b w:val="false"/>
                <w:i w:val="false"/>
                <w:color w:val="000000"/>
                <w:sz w:val="20"/>
              </w:rPr>
              <w:t>за счет средств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көшедегі газ желісінің ұзындығы</w:t>
            </w:r>
          </w:p>
          <w:p>
            <w:pPr>
              <w:spacing w:after="20"/>
              <w:ind w:left="20"/>
              <w:jc w:val="both"/>
            </w:pPr>
            <w:r>
              <w:rPr>
                <w:rFonts w:ascii="Times New Roman"/>
                <w:b w:val="false"/>
                <w:i w:val="false"/>
                <w:color w:val="000000"/>
                <w:sz w:val="20"/>
              </w:rPr>
              <w:t xml:space="preserve">Протяженность уличной газовой сети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орамішілік (аулаішілік) газ желілерінің ұзындығы</w:t>
            </w:r>
          </w:p>
          <w:p>
            <w:pPr>
              <w:spacing w:after="20"/>
              <w:ind w:left="20"/>
              <w:jc w:val="both"/>
            </w:pPr>
            <w:r>
              <w:rPr>
                <w:rFonts w:ascii="Times New Roman"/>
                <w:b w:val="false"/>
                <w:i w:val="false"/>
                <w:color w:val="000000"/>
                <w:sz w:val="20"/>
              </w:rPr>
              <w:t xml:space="preserve">Протяженность внутриквартальных (внутридворовых) газовых сетей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желілеріндегі апаттар саны</w:t>
            </w:r>
          </w:p>
          <w:p>
            <w:pPr>
              <w:spacing w:after="20"/>
              <w:ind w:left="20"/>
              <w:jc w:val="both"/>
            </w:pPr>
            <w:r>
              <w:rPr>
                <w:rFonts w:ascii="Times New Roman"/>
                <w:b w:val="false"/>
                <w:i w:val="false"/>
                <w:color w:val="000000"/>
                <w:sz w:val="20"/>
              </w:rPr>
              <w:t>Число аварий на газовых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ірлік</w:t>
            </w:r>
          </w:p>
          <w:p>
            <w:pPr>
              <w:spacing w:after="20"/>
              <w:ind w:left="20"/>
              <w:jc w:val="both"/>
            </w:pPr>
            <w:r>
              <w:rPr>
                <w:rFonts w:ascii="Times New Roman"/>
                <w:b w:val="false"/>
                <w:i w:val="false"/>
                <w:color w:val="000000"/>
                <w:sz w:val="20"/>
              </w:rPr>
              <w:t>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 w:id="78"/>
      <w:r>
        <w:rPr>
          <w:rFonts w:ascii="Times New Roman"/>
          <w:b w:val="false"/>
          <w:i w:val="false"/>
          <w:color w:val="000000"/>
          <w:sz w:val="28"/>
        </w:rPr>
        <w:t xml:space="preserve">
      </w:t>
      </w:r>
      <w:r>
        <w:rPr>
          <w:rFonts w:ascii="Times New Roman"/>
          <w:b/>
          <w:i w:val="false"/>
          <w:color w:val="000000"/>
          <w:sz w:val="28"/>
        </w:rPr>
        <w:t>Ескертпе:</w:t>
      </w:r>
    </w:p>
    <w:bookmarkEnd w:id="7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i w:val="false"/>
          <w:color w:val="000000"/>
          <w:sz w:val="28"/>
        </w:rPr>
        <w:t>км – мұнда және бұдан әрі километр</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км – здесь и далее километр</w:t>
      </w:r>
    </w:p>
    <w:p>
      <w:pPr>
        <w:spacing w:after="0"/>
        <w:ind w:left="0"/>
        <w:jc w:val="both"/>
      </w:pPr>
      <w:bookmarkStart w:name="z93" w:id="79"/>
      <w:r>
        <w:rPr>
          <w:rFonts w:ascii="Times New Roman"/>
          <w:b w:val="false"/>
          <w:i w:val="false"/>
          <w:color w:val="000000"/>
          <w:sz w:val="28"/>
        </w:rPr>
        <w:t xml:space="preserve">
      </w:t>
      </w:r>
      <w:r>
        <w:rPr>
          <w:rFonts w:ascii="Times New Roman"/>
          <w:b/>
          <w:i w:val="false"/>
          <w:color w:val="000000"/>
          <w:sz w:val="28"/>
        </w:rPr>
        <w:t>8. Газ реттеу пункттерінің санын көрсетіңіз, бірлікпен</w:t>
      </w:r>
    </w:p>
    <w:bookmarkEnd w:id="79"/>
    <w:p>
      <w:pPr>
        <w:spacing w:after="0"/>
        <w:ind w:left="0"/>
        <w:jc w:val="both"/>
      </w:pPr>
      <w:r>
        <w:rPr>
          <w:rFonts w:ascii="Times New Roman"/>
          <w:b w:val="false"/>
          <w:i w:val="false"/>
          <w:color w:val="000000"/>
          <w:sz w:val="28"/>
        </w:rPr>
        <w:t>Укажите количество газорегуляторных пунктов, в единицах</w:t>
      </w:r>
    </w:p>
    <w:p>
      <w:pPr>
        <w:spacing w:after="0"/>
        <w:ind w:left="0"/>
        <w:jc w:val="both"/>
      </w:pPr>
      <w:r>
        <w:rPr>
          <w:rFonts w:ascii="Times New Roman"/>
          <w:b/>
          <w:i w:val="false"/>
          <w:color w:val="000000"/>
          <w:sz w:val="28"/>
        </w:rPr>
        <w:t>Газбен жабдықтау, газ тарату кәсіпорындары толтырады</w:t>
      </w:r>
    </w:p>
    <w:p>
      <w:pPr>
        <w:spacing w:after="0"/>
        <w:ind w:left="0"/>
        <w:jc w:val="both"/>
      </w:pPr>
      <w:r>
        <w:rPr>
          <w:rFonts w:ascii="Times New Roman"/>
          <w:b w:val="false"/>
          <w:i w:val="false"/>
          <w:color w:val="000000"/>
          <w:sz w:val="28"/>
        </w:rPr>
        <w:t>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w:t>
            </w:r>
            <w:r>
              <w:rPr>
                <w:rFonts w:ascii="Times New Roman"/>
                <w:b w:val="false"/>
                <w:i w:val="false"/>
                <w:color w:val="000000"/>
                <w:sz w:val="20"/>
              </w:rPr>
              <w:t>з</w:t>
            </w:r>
          </w:p>
          <w:p>
            <w:pPr>
              <w:spacing w:after="20"/>
              <w:ind w:left="20"/>
              <w:jc w:val="both"/>
            </w:pPr>
            <w:r>
              <w:rPr>
                <w:rFonts w:ascii="Times New Roman"/>
                <w:b w:val="false"/>
                <w:i w:val="false"/>
                <w:color w:val="000000"/>
                <w:sz w:val="20"/>
              </w:rPr>
              <w:t>Газ природный (естественный)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i w:val="false"/>
                <w:color w:val="000000"/>
                <w:sz w:val="20"/>
              </w:rPr>
              <w:t xml:space="preserve"> газ</w:t>
            </w:r>
          </w:p>
          <w:p>
            <w:pPr>
              <w:spacing w:after="20"/>
              <w:ind w:left="20"/>
              <w:jc w:val="both"/>
            </w:pPr>
            <w:r>
              <w:rPr>
                <w:rFonts w:ascii="Times New Roman"/>
                <w:b w:val="false"/>
                <w:i w:val="false"/>
                <w:color w:val="000000"/>
                <w:sz w:val="20"/>
              </w:rPr>
              <w:t>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сельская местность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сельская местность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реттеу пункттерінің саны</w:t>
            </w:r>
          </w:p>
          <w:p>
            <w:pPr>
              <w:spacing w:after="20"/>
              <w:ind w:left="20"/>
              <w:jc w:val="both"/>
            </w:pPr>
            <w:r>
              <w:rPr>
                <w:rFonts w:ascii="Times New Roman"/>
                <w:b w:val="false"/>
                <w:i w:val="false"/>
                <w:color w:val="000000"/>
                <w:sz w:val="20"/>
              </w:rPr>
              <w:t>Количество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ұмыс</w:t>
            </w:r>
            <w:r>
              <w:rPr>
                <w:rFonts w:ascii="Times New Roman"/>
                <w:b w:val="false"/>
                <w:i w:val="false"/>
                <w:color w:val="000000"/>
                <w:sz w:val="20"/>
              </w:rPr>
              <w:t xml:space="preserve"> </w:t>
            </w:r>
            <w:r>
              <w:rPr>
                <w:rFonts w:ascii="Times New Roman"/>
                <w:b/>
                <w:i w:val="false"/>
                <w:color w:val="000000"/>
                <w:sz w:val="20"/>
              </w:rPr>
              <w:t>істейтін</w:t>
            </w:r>
          </w:p>
          <w:p>
            <w:pPr>
              <w:spacing w:after="20"/>
              <w:ind w:left="20"/>
              <w:jc w:val="both"/>
            </w:pPr>
            <w:r>
              <w:rPr>
                <w:rFonts w:ascii="Times New Roman"/>
                <w:b w:val="false"/>
                <w:i w:val="false"/>
                <w:color w:val="000000"/>
                <w:sz w:val="20"/>
              </w:rPr>
              <w:t>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ұмыс</w:t>
            </w:r>
            <w:r>
              <w:rPr>
                <w:rFonts w:ascii="Times New Roman"/>
                <w:b w:val="false"/>
                <w:i w:val="false"/>
                <w:color w:val="000000"/>
                <w:sz w:val="20"/>
              </w:rPr>
              <w:t xml:space="preserve"> </w:t>
            </w:r>
            <w:r>
              <w:rPr>
                <w:rFonts w:ascii="Times New Roman"/>
                <w:b/>
                <w:i w:val="false"/>
                <w:color w:val="000000"/>
                <w:sz w:val="20"/>
              </w:rPr>
              <w:t>істемейтін</w:t>
            </w:r>
          </w:p>
          <w:p>
            <w:pPr>
              <w:spacing w:after="20"/>
              <w:ind w:left="20"/>
              <w:jc w:val="both"/>
            </w:pPr>
            <w:r>
              <w:rPr>
                <w:rFonts w:ascii="Times New Roman"/>
                <w:b w:val="false"/>
                <w:i w:val="false"/>
                <w:color w:val="000000"/>
                <w:sz w:val="20"/>
              </w:rPr>
              <w:t>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Шкафтық газ реттеу пункттерінің саны</w:t>
            </w:r>
          </w:p>
          <w:p>
            <w:pPr>
              <w:spacing w:after="20"/>
              <w:ind w:left="20"/>
              <w:jc w:val="both"/>
            </w:pPr>
            <w:r>
              <w:rPr>
                <w:rFonts w:ascii="Times New Roman"/>
                <w:b w:val="false"/>
                <w:i w:val="false"/>
                <w:color w:val="000000"/>
                <w:sz w:val="20"/>
              </w:rPr>
              <w:t>Количество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шкафтық газ реттеу пункттерінің </w:t>
            </w:r>
            <w:r>
              <w:rPr>
                <w:rFonts w:ascii="Times New Roman"/>
                <w:b/>
                <w:i w:val="false"/>
                <w:color w:val="000000"/>
                <w:sz w:val="20"/>
              </w:rPr>
              <w:t>саны</w:t>
            </w:r>
          </w:p>
          <w:p>
            <w:pPr>
              <w:spacing w:after="20"/>
              <w:ind w:left="20"/>
              <w:jc w:val="both"/>
            </w:pPr>
            <w:r>
              <w:rPr>
                <w:rFonts w:ascii="Times New Roman"/>
                <w:b w:val="false"/>
                <w:i w:val="false"/>
                <w:color w:val="000000"/>
                <w:sz w:val="20"/>
              </w:rPr>
              <w:t>количество индивидуальных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94" w:id="80"/>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(қажеттісін қоршаңыз)</w:t>
      </w:r>
    </w:p>
    <w:bookmarkEnd w:id="80"/>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95" w:id="81"/>
      <w:r>
        <w:rPr>
          <w:rFonts w:ascii="Times New Roman"/>
          <w:b w:val="false"/>
          <w:i w:val="false"/>
          <w:color w:val="000000"/>
          <w:sz w:val="28"/>
        </w:rPr>
        <w:t xml:space="preserve">
      </w:t>
      </w:r>
      <w:r>
        <w:rPr>
          <w:rFonts w:ascii="Times New Roman"/>
          <w:b/>
          <w:i w:val="false"/>
          <w:color w:val="000000"/>
          <w:sz w:val="28"/>
        </w:rPr>
        <w:t>Атауы</w:t>
      </w:r>
    </w:p>
    <w:bookmarkEnd w:id="81"/>
    <w:p>
      <w:pPr>
        <w:spacing w:after="0"/>
        <w:ind w:left="0"/>
        <w:jc w:val="both"/>
      </w:pPr>
      <w:r>
        <w:rPr>
          <w:rFonts w:ascii="Times New Roman"/>
          <w:b w:val="false"/>
          <w:i w:val="false"/>
          <w:color w:val="000000"/>
          <w:sz w:val="28"/>
        </w:rPr>
        <w:t>Наименование ________________________________________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 xml:space="preserve">________________________________________ _____________ </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96" w:id="82"/>
      <w:r>
        <w:rPr>
          <w:rFonts w:ascii="Times New Roman"/>
          <w:b w:val="false"/>
          <w:i w:val="false"/>
          <w:color w:val="000000"/>
          <w:sz w:val="28"/>
        </w:rPr>
        <w:t xml:space="preserve">
      </w:t>
      </w:r>
      <w:r>
        <w:rPr>
          <w:rFonts w:ascii="Times New Roman"/>
          <w:b/>
          <w:i w:val="false"/>
          <w:color w:val="000000"/>
          <w:sz w:val="28"/>
        </w:rPr>
        <w:t>Ескертпе:</w:t>
      </w:r>
    </w:p>
    <w:bookmarkEnd w:id="8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99" w:id="8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газовых предприятий"</w:t>
      </w:r>
      <w:r>
        <w:br/>
      </w:r>
      <w:r>
        <w:rPr>
          <w:rFonts w:ascii="Times New Roman"/>
          <w:b/>
          <w:i w:val="false"/>
          <w:color w:val="000000"/>
        </w:rPr>
        <w:t>(индекс 1-ГАЗ, периодичность годовая)</w:t>
      </w:r>
    </w:p>
    <w:bookmarkEnd w:id="83"/>
    <w:bookmarkStart w:name="z100" w:id="8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газовых предприятий" (индекс 1-ГАЗ, периодичность годовая) (далее – статистическая форма).</w:t>
      </w:r>
    </w:p>
    <w:bookmarkEnd w:id="84"/>
    <w:bookmarkStart w:name="z101" w:id="8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85"/>
    <w:bookmarkStart w:name="z102" w:id="86"/>
    <w:p>
      <w:pPr>
        <w:spacing w:after="0"/>
        <w:ind w:left="0"/>
        <w:jc w:val="both"/>
      </w:pPr>
      <w:r>
        <w:rPr>
          <w:rFonts w:ascii="Times New Roman"/>
          <w:b w:val="false"/>
          <w:i w:val="false"/>
          <w:color w:val="000000"/>
          <w:sz w:val="28"/>
        </w:rPr>
        <w:t>
      1) промышленный потребитель – юридическое лицо, приобретающее газ для использования в качестве топлива и (или) сырья в промышленном производстве;</w:t>
      </w:r>
    </w:p>
    <w:bookmarkEnd w:id="86"/>
    <w:bookmarkStart w:name="z103" w:id="87"/>
    <w:p>
      <w:pPr>
        <w:spacing w:after="0"/>
        <w:ind w:left="0"/>
        <w:jc w:val="both"/>
      </w:pPr>
      <w:r>
        <w:rPr>
          <w:rFonts w:ascii="Times New Roman"/>
          <w:b w:val="false"/>
          <w:i w:val="false"/>
          <w:color w:val="000000"/>
          <w:sz w:val="28"/>
        </w:rPr>
        <w:t>
      2) товарный газ (сухой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национальных стандартов;</w:t>
      </w:r>
    </w:p>
    <w:bookmarkEnd w:id="87"/>
    <w:bookmarkStart w:name="z104" w:id="88"/>
    <w:p>
      <w:pPr>
        <w:spacing w:after="0"/>
        <w:ind w:left="0"/>
        <w:jc w:val="both"/>
      </w:pPr>
      <w:r>
        <w:rPr>
          <w:rFonts w:ascii="Times New Roman"/>
          <w:b w:val="false"/>
          <w:i w:val="false"/>
          <w:color w:val="000000"/>
          <w:sz w:val="28"/>
        </w:rPr>
        <w:t>
      3) транспортировка – технологический процесс перекачки сырого или товарного газа по газопроводам;</w:t>
      </w:r>
    </w:p>
    <w:bookmarkEnd w:id="88"/>
    <w:bookmarkStart w:name="z105" w:id="89"/>
    <w:p>
      <w:pPr>
        <w:spacing w:after="0"/>
        <w:ind w:left="0"/>
        <w:jc w:val="both"/>
      </w:pPr>
      <w:r>
        <w:rPr>
          <w:rFonts w:ascii="Times New Roman"/>
          <w:b w:val="false"/>
          <w:i w:val="false"/>
          <w:color w:val="000000"/>
          <w:sz w:val="28"/>
        </w:rPr>
        <w:t>
      4) хранилище товарного газа – комплекс технологически взаимосвязанных производственных и иных объектов, предназначенных для хранения товарного газа;</w:t>
      </w:r>
    </w:p>
    <w:bookmarkEnd w:id="89"/>
    <w:bookmarkStart w:name="z106" w:id="90"/>
    <w:p>
      <w:pPr>
        <w:spacing w:after="0"/>
        <w:ind w:left="0"/>
        <w:jc w:val="both"/>
      </w:pPr>
      <w:r>
        <w:rPr>
          <w:rFonts w:ascii="Times New Roman"/>
          <w:b w:val="false"/>
          <w:i w:val="false"/>
          <w:color w:val="000000"/>
          <w:sz w:val="28"/>
        </w:rPr>
        <w:t>
      5) бытовой потребитель – физическое лицо, приобретающее товарный и (или) сжиженный нефтяной газ для бытовых нужд без целей использования в предпринимательской деятельности и дальнейшей их реализации;</w:t>
      </w:r>
    </w:p>
    <w:bookmarkEnd w:id="90"/>
    <w:bookmarkStart w:name="z107" w:id="91"/>
    <w:p>
      <w:pPr>
        <w:spacing w:after="0"/>
        <w:ind w:left="0"/>
        <w:jc w:val="both"/>
      </w:pPr>
      <w:r>
        <w:rPr>
          <w:rFonts w:ascii="Times New Roman"/>
          <w:b w:val="false"/>
          <w:i w:val="false"/>
          <w:color w:val="000000"/>
          <w:sz w:val="28"/>
        </w:rPr>
        <w:t>
      6)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91"/>
    <w:bookmarkStart w:name="z108" w:id="92"/>
    <w:p>
      <w:pPr>
        <w:spacing w:after="0"/>
        <w:ind w:left="0"/>
        <w:jc w:val="both"/>
      </w:pPr>
      <w:r>
        <w:rPr>
          <w:rFonts w:ascii="Times New Roman"/>
          <w:b w:val="false"/>
          <w:i w:val="false"/>
          <w:color w:val="000000"/>
          <w:sz w:val="28"/>
        </w:rPr>
        <w:t xml:space="preserve">
      3. В строке 1 раздела 3 указывается валовая добыча газа природного и нефтяного попутного, измеренная в устье скважины до процессов очистки (сырой газ). </w:t>
      </w:r>
    </w:p>
    <w:bookmarkEnd w:id="92"/>
    <w:bookmarkStart w:name="z109" w:id="93"/>
    <w:p>
      <w:pPr>
        <w:spacing w:after="0"/>
        <w:ind w:left="0"/>
        <w:jc w:val="both"/>
      </w:pPr>
      <w:r>
        <w:rPr>
          <w:rFonts w:ascii="Times New Roman"/>
          <w:b w:val="false"/>
          <w:i w:val="false"/>
          <w:color w:val="000000"/>
          <w:sz w:val="28"/>
        </w:rPr>
        <w:t>
      В строках 2.1-2.2 раздела 3 указывается объем газа природного и нефтяного попутного, сожженного в факелах и обратно закачанного в пласт.</w:t>
      </w:r>
    </w:p>
    <w:bookmarkEnd w:id="93"/>
    <w:bookmarkStart w:name="z110" w:id="94"/>
    <w:p>
      <w:pPr>
        <w:spacing w:after="0"/>
        <w:ind w:left="0"/>
        <w:jc w:val="both"/>
      </w:pPr>
      <w:r>
        <w:rPr>
          <w:rFonts w:ascii="Times New Roman"/>
          <w:b w:val="false"/>
          <w:i w:val="false"/>
          <w:color w:val="000000"/>
          <w:sz w:val="28"/>
        </w:rPr>
        <w:t>
      В строке 3 раздела 3 указывается объем потребления на собственные нужды.</w:t>
      </w:r>
    </w:p>
    <w:bookmarkEnd w:id="94"/>
    <w:bookmarkStart w:name="z111" w:id="95"/>
    <w:p>
      <w:pPr>
        <w:spacing w:after="0"/>
        <w:ind w:left="0"/>
        <w:jc w:val="both"/>
      </w:pPr>
      <w:r>
        <w:rPr>
          <w:rFonts w:ascii="Times New Roman"/>
          <w:b w:val="false"/>
          <w:i w:val="false"/>
          <w:color w:val="000000"/>
          <w:sz w:val="28"/>
        </w:rPr>
        <w:t>
      В строке 4 раздела 3 указывается объем сырого газа, переданного на переработку газоперерабатывающим предприятиям.</w:t>
      </w:r>
    </w:p>
    <w:bookmarkEnd w:id="95"/>
    <w:bookmarkStart w:name="z112" w:id="96"/>
    <w:p>
      <w:pPr>
        <w:spacing w:after="0"/>
        <w:ind w:left="0"/>
        <w:jc w:val="both"/>
      </w:pPr>
      <w:r>
        <w:rPr>
          <w:rFonts w:ascii="Times New Roman"/>
          <w:b w:val="false"/>
          <w:i w:val="false"/>
          <w:color w:val="000000"/>
          <w:sz w:val="28"/>
        </w:rPr>
        <w:t>
      В строке 5 раздела 3 указывается объем сырого газа, переданного напрямую предприятиям (кроме операторам системы транспортировки газа).</w:t>
      </w:r>
    </w:p>
    <w:bookmarkEnd w:id="96"/>
    <w:bookmarkStart w:name="z113" w:id="97"/>
    <w:p>
      <w:pPr>
        <w:spacing w:after="0"/>
        <w:ind w:left="0"/>
        <w:jc w:val="both"/>
      </w:pPr>
      <w:r>
        <w:rPr>
          <w:rFonts w:ascii="Times New Roman"/>
          <w:b w:val="false"/>
          <w:i w:val="false"/>
          <w:color w:val="000000"/>
          <w:sz w:val="28"/>
        </w:rPr>
        <w:t>
      В строке 6 раздела 3 указывается объем сырого газа, переданного на первичную переработку. Первичная переработка предполагает осушку и очистку газов от механических примесей и кислых компонентов, компримирование до давления необходимого для дальнейшей переработки.</w:t>
      </w:r>
    </w:p>
    <w:bookmarkEnd w:id="97"/>
    <w:bookmarkStart w:name="z114" w:id="98"/>
    <w:p>
      <w:pPr>
        <w:spacing w:after="0"/>
        <w:ind w:left="0"/>
        <w:jc w:val="both"/>
      </w:pPr>
      <w:r>
        <w:rPr>
          <w:rFonts w:ascii="Times New Roman"/>
          <w:b w:val="false"/>
          <w:i w:val="false"/>
          <w:color w:val="000000"/>
          <w:sz w:val="28"/>
        </w:rPr>
        <w:t>
      В строке 7 раздела 3 указывается объем потери газа природного и нефтяного попутногов технологических процессах. К потерям в технологических процессах относятся все потери газа, связанные с его переработкой до получения товарного газа, пригодного для конечного потребления.</w:t>
      </w:r>
    </w:p>
    <w:bookmarkEnd w:id="98"/>
    <w:bookmarkStart w:name="z115" w:id="99"/>
    <w:p>
      <w:pPr>
        <w:spacing w:after="0"/>
        <w:ind w:left="0"/>
        <w:jc w:val="both"/>
      </w:pPr>
      <w:r>
        <w:rPr>
          <w:rFonts w:ascii="Times New Roman"/>
          <w:b w:val="false"/>
          <w:i w:val="false"/>
          <w:color w:val="000000"/>
          <w:sz w:val="28"/>
        </w:rPr>
        <w:t>
      В строке 8 раздела 3 указывается объем чистой добычи газа (товарный выпуск) после очистки от серы и других примесей (сухой газ). В графе 1 указывается объем товарного сухого газа, полученного после переработки газа природного, а в графе 2 – объем товарного сухого газа, полученного после переработки нефтяного попутного газа.</w:t>
      </w:r>
    </w:p>
    <w:bookmarkEnd w:id="99"/>
    <w:bookmarkStart w:name="z116" w:id="100"/>
    <w:p>
      <w:pPr>
        <w:spacing w:after="0"/>
        <w:ind w:left="0"/>
        <w:jc w:val="both"/>
      </w:pPr>
      <w:r>
        <w:rPr>
          <w:rFonts w:ascii="Times New Roman"/>
          <w:b w:val="false"/>
          <w:i w:val="false"/>
          <w:color w:val="000000"/>
          <w:sz w:val="28"/>
        </w:rPr>
        <w:t xml:space="preserve">
      В строке 8.1 указывается объем потребления товарного газа на собственные технологические нужды для выработки электрической и тепловой энергии. Природный и нефтяной попутный газ, часто является единственным и наиболее удобным видом топлива для обеспечения теплом и энергией при эксплуатации скважин и месторождений. Следовательно, значительная часть добытого газа используется добывающими компаниями в процессе добычи. </w:t>
      </w:r>
    </w:p>
    <w:bookmarkEnd w:id="100"/>
    <w:bookmarkStart w:name="z117" w:id="101"/>
    <w:p>
      <w:pPr>
        <w:spacing w:after="0"/>
        <w:ind w:left="0"/>
        <w:jc w:val="both"/>
      </w:pPr>
      <w:r>
        <w:rPr>
          <w:rFonts w:ascii="Times New Roman"/>
          <w:b w:val="false"/>
          <w:i w:val="false"/>
          <w:color w:val="000000"/>
          <w:sz w:val="28"/>
        </w:rPr>
        <w:t>
      Строку 8.2 раздела 3 заполняют предприятия-производители, осуществляющие экспорт товарного газа напрямую через собственный трубопровод.</w:t>
      </w:r>
    </w:p>
    <w:bookmarkEnd w:id="101"/>
    <w:bookmarkStart w:name="z118" w:id="102"/>
    <w:p>
      <w:pPr>
        <w:spacing w:after="0"/>
        <w:ind w:left="0"/>
        <w:jc w:val="both"/>
      </w:pPr>
      <w:r>
        <w:rPr>
          <w:rFonts w:ascii="Times New Roman"/>
          <w:b w:val="false"/>
          <w:i w:val="false"/>
          <w:color w:val="000000"/>
          <w:sz w:val="28"/>
        </w:rPr>
        <w:t>
      Строку 8.3 раздела 3 заполняют предприятия-производители, передающие операторам системы транспортировки газа.</w:t>
      </w:r>
    </w:p>
    <w:bookmarkEnd w:id="102"/>
    <w:bookmarkStart w:name="z119" w:id="103"/>
    <w:p>
      <w:pPr>
        <w:spacing w:after="0"/>
        <w:ind w:left="0"/>
        <w:jc w:val="both"/>
      </w:pPr>
      <w:r>
        <w:rPr>
          <w:rFonts w:ascii="Times New Roman"/>
          <w:b w:val="false"/>
          <w:i w:val="false"/>
          <w:color w:val="000000"/>
          <w:sz w:val="28"/>
        </w:rPr>
        <w:t>
      Строку 8.4 раздела 3 заполняют предприятия-производители, напрямую отпускающие товарный газ населению и предприятиям через собственный трубопровод.</w:t>
      </w:r>
    </w:p>
    <w:bookmarkEnd w:id="103"/>
    <w:bookmarkStart w:name="z120" w:id="104"/>
    <w:p>
      <w:pPr>
        <w:spacing w:after="0"/>
        <w:ind w:left="0"/>
        <w:jc w:val="both"/>
      </w:pPr>
      <w:r>
        <w:rPr>
          <w:rFonts w:ascii="Times New Roman"/>
          <w:b w:val="false"/>
          <w:i w:val="false"/>
          <w:color w:val="000000"/>
          <w:sz w:val="28"/>
        </w:rPr>
        <w:t xml:space="preserve">
      В строке 9 раздела 3 указывается теплотворная способность при полном кислородном сгорании единицы топлива и при остывании продуктов сжигания до температуры окружающей среды. Теплотворная способность измеряется в мегаджоулях на кубический метр (1 Джоуль равен 0,2388 калории). </w:t>
      </w:r>
    </w:p>
    <w:bookmarkEnd w:id="104"/>
    <w:bookmarkStart w:name="z121" w:id="105"/>
    <w:p>
      <w:pPr>
        <w:spacing w:after="0"/>
        <w:ind w:left="0"/>
        <w:jc w:val="both"/>
      </w:pPr>
      <w:r>
        <w:rPr>
          <w:rFonts w:ascii="Times New Roman"/>
          <w:b w:val="false"/>
          <w:i w:val="false"/>
          <w:color w:val="000000"/>
          <w:sz w:val="28"/>
        </w:rPr>
        <w:t>
      4. В строке 1 раздела 4 указывается объем поступления газа, добытого внутри страны, в магистральный газопровод.</w:t>
      </w:r>
    </w:p>
    <w:bookmarkEnd w:id="105"/>
    <w:bookmarkStart w:name="z122" w:id="106"/>
    <w:p>
      <w:pPr>
        <w:spacing w:after="0"/>
        <w:ind w:left="0"/>
        <w:jc w:val="both"/>
      </w:pPr>
      <w:r>
        <w:rPr>
          <w:rFonts w:ascii="Times New Roman"/>
          <w:b w:val="false"/>
          <w:i w:val="false"/>
          <w:color w:val="000000"/>
          <w:sz w:val="28"/>
        </w:rPr>
        <w:t>
      В строке 2 раздела 4 указывается объем импортированного газа.</w:t>
      </w:r>
    </w:p>
    <w:bookmarkEnd w:id="106"/>
    <w:bookmarkStart w:name="z123" w:id="107"/>
    <w:p>
      <w:pPr>
        <w:spacing w:after="0"/>
        <w:ind w:left="0"/>
        <w:jc w:val="both"/>
      </w:pPr>
      <w:r>
        <w:rPr>
          <w:rFonts w:ascii="Times New Roman"/>
          <w:b w:val="false"/>
          <w:i w:val="false"/>
          <w:color w:val="000000"/>
          <w:sz w:val="28"/>
        </w:rPr>
        <w:t>
      В строке 3 раздела 4 указывается экспорт газа.</w:t>
      </w:r>
    </w:p>
    <w:bookmarkEnd w:id="107"/>
    <w:bookmarkStart w:name="z124" w:id="108"/>
    <w:p>
      <w:pPr>
        <w:spacing w:after="0"/>
        <w:ind w:left="0"/>
        <w:jc w:val="both"/>
      </w:pPr>
      <w:r>
        <w:rPr>
          <w:rFonts w:ascii="Times New Roman"/>
          <w:b w:val="false"/>
          <w:i w:val="false"/>
          <w:color w:val="000000"/>
          <w:sz w:val="28"/>
        </w:rPr>
        <w:t>
      В строке 4 раздела 4 указываются остатки газа на начало года, хранящегося в подземном хранилище газа на территории страны.</w:t>
      </w:r>
    </w:p>
    <w:bookmarkEnd w:id="108"/>
    <w:bookmarkStart w:name="z125" w:id="109"/>
    <w:p>
      <w:pPr>
        <w:spacing w:after="0"/>
        <w:ind w:left="0"/>
        <w:jc w:val="both"/>
      </w:pPr>
      <w:r>
        <w:rPr>
          <w:rFonts w:ascii="Times New Roman"/>
          <w:b w:val="false"/>
          <w:i w:val="false"/>
          <w:color w:val="000000"/>
          <w:sz w:val="28"/>
        </w:rPr>
        <w:t>
      В строке 5 раздела 4 указываются потери в системе передачи газа по трубопроводу при транспортировке газа на большие расстояния. Объем потерь при транспортировке не должен превышать 1 процент от всего объема поступлений.</w:t>
      </w:r>
    </w:p>
    <w:bookmarkEnd w:id="109"/>
    <w:bookmarkStart w:name="z126" w:id="110"/>
    <w:p>
      <w:pPr>
        <w:spacing w:after="0"/>
        <w:ind w:left="0"/>
        <w:jc w:val="both"/>
      </w:pPr>
      <w:r>
        <w:rPr>
          <w:rFonts w:ascii="Times New Roman"/>
          <w:b w:val="false"/>
          <w:i w:val="false"/>
          <w:color w:val="000000"/>
          <w:sz w:val="28"/>
        </w:rPr>
        <w:t>
      В строке 6 раздела 4 указывается объем потребления газа для собственных нужд в системе транспортировки. Сюда входит потребление газа для обеспечения работы насосов или компрессоров при транспортировке. Не следует включать потребление газа для отопления и эксплуатации оборудования для обеспечения деятельности по добыче или разработке месторождения.</w:t>
      </w:r>
    </w:p>
    <w:bookmarkEnd w:id="110"/>
    <w:bookmarkStart w:name="z127" w:id="111"/>
    <w:p>
      <w:pPr>
        <w:spacing w:after="0"/>
        <w:ind w:left="0"/>
        <w:jc w:val="both"/>
      </w:pPr>
      <w:r>
        <w:rPr>
          <w:rFonts w:ascii="Times New Roman"/>
          <w:b w:val="false"/>
          <w:i w:val="false"/>
          <w:color w:val="000000"/>
          <w:sz w:val="28"/>
        </w:rPr>
        <w:t xml:space="preserve">
      В строке 7 раздела 4 указывается объем газа, доступного для реализации. </w:t>
      </w:r>
    </w:p>
    <w:bookmarkEnd w:id="111"/>
    <w:bookmarkStart w:name="z128" w:id="112"/>
    <w:p>
      <w:pPr>
        <w:spacing w:after="0"/>
        <w:ind w:left="0"/>
        <w:jc w:val="both"/>
      </w:pPr>
      <w:r>
        <w:rPr>
          <w:rFonts w:ascii="Times New Roman"/>
          <w:b w:val="false"/>
          <w:i w:val="false"/>
          <w:color w:val="000000"/>
          <w:sz w:val="28"/>
        </w:rPr>
        <w:t>
      В строке 8.1.1 раздела 4 указывается объем газа, переданного дистрибьютерским (газоснабжающим) компаниям для дальнейшего распределения конечным потребителям.</w:t>
      </w:r>
    </w:p>
    <w:bookmarkEnd w:id="112"/>
    <w:bookmarkStart w:name="z129" w:id="113"/>
    <w:p>
      <w:pPr>
        <w:spacing w:after="0"/>
        <w:ind w:left="0"/>
        <w:jc w:val="both"/>
      </w:pPr>
      <w:r>
        <w:rPr>
          <w:rFonts w:ascii="Times New Roman"/>
          <w:b w:val="false"/>
          <w:i w:val="false"/>
          <w:color w:val="000000"/>
          <w:sz w:val="28"/>
        </w:rPr>
        <w:t>
      В строке 8.1.2 раздела 4 указываются данные по газу, отпущенному напрямую крупным потребителям, подсоединенных напрямую к системе магистрального газопровода.</w:t>
      </w:r>
    </w:p>
    <w:bookmarkEnd w:id="113"/>
    <w:bookmarkStart w:name="z130" w:id="114"/>
    <w:p>
      <w:pPr>
        <w:spacing w:after="0"/>
        <w:ind w:left="0"/>
        <w:jc w:val="both"/>
      </w:pPr>
      <w:r>
        <w:rPr>
          <w:rFonts w:ascii="Times New Roman"/>
          <w:b w:val="false"/>
          <w:i w:val="false"/>
          <w:color w:val="000000"/>
          <w:sz w:val="28"/>
        </w:rPr>
        <w:t>
      В строке 8.1.3 раздела 4 указываются объем газа, доставленного предприятиям энергетического сектора от недропользователей, подсоединенных напрямую к системе магистрального газопровода.</w:t>
      </w:r>
    </w:p>
    <w:bookmarkEnd w:id="114"/>
    <w:bookmarkStart w:name="z131" w:id="115"/>
    <w:p>
      <w:pPr>
        <w:spacing w:after="0"/>
        <w:ind w:left="0"/>
        <w:jc w:val="both"/>
      </w:pPr>
      <w:r>
        <w:rPr>
          <w:rFonts w:ascii="Times New Roman"/>
          <w:b w:val="false"/>
          <w:i w:val="false"/>
          <w:color w:val="000000"/>
          <w:sz w:val="28"/>
        </w:rPr>
        <w:t>
      В строках 8.1.4-8.1.6 раздела 4 указывается отпуск газа на теплоэлектростанции (далее – ТЭС), теплоэлектроцентрали (далее – ТЭЦ) и котельные.</w:t>
      </w:r>
    </w:p>
    <w:bookmarkEnd w:id="115"/>
    <w:bookmarkStart w:name="z132" w:id="116"/>
    <w:p>
      <w:pPr>
        <w:spacing w:after="0"/>
        <w:ind w:left="0"/>
        <w:jc w:val="both"/>
      </w:pPr>
      <w:r>
        <w:rPr>
          <w:rFonts w:ascii="Times New Roman"/>
          <w:b w:val="false"/>
          <w:i w:val="false"/>
          <w:color w:val="000000"/>
          <w:sz w:val="28"/>
        </w:rPr>
        <w:t>
      В строке 9 раздела 4 указываются остатки газа на конец года, хранящегося в подземном хранилище газа на территории страны.</w:t>
      </w:r>
    </w:p>
    <w:bookmarkEnd w:id="116"/>
    <w:bookmarkStart w:name="z133" w:id="117"/>
    <w:p>
      <w:pPr>
        <w:spacing w:after="0"/>
        <w:ind w:left="0"/>
        <w:jc w:val="both"/>
      </w:pPr>
      <w:r>
        <w:rPr>
          <w:rFonts w:ascii="Times New Roman"/>
          <w:b w:val="false"/>
          <w:i w:val="false"/>
          <w:color w:val="000000"/>
          <w:sz w:val="28"/>
        </w:rPr>
        <w:t>
      5. В строке 1 раздела 5 указывается объем газа, поступившего из магистрального газоопровода в систему распределения. Данный раздел заполняют газоснабжающие, газораспределительные и оптовые предприятия, занимающиеся реализацией газообразного топлива.</w:t>
      </w:r>
    </w:p>
    <w:bookmarkEnd w:id="117"/>
    <w:bookmarkStart w:name="z134" w:id="118"/>
    <w:p>
      <w:pPr>
        <w:spacing w:after="0"/>
        <w:ind w:left="0"/>
        <w:jc w:val="both"/>
      </w:pPr>
      <w:r>
        <w:rPr>
          <w:rFonts w:ascii="Times New Roman"/>
          <w:b w:val="false"/>
          <w:i w:val="false"/>
          <w:color w:val="000000"/>
          <w:sz w:val="28"/>
        </w:rPr>
        <w:t>
      В строках 2.1-2.6 раздела 5 указывается отпуск газа конечным потребителям (сектору домашних хозяйств (населению), предприятиям сектора промышленности, предприятиям сектора услуг, предприятиям сельского хозяйства, ТЭС, ТЭЦ, котельным).</w:t>
      </w:r>
    </w:p>
    <w:bookmarkEnd w:id="118"/>
    <w:bookmarkStart w:name="z135" w:id="119"/>
    <w:p>
      <w:pPr>
        <w:spacing w:after="0"/>
        <w:ind w:left="0"/>
        <w:jc w:val="both"/>
      </w:pPr>
      <w:r>
        <w:rPr>
          <w:rFonts w:ascii="Times New Roman"/>
          <w:b w:val="false"/>
          <w:i w:val="false"/>
          <w:color w:val="000000"/>
          <w:sz w:val="28"/>
        </w:rPr>
        <w:t>
      В строке 3 раздела 5 указываются потери при распределении через местные распределительные сети.</w:t>
      </w:r>
    </w:p>
    <w:bookmarkEnd w:id="119"/>
    <w:bookmarkStart w:name="z136" w:id="120"/>
    <w:p>
      <w:pPr>
        <w:spacing w:after="0"/>
        <w:ind w:left="0"/>
        <w:jc w:val="both"/>
      </w:pPr>
      <w:r>
        <w:rPr>
          <w:rFonts w:ascii="Times New Roman"/>
          <w:b w:val="false"/>
          <w:i w:val="false"/>
          <w:color w:val="000000"/>
          <w:sz w:val="28"/>
        </w:rPr>
        <w:t>
      6. В разделе 6 указываются общие сведения о конечных потребителях товарного газа.</w:t>
      </w:r>
    </w:p>
    <w:bookmarkEnd w:id="120"/>
    <w:bookmarkStart w:name="z137" w:id="121"/>
    <w:p>
      <w:pPr>
        <w:spacing w:after="0"/>
        <w:ind w:left="0"/>
        <w:jc w:val="both"/>
      </w:pPr>
      <w:r>
        <w:rPr>
          <w:rFonts w:ascii="Times New Roman"/>
          <w:b w:val="false"/>
          <w:i w:val="false"/>
          <w:color w:val="000000"/>
          <w:sz w:val="28"/>
        </w:rPr>
        <w:t xml:space="preserve">
      7. В разделе 7 указывается протяженность уличной газовой сети в одиночном исчислении (в одну линию). Если трубы уложены в две линии и более, то для определения протяженности газовой сети суммируется протяженность всех линий. </w:t>
      </w:r>
    </w:p>
    <w:bookmarkEnd w:id="121"/>
    <w:bookmarkStart w:name="z138" w:id="122"/>
    <w:p>
      <w:pPr>
        <w:spacing w:after="0"/>
        <w:ind w:left="0"/>
        <w:jc w:val="both"/>
      </w:pPr>
      <w:r>
        <w:rPr>
          <w:rFonts w:ascii="Times New Roman"/>
          <w:b w:val="false"/>
          <w:i w:val="false"/>
          <w:color w:val="000000"/>
          <w:sz w:val="28"/>
        </w:rPr>
        <w:t>
      В строках 1 и 7 раздела 7 указывается протяженность уличных газовых сетей, числящихся на балансе предприятия и (или) арендованных у сторонних субъектов предпринимательства, соответственно на начало и на конец года.</w:t>
      </w:r>
    </w:p>
    <w:bookmarkEnd w:id="122"/>
    <w:bookmarkStart w:name="z139" w:id="123"/>
    <w:p>
      <w:pPr>
        <w:spacing w:after="0"/>
        <w:ind w:left="0"/>
        <w:jc w:val="both"/>
      </w:pPr>
      <w:r>
        <w:rPr>
          <w:rFonts w:ascii="Times New Roman"/>
          <w:b w:val="false"/>
          <w:i w:val="false"/>
          <w:color w:val="000000"/>
          <w:sz w:val="28"/>
        </w:rPr>
        <w:t>
      В строке 2 раздела 7 указывается одиночная протяженность уличных газовых сетей, введенных в эксплуатацию за отчетный год (вновь принятые на баланс предприятия уличные газовые сети, включая: вновь сооруженные линии сети газопроводов, расширение действующих линий и принятые уличные сети от других организаций).</w:t>
      </w:r>
    </w:p>
    <w:bookmarkEnd w:id="123"/>
    <w:bookmarkStart w:name="z140" w:id="124"/>
    <w:p>
      <w:pPr>
        <w:spacing w:after="0"/>
        <w:ind w:left="0"/>
        <w:jc w:val="both"/>
      </w:pPr>
      <w:r>
        <w:rPr>
          <w:rFonts w:ascii="Times New Roman"/>
          <w:b w:val="false"/>
          <w:i w:val="false"/>
          <w:color w:val="000000"/>
          <w:sz w:val="28"/>
        </w:rPr>
        <w:t>
      В строке 3 раздела 7 указывается одиночная протяженность газовых сетей, выведенных из эксплуатации в отчетном году (сети, которые списаны с баланса предприятия, включая сети, выведенные из эксплуатации вследствие физического износа, ветхости, в связи с проводимой реконструкцией населенного пункта и переданные другим организациям).</w:t>
      </w:r>
    </w:p>
    <w:bookmarkEnd w:id="124"/>
    <w:bookmarkStart w:name="z141" w:id="125"/>
    <w:p>
      <w:pPr>
        <w:spacing w:after="0"/>
        <w:ind w:left="0"/>
        <w:jc w:val="both"/>
      </w:pPr>
      <w:r>
        <w:rPr>
          <w:rFonts w:ascii="Times New Roman"/>
          <w:b w:val="false"/>
          <w:i w:val="false"/>
          <w:color w:val="000000"/>
          <w:sz w:val="28"/>
        </w:rPr>
        <w:t>
      В строке 8 раздела 7 указывается одиночная протяженность внутриквартальных (внутридворовых) сетей, числящихся на балансе предприятия и (или) арендованных у других предприятий на конец отчетного года.</w:t>
      </w:r>
    </w:p>
    <w:bookmarkEnd w:id="125"/>
    <w:bookmarkStart w:name="z142" w:id="126"/>
    <w:p>
      <w:pPr>
        <w:spacing w:after="0"/>
        <w:ind w:left="0"/>
        <w:jc w:val="both"/>
      </w:pPr>
      <w:r>
        <w:rPr>
          <w:rFonts w:ascii="Times New Roman"/>
          <w:b w:val="false"/>
          <w:i w:val="false"/>
          <w:color w:val="000000"/>
          <w:sz w:val="28"/>
        </w:rPr>
        <w:t>
      8. В разделе 8 указывается количество газорегуляторных пунктов по типу местности.</w:t>
      </w:r>
    </w:p>
    <w:bookmarkEnd w:id="126"/>
    <w:bookmarkStart w:name="z143" w:id="127"/>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27"/>
    <w:bookmarkStart w:name="z144" w:id="128"/>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28"/>
    <w:bookmarkStart w:name="z145" w:id="129"/>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129"/>
    <w:bookmarkStart w:name="z146" w:id="130"/>
    <w:p>
      <w:pPr>
        <w:spacing w:after="0"/>
        <w:ind w:left="0"/>
        <w:jc w:val="both"/>
      </w:pPr>
      <w:r>
        <w:rPr>
          <w:rFonts w:ascii="Times New Roman"/>
          <w:b w:val="false"/>
          <w:i w:val="false"/>
          <w:color w:val="000000"/>
          <w:sz w:val="28"/>
        </w:rPr>
        <w:t>
      12. Арифметико-логический контроль:</w:t>
      </w:r>
    </w:p>
    <w:bookmarkEnd w:id="130"/>
    <w:bookmarkStart w:name="z147" w:id="131"/>
    <w:p>
      <w:pPr>
        <w:spacing w:after="0"/>
        <w:ind w:left="0"/>
        <w:jc w:val="both"/>
      </w:pPr>
      <w:r>
        <w:rPr>
          <w:rFonts w:ascii="Times New Roman"/>
          <w:b w:val="false"/>
          <w:i w:val="false"/>
          <w:color w:val="000000"/>
          <w:sz w:val="28"/>
        </w:rPr>
        <w:t>
      1) Раздел 3:</w:t>
      </w:r>
    </w:p>
    <w:bookmarkEnd w:id="131"/>
    <w:bookmarkStart w:name="z148" w:id="132"/>
    <w:p>
      <w:pPr>
        <w:spacing w:after="0"/>
        <w:ind w:left="0"/>
        <w:jc w:val="both"/>
      </w:pPr>
      <w:r>
        <w:rPr>
          <w:rFonts w:ascii="Times New Roman"/>
          <w:b w:val="false"/>
          <w:i w:val="false"/>
          <w:color w:val="000000"/>
          <w:sz w:val="28"/>
        </w:rPr>
        <w:t>
      строка 2 = строка 2.1 + строка 2.2;</w:t>
      </w:r>
    </w:p>
    <w:bookmarkEnd w:id="132"/>
    <w:bookmarkStart w:name="z149" w:id="133"/>
    <w:p>
      <w:pPr>
        <w:spacing w:after="0"/>
        <w:ind w:left="0"/>
        <w:jc w:val="both"/>
      </w:pPr>
      <w:r>
        <w:rPr>
          <w:rFonts w:ascii="Times New Roman"/>
          <w:b w:val="false"/>
          <w:i w:val="false"/>
          <w:color w:val="000000"/>
          <w:sz w:val="28"/>
        </w:rPr>
        <w:t>
      строка 8 = строка 8.1 + строка 8.2+ строка 8.3+ строка 8.4;</w:t>
      </w:r>
    </w:p>
    <w:bookmarkEnd w:id="133"/>
    <w:bookmarkStart w:name="z150" w:id="134"/>
    <w:p>
      <w:pPr>
        <w:spacing w:after="0"/>
        <w:ind w:left="0"/>
        <w:jc w:val="both"/>
      </w:pPr>
      <w:r>
        <w:rPr>
          <w:rFonts w:ascii="Times New Roman"/>
          <w:b w:val="false"/>
          <w:i w:val="false"/>
          <w:color w:val="000000"/>
          <w:sz w:val="28"/>
        </w:rPr>
        <w:t>
      строка 8.1 = строка 8.1.1 + строка 8.1.2;</w:t>
      </w:r>
    </w:p>
    <w:bookmarkEnd w:id="134"/>
    <w:bookmarkStart w:name="z151" w:id="135"/>
    <w:p>
      <w:pPr>
        <w:spacing w:after="0"/>
        <w:ind w:left="0"/>
        <w:jc w:val="both"/>
      </w:pPr>
      <w:r>
        <w:rPr>
          <w:rFonts w:ascii="Times New Roman"/>
          <w:b w:val="false"/>
          <w:i w:val="false"/>
          <w:color w:val="000000"/>
          <w:sz w:val="28"/>
        </w:rPr>
        <w:t>
      строка 8.4 = строка 8.4.1 + строка 8.4.2;</w:t>
      </w:r>
    </w:p>
    <w:bookmarkEnd w:id="135"/>
    <w:bookmarkStart w:name="z152" w:id="136"/>
    <w:p>
      <w:pPr>
        <w:spacing w:after="0"/>
        <w:ind w:left="0"/>
        <w:jc w:val="both"/>
      </w:pPr>
      <w:r>
        <w:rPr>
          <w:rFonts w:ascii="Times New Roman"/>
          <w:b w:val="false"/>
          <w:i w:val="false"/>
          <w:color w:val="000000"/>
          <w:sz w:val="28"/>
        </w:rPr>
        <w:t>
      2) Раздел 4:</w:t>
      </w:r>
    </w:p>
    <w:bookmarkEnd w:id="136"/>
    <w:bookmarkStart w:name="z153" w:id="137"/>
    <w:p>
      <w:pPr>
        <w:spacing w:after="0"/>
        <w:ind w:left="0"/>
        <w:jc w:val="both"/>
      </w:pPr>
      <w:r>
        <w:rPr>
          <w:rFonts w:ascii="Times New Roman"/>
          <w:b w:val="false"/>
          <w:i w:val="false"/>
          <w:color w:val="000000"/>
          <w:sz w:val="28"/>
        </w:rPr>
        <w:t>
      строка 7 = строка 1+строка 2 – строка 3 + строка 4– строка 5 – строка 6;</w:t>
      </w:r>
    </w:p>
    <w:bookmarkEnd w:id="137"/>
    <w:bookmarkStart w:name="z154" w:id="138"/>
    <w:p>
      <w:pPr>
        <w:spacing w:after="0"/>
        <w:ind w:left="0"/>
        <w:jc w:val="both"/>
      </w:pPr>
      <w:r>
        <w:rPr>
          <w:rFonts w:ascii="Times New Roman"/>
          <w:b w:val="false"/>
          <w:i w:val="false"/>
          <w:color w:val="000000"/>
          <w:sz w:val="28"/>
        </w:rPr>
        <w:t>
      строка 7 = строка 8+ строка 9;</w:t>
      </w:r>
    </w:p>
    <w:bookmarkEnd w:id="138"/>
    <w:bookmarkStart w:name="z155" w:id="139"/>
    <w:p>
      <w:pPr>
        <w:spacing w:after="0"/>
        <w:ind w:left="0"/>
        <w:jc w:val="both"/>
      </w:pPr>
      <w:r>
        <w:rPr>
          <w:rFonts w:ascii="Times New Roman"/>
          <w:b w:val="false"/>
          <w:i w:val="false"/>
          <w:color w:val="000000"/>
          <w:sz w:val="28"/>
        </w:rPr>
        <w:t>
      строка 8 = строка 8.1;</w:t>
      </w:r>
    </w:p>
    <w:bookmarkEnd w:id="139"/>
    <w:bookmarkStart w:name="z156" w:id="140"/>
    <w:p>
      <w:pPr>
        <w:spacing w:after="0"/>
        <w:ind w:left="0"/>
        <w:jc w:val="both"/>
      </w:pPr>
      <w:r>
        <w:rPr>
          <w:rFonts w:ascii="Times New Roman"/>
          <w:b w:val="false"/>
          <w:i w:val="false"/>
          <w:color w:val="000000"/>
          <w:sz w:val="28"/>
        </w:rPr>
        <w:t>
      строка 8.1 = Ʃ строк 8.1.1 – 8.1.6;</w:t>
      </w:r>
    </w:p>
    <w:bookmarkEnd w:id="140"/>
    <w:bookmarkStart w:name="z157" w:id="141"/>
    <w:p>
      <w:pPr>
        <w:spacing w:after="0"/>
        <w:ind w:left="0"/>
        <w:jc w:val="both"/>
      </w:pPr>
      <w:r>
        <w:rPr>
          <w:rFonts w:ascii="Times New Roman"/>
          <w:b w:val="false"/>
          <w:i w:val="false"/>
          <w:color w:val="000000"/>
          <w:sz w:val="28"/>
        </w:rPr>
        <w:t>
      строка 9 = строка 7– строка 8.</w:t>
      </w:r>
    </w:p>
    <w:bookmarkEnd w:id="141"/>
    <w:bookmarkStart w:name="z158" w:id="142"/>
    <w:p>
      <w:pPr>
        <w:spacing w:after="0"/>
        <w:ind w:left="0"/>
        <w:jc w:val="both"/>
      </w:pPr>
      <w:r>
        <w:rPr>
          <w:rFonts w:ascii="Times New Roman"/>
          <w:b w:val="false"/>
          <w:i w:val="false"/>
          <w:color w:val="000000"/>
          <w:sz w:val="28"/>
        </w:rPr>
        <w:t>
      3) Раздел 5:</w:t>
      </w:r>
    </w:p>
    <w:bookmarkEnd w:id="142"/>
    <w:bookmarkStart w:name="z159" w:id="143"/>
    <w:p>
      <w:pPr>
        <w:spacing w:after="0"/>
        <w:ind w:left="0"/>
        <w:jc w:val="both"/>
      </w:pPr>
      <w:r>
        <w:rPr>
          <w:rFonts w:ascii="Times New Roman"/>
          <w:b w:val="false"/>
          <w:i w:val="false"/>
          <w:color w:val="000000"/>
          <w:sz w:val="28"/>
        </w:rPr>
        <w:t>
      строка 1 = строка 2 + строка 3;</w:t>
      </w:r>
    </w:p>
    <w:bookmarkEnd w:id="143"/>
    <w:bookmarkStart w:name="z160" w:id="144"/>
    <w:p>
      <w:pPr>
        <w:spacing w:after="0"/>
        <w:ind w:left="0"/>
        <w:jc w:val="both"/>
      </w:pPr>
      <w:r>
        <w:rPr>
          <w:rFonts w:ascii="Times New Roman"/>
          <w:b w:val="false"/>
          <w:i w:val="false"/>
          <w:color w:val="000000"/>
          <w:sz w:val="28"/>
        </w:rPr>
        <w:t>
      строка 2 = Ʃ строк 2.1 – 2.6.</w:t>
      </w:r>
    </w:p>
    <w:bookmarkEnd w:id="144"/>
    <w:bookmarkStart w:name="z161" w:id="145"/>
    <w:p>
      <w:pPr>
        <w:spacing w:after="0"/>
        <w:ind w:left="0"/>
        <w:jc w:val="both"/>
      </w:pPr>
      <w:r>
        <w:rPr>
          <w:rFonts w:ascii="Times New Roman"/>
          <w:b w:val="false"/>
          <w:i w:val="false"/>
          <w:color w:val="000000"/>
          <w:sz w:val="28"/>
        </w:rPr>
        <w:t>
      4) Раздел 7:</w:t>
      </w:r>
    </w:p>
    <w:bookmarkEnd w:id="145"/>
    <w:bookmarkStart w:name="z162" w:id="146"/>
    <w:p>
      <w:pPr>
        <w:spacing w:after="0"/>
        <w:ind w:left="0"/>
        <w:jc w:val="both"/>
      </w:pPr>
      <w:r>
        <w:rPr>
          <w:rFonts w:ascii="Times New Roman"/>
          <w:b w:val="false"/>
          <w:i w:val="false"/>
          <w:color w:val="000000"/>
          <w:sz w:val="28"/>
        </w:rPr>
        <w:t>
      строка 7 = строка 1 + строка 2 – строка 3 по всем графам;</w:t>
      </w:r>
    </w:p>
    <w:bookmarkEnd w:id="146"/>
    <w:bookmarkStart w:name="z163" w:id="147"/>
    <w:p>
      <w:pPr>
        <w:spacing w:after="0"/>
        <w:ind w:left="0"/>
        <w:jc w:val="both"/>
      </w:pPr>
      <w:r>
        <w:rPr>
          <w:rFonts w:ascii="Times New Roman"/>
          <w:b w:val="false"/>
          <w:i w:val="false"/>
          <w:color w:val="000000"/>
          <w:sz w:val="28"/>
        </w:rPr>
        <w:t>
      строка 2 = ∑ строк 2.1 – 2.3 по всем графам;</w:t>
      </w:r>
    </w:p>
    <w:bookmarkEnd w:id="147"/>
    <w:bookmarkStart w:name="z164" w:id="148"/>
    <w:p>
      <w:pPr>
        <w:spacing w:after="0"/>
        <w:ind w:left="0"/>
        <w:jc w:val="both"/>
      </w:pPr>
      <w:r>
        <w:rPr>
          <w:rFonts w:ascii="Times New Roman"/>
          <w:b w:val="false"/>
          <w:i w:val="false"/>
          <w:color w:val="000000"/>
          <w:sz w:val="28"/>
        </w:rPr>
        <w:t>
      строка 3 = ∑ строк 3.1 – 3.3 по всем графам;</w:t>
      </w:r>
    </w:p>
    <w:bookmarkEnd w:id="148"/>
    <w:bookmarkStart w:name="z165" w:id="149"/>
    <w:p>
      <w:pPr>
        <w:spacing w:after="0"/>
        <w:ind w:left="0"/>
        <w:jc w:val="both"/>
      </w:pPr>
      <w:r>
        <w:rPr>
          <w:rFonts w:ascii="Times New Roman"/>
          <w:b w:val="false"/>
          <w:i w:val="false"/>
          <w:color w:val="000000"/>
          <w:sz w:val="28"/>
        </w:rPr>
        <w:t>
      строка 5 = ∑ строк 5.1 – 5.2 по всем графам;</w:t>
      </w:r>
    </w:p>
    <w:bookmarkEnd w:id="149"/>
    <w:bookmarkStart w:name="z166" w:id="150"/>
    <w:p>
      <w:pPr>
        <w:spacing w:after="0"/>
        <w:ind w:left="0"/>
        <w:jc w:val="both"/>
      </w:pPr>
      <w:r>
        <w:rPr>
          <w:rFonts w:ascii="Times New Roman"/>
          <w:b w:val="false"/>
          <w:i w:val="false"/>
          <w:color w:val="000000"/>
          <w:sz w:val="28"/>
        </w:rPr>
        <w:t>
      строка 6 = ∑ строк 6.1 – 6.3 по всем графам;</w:t>
      </w:r>
    </w:p>
    <w:bookmarkEnd w:id="150"/>
    <w:bookmarkStart w:name="z167" w:id="151"/>
    <w:p>
      <w:pPr>
        <w:spacing w:after="0"/>
        <w:ind w:left="0"/>
        <w:jc w:val="both"/>
      </w:pPr>
      <w:r>
        <w:rPr>
          <w:rFonts w:ascii="Times New Roman"/>
          <w:b w:val="false"/>
          <w:i w:val="false"/>
          <w:color w:val="000000"/>
          <w:sz w:val="28"/>
        </w:rPr>
        <w:t>
      строка 5 = строке 6;</w:t>
      </w:r>
    </w:p>
    <w:bookmarkEnd w:id="151"/>
    <w:bookmarkStart w:name="z168" w:id="152"/>
    <w:p>
      <w:pPr>
        <w:spacing w:after="0"/>
        <w:ind w:left="0"/>
        <w:jc w:val="both"/>
      </w:pPr>
      <w:r>
        <w:rPr>
          <w:rFonts w:ascii="Times New Roman"/>
          <w:b w:val="false"/>
          <w:i w:val="false"/>
          <w:color w:val="000000"/>
          <w:sz w:val="28"/>
        </w:rPr>
        <w:t>
      графа 1 = ∑ граф 2, 3 по каждой строке;</w:t>
      </w:r>
    </w:p>
    <w:bookmarkEnd w:id="152"/>
    <w:bookmarkStart w:name="z169" w:id="153"/>
    <w:p>
      <w:pPr>
        <w:spacing w:after="0"/>
        <w:ind w:left="0"/>
        <w:jc w:val="both"/>
      </w:pPr>
      <w:r>
        <w:rPr>
          <w:rFonts w:ascii="Times New Roman"/>
          <w:b w:val="false"/>
          <w:i w:val="false"/>
          <w:color w:val="000000"/>
          <w:sz w:val="28"/>
        </w:rPr>
        <w:t xml:space="preserve">
      строка 1 графы 1 (отчетного года) = строке 7 графы 1 (предыдущего года). </w:t>
      </w:r>
    </w:p>
    <w:bookmarkEnd w:id="153"/>
    <w:bookmarkStart w:name="z170" w:id="154"/>
    <w:p>
      <w:pPr>
        <w:spacing w:after="0"/>
        <w:ind w:left="0"/>
        <w:jc w:val="both"/>
      </w:pPr>
      <w:r>
        <w:rPr>
          <w:rFonts w:ascii="Times New Roman"/>
          <w:b w:val="false"/>
          <w:i w:val="false"/>
          <w:color w:val="000000"/>
          <w:sz w:val="28"/>
        </w:rPr>
        <w:t>
      5) Раздел 8:</w:t>
      </w:r>
    </w:p>
    <w:bookmarkEnd w:id="154"/>
    <w:bookmarkStart w:name="z171" w:id="155"/>
    <w:p>
      <w:pPr>
        <w:spacing w:after="0"/>
        <w:ind w:left="0"/>
        <w:jc w:val="both"/>
      </w:pPr>
      <w:r>
        <w:rPr>
          <w:rFonts w:ascii="Times New Roman"/>
          <w:b w:val="false"/>
          <w:i w:val="false"/>
          <w:color w:val="000000"/>
          <w:sz w:val="28"/>
        </w:rPr>
        <w:t>
      строка 1 = ∑ строк 1.1, 1.2 по всем графам;</w:t>
      </w:r>
    </w:p>
    <w:bookmarkEnd w:id="155"/>
    <w:bookmarkStart w:name="z172" w:id="156"/>
    <w:p>
      <w:pPr>
        <w:spacing w:after="0"/>
        <w:ind w:left="0"/>
        <w:jc w:val="both"/>
      </w:pPr>
      <w:r>
        <w:rPr>
          <w:rFonts w:ascii="Times New Roman"/>
          <w:b w:val="false"/>
          <w:i w:val="false"/>
          <w:color w:val="000000"/>
          <w:sz w:val="28"/>
        </w:rPr>
        <w:t>
      графа 1 = ∑ граф 2, 3 по каждой строке;</w:t>
      </w:r>
    </w:p>
    <w:bookmarkEnd w:id="156"/>
    <w:bookmarkStart w:name="z173" w:id="157"/>
    <w:p>
      <w:pPr>
        <w:spacing w:after="0"/>
        <w:ind w:left="0"/>
        <w:jc w:val="both"/>
      </w:pPr>
      <w:r>
        <w:rPr>
          <w:rFonts w:ascii="Times New Roman"/>
          <w:b w:val="false"/>
          <w:i w:val="false"/>
          <w:color w:val="000000"/>
          <w:sz w:val="28"/>
        </w:rPr>
        <w:t>
      графа 4 = ∑ граф 5, 6 по каждой строке;</w:t>
      </w:r>
    </w:p>
    <w:bookmarkEnd w:id="157"/>
    <w:bookmarkStart w:name="z174" w:id="158"/>
    <w:p>
      <w:pPr>
        <w:spacing w:after="0"/>
        <w:ind w:left="0"/>
        <w:jc w:val="both"/>
      </w:pPr>
      <w:r>
        <w:rPr>
          <w:rFonts w:ascii="Times New Roman"/>
          <w:b w:val="false"/>
          <w:i w:val="false"/>
          <w:color w:val="000000"/>
          <w:sz w:val="28"/>
        </w:rPr>
        <w:t>
      строка 2 ≥ строке 2.1.</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p>
          <w:bookmarkEnd w:id="159"/>
          <w:p>
            <w:pPr>
              <w:spacing w:after="20"/>
              <w:ind w:left="20"/>
              <w:jc w:val="both"/>
            </w:pPr>
            <w:r>
              <w:drawing>
                <wp:inline distT="0" distB="0" distL="0" distR="0">
                  <wp:extent cx="1536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36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w:t>
            </w:r>
          </w:p>
          <w:p>
            <w:pPr>
              <w:spacing w:after="20"/>
              <w:ind w:left="20"/>
              <w:jc w:val="both"/>
            </w:pPr>
            <w:r>
              <w:rPr>
                <w:rFonts w:ascii="Times New Roman"/>
                <w:b w:val="false"/>
                <w:i w:val="false"/>
                <w:color w:val="000000"/>
                <w:sz w:val="20"/>
              </w:rPr>
              <w:t>№ 18 бұйрығына 5-қосымша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Энергияны түпкілікті тұтыну</w:t>
            </w:r>
          </w:p>
          <w:p>
            <w:pPr>
              <w:spacing w:after="20"/>
              <w:ind w:left="20"/>
              <w:jc w:val="both"/>
            </w:pPr>
            <w:r>
              <w:rPr>
                <w:rFonts w:ascii="Times New Roman"/>
                <w:b w:val="false"/>
                <w:i w:val="false"/>
                <w:color w:val="000000"/>
                <w:sz w:val="20"/>
              </w:rPr>
              <w:t>Конечное потребление энергии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ылдық</w:t>
            </w:r>
          </w:p>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01-03, 07-15, 17-33, 36-47, 55-99 кодтарына сәйкес Экономикалық қызметтің негізгі және қосалқы түрлері бар отын мен энергияны тұтынушылар болып табылатын заңды және (немесе) олардың құрылымдық және оқшауланған бөлімшелері саны 100 адамнан астам, 02, 16, 20.14, 49-51, 52.22, 52.23 қызмет түрлерімен санына қарамастан -жаппай әдіспен, саны 100 адамға дейін – іріктемелі әдіспен тапсырады</w:t>
            </w:r>
            <w:r>
              <w:rPr>
                <w:rFonts w:ascii="Times New Roman"/>
                <w:b w:val="false"/>
                <w:i w:val="false"/>
                <w:color w:val="000000"/>
                <w:sz w:val="20"/>
              </w:rPr>
              <w:t>.</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являющиеся поставщиками и потребителями топлива и энергии с основным и вторичным видами экономической деятельности согласно кодам Общего классификатора видов экономической деятельности 01-03, 07-15, 17-33, 36-47, 55-99 с численностью свыше 100 человек, с видами деятельности 02, 16, 20.14, 49-51, 52.22, 52.23 независимо от численности – сплошным методом, с численностью до 100 человек − выборочным методом.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наурызға (қоса алғанда) дейін.</w:t>
            </w:r>
          </w:p>
          <w:p>
            <w:pPr>
              <w:spacing w:after="20"/>
              <w:ind w:left="20"/>
              <w:jc w:val="both"/>
            </w:pPr>
            <w:r>
              <w:rPr>
                <w:rFonts w:ascii="Times New Roman"/>
                <w:b w:val="false"/>
                <w:i w:val="false"/>
                <w:color w:val="000000"/>
                <w:sz w:val="20"/>
              </w:rPr>
              <w:t>Срок представления – до 25 марта (включительно) после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60"/>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816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Отын-энергетикалық ресурстарды тұтынатын объектінің нақты орнын көрсетіңіз (кәсіпорынның тіркелген жеріне қарамастан) – </w:t>
            </w:r>
            <w:r>
              <w:rPr>
                <w:rFonts w:ascii="Times New Roman"/>
                <w:b/>
                <w:i w:val="false"/>
                <w:color w:val="000000"/>
                <w:sz w:val="20"/>
              </w:rPr>
              <w:t>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потребляющего топливно-энергетические ресурсы (независимо от места регистрации предприятия) – область, город, район,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132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49700" cy="635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79" w:id="161"/>
      <w:r>
        <w:rPr>
          <w:rFonts w:ascii="Times New Roman"/>
          <w:b w:val="false"/>
          <w:i w:val="false"/>
          <w:color w:val="000000"/>
          <w:sz w:val="28"/>
        </w:rPr>
        <w:t xml:space="preserve">
      </w:t>
      </w:r>
      <w:r>
        <w:rPr>
          <w:rFonts w:ascii="Times New Roman"/>
          <w:b/>
          <w:i w:val="false"/>
          <w:color w:val="000000"/>
          <w:sz w:val="28"/>
        </w:rPr>
        <w:t>2. Отынның қорлары, түсімі, өткізу және шығындары туралы ақпаратты көрсетіңіз</w:t>
      </w:r>
    </w:p>
    <w:bookmarkEnd w:id="161"/>
    <w:p>
      <w:pPr>
        <w:spacing w:after="0"/>
        <w:ind w:left="0"/>
        <w:jc w:val="both"/>
      </w:pPr>
      <w:r>
        <w:rPr>
          <w:rFonts w:ascii="Times New Roman"/>
          <w:b w:val="false"/>
          <w:i w:val="false"/>
          <w:color w:val="000000"/>
          <w:sz w:val="28"/>
        </w:rPr>
        <w:t>Укажите информацию об остатках, поступлении, реализации и расходе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p>
          <w:p>
            <w:pPr>
              <w:spacing w:after="20"/>
              <w:ind w:left="20"/>
              <w:jc w:val="both"/>
            </w:pPr>
            <w:r>
              <w:rPr>
                <w:rFonts w:ascii="Times New Roman"/>
                <w:b w:val="false"/>
                <w:i w:val="false"/>
                <w:color w:val="000000"/>
                <w:sz w:val="20"/>
              </w:rPr>
              <w:t>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өндірісі</w:t>
            </w:r>
          </w:p>
          <w:p>
            <w:pPr>
              <w:spacing w:after="20"/>
              <w:ind w:left="20"/>
              <w:jc w:val="both"/>
            </w:pPr>
            <w:r>
              <w:rPr>
                <w:rFonts w:ascii="Times New Roman"/>
                <w:b w:val="false"/>
                <w:i w:val="false"/>
                <w:color w:val="000000"/>
                <w:sz w:val="20"/>
              </w:rPr>
              <w:t>собственное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w:t>
            </w:r>
          </w:p>
          <w:p>
            <w:pPr>
              <w:spacing w:after="20"/>
              <w:ind w:left="20"/>
              <w:jc w:val="both"/>
            </w:pPr>
            <w:r>
              <w:rPr>
                <w:rFonts w:ascii="Times New Roman"/>
                <w:b w:val="false"/>
                <w:i w:val="false"/>
                <w:color w:val="000000"/>
                <w:sz w:val="20"/>
              </w:rPr>
              <w:t>Поступление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 барлығы</w:t>
            </w:r>
          </w:p>
          <w:p>
            <w:pPr>
              <w:spacing w:after="20"/>
              <w:ind w:left="20"/>
              <w:jc w:val="both"/>
            </w:pPr>
            <w:r>
              <w:rPr>
                <w:rFonts w:ascii="Times New Roman"/>
                <w:b w:val="false"/>
                <w:i w:val="false"/>
                <w:color w:val="000000"/>
                <w:sz w:val="20"/>
              </w:rPr>
              <w:t>итого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ұйымдардан</w:t>
            </w:r>
          </w:p>
          <w:p>
            <w:pPr>
              <w:spacing w:after="20"/>
              <w:ind w:left="20"/>
              <w:jc w:val="both"/>
            </w:pPr>
            <w:r>
              <w:rPr>
                <w:rFonts w:ascii="Times New Roman"/>
                <w:b w:val="false"/>
                <w:i w:val="false"/>
                <w:color w:val="000000"/>
                <w:sz w:val="20"/>
              </w:rPr>
              <w:t>от предприятий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МДж/т1 астам бу өндіруге арналған, сондай-ақ жылытуға қолда</w:t>
            </w:r>
            <w:r>
              <w:rPr>
                <w:rFonts w:ascii="Times New Roman"/>
                <w:b/>
                <w:i w:val="false"/>
                <w:color w:val="000000"/>
                <w:sz w:val="20"/>
              </w:rPr>
              <w:t>нылатын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МДж/т1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w:t>
            </w:r>
          </w:p>
          <w:p>
            <w:pPr>
              <w:spacing w:after="20"/>
              <w:ind w:left="20"/>
              <w:jc w:val="both"/>
            </w:pPr>
            <w:r>
              <w:rPr>
                <w:rFonts w:ascii="Times New Roman"/>
                <w:b w:val="false"/>
                <w:i w:val="false"/>
                <w:color w:val="000000"/>
                <w:sz w:val="20"/>
              </w:rPr>
              <w:t>Концентрат угольный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w:t>
            </w:r>
          </w:p>
          <w:p>
            <w:pPr>
              <w:spacing w:after="20"/>
              <w:ind w:left="20"/>
              <w:jc w:val="both"/>
            </w:pPr>
            <w:r>
              <w:rPr>
                <w:rFonts w:ascii="Times New Roman"/>
                <w:b w:val="false"/>
                <w:i w:val="false"/>
                <w:color w:val="000000"/>
                <w:sz w:val="20"/>
              </w:rPr>
              <w:t>Метан угольных пластов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алынған кокс және жартылай кокс; ретортты көмір</w:t>
            </w:r>
          </w:p>
          <w:p>
            <w:pPr>
              <w:spacing w:after="20"/>
              <w:ind w:left="20"/>
              <w:jc w:val="both"/>
            </w:pPr>
            <w:r>
              <w:rPr>
                <w:rFonts w:ascii="Times New Roman"/>
                <w:b w:val="false"/>
                <w:i w:val="false"/>
                <w:color w:val="000000"/>
                <w:sz w:val="20"/>
              </w:rPr>
              <w:t>Кокс и полукокс из угля каменного, лигнита или торфа; уголь ретортный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p>
          <w:p>
            <w:pPr>
              <w:spacing w:after="20"/>
              <w:ind w:left="20"/>
              <w:jc w:val="both"/>
            </w:pP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газы</w:t>
            </w:r>
          </w:p>
          <w:p>
            <w:pPr>
              <w:spacing w:after="20"/>
              <w:ind w:left="20"/>
              <w:jc w:val="both"/>
            </w:pPr>
            <w:r>
              <w:rPr>
                <w:rFonts w:ascii="Times New Roman"/>
                <w:b w:val="false"/>
                <w:i w:val="false"/>
                <w:color w:val="000000"/>
                <w:sz w:val="20"/>
              </w:rPr>
              <w:t>Газ коксовый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Домналық газ</w:t>
            </w:r>
          </w:p>
          <w:p>
            <w:pPr>
              <w:spacing w:after="20"/>
              <w:ind w:left="20"/>
              <w:jc w:val="both"/>
            </w:pPr>
            <w:r>
              <w:rPr>
                <w:rFonts w:ascii="Times New Roman"/>
                <w:b w:val="false"/>
                <w:i w:val="false"/>
                <w:color w:val="000000"/>
                <w:sz w:val="20"/>
              </w:rPr>
              <w:t>Газ доменный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алынған кесекшелер, түйіршіктер және қатты отынның ұқсас түрлері</w:t>
            </w:r>
          </w:p>
          <w:p>
            <w:pPr>
              <w:spacing w:after="20"/>
              <w:ind w:left="20"/>
              <w:jc w:val="both"/>
            </w:pP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Лигниттен алынған кесекшелер, түйіршіктер және қатты отынның ұқсас түрлері</w:t>
            </w:r>
          </w:p>
          <w:p>
            <w:pPr>
              <w:spacing w:after="20"/>
              <w:ind w:left="20"/>
              <w:jc w:val="both"/>
            </w:pPr>
            <w:r>
              <w:rPr>
                <w:rFonts w:ascii="Times New Roman"/>
                <w:b w:val="false"/>
                <w:i w:val="false"/>
                <w:color w:val="000000"/>
                <w:sz w:val="20"/>
              </w:rPr>
              <w:t>Брикеты, шарики и аналогичные виды топлива твердого, полученные из лигнита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Этилен, пропилен, бутадиен және өзге де мұнай газдарын қоса алғанда тазартылған газдар</w:t>
            </w:r>
          </w:p>
          <w:p>
            <w:pPr>
              <w:spacing w:after="20"/>
              <w:ind w:left="20"/>
              <w:jc w:val="both"/>
            </w:pPr>
            <w:r>
              <w:rPr>
                <w:rFonts w:ascii="Times New Roman"/>
                <w:b w:val="false"/>
                <w:i w:val="false"/>
                <w:color w:val="000000"/>
                <w:sz w:val="20"/>
              </w:rPr>
              <w:t>Газы очищенные, включая этилен, пропилен, бутилен, бутадиен и газы нефтяные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Кысылған табиғи газ метан</w:t>
            </w:r>
          </w:p>
          <w:p>
            <w:pPr>
              <w:spacing w:after="20"/>
              <w:ind w:left="20"/>
              <w:jc w:val="both"/>
            </w:pPr>
            <w:r>
              <w:rPr>
                <w:rFonts w:ascii="Times New Roman"/>
                <w:b w:val="false"/>
                <w:i w:val="false"/>
                <w:color w:val="000000"/>
                <w:sz w:val="20"/>
              </w:rPr>
              <w:t>Компримированный (сжатый) природный газ (метан)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w:t>
            </w:r>
            <w:r>
              <w:rPr>
                <w:rFonts w:ascii="Times New Roman"/>
                <w:b w:val="false"/>
                <w:i w:val="false"/>
                <w:color w:val="000000"/>
                <w:vertAlign w:val="superscript"/>
              </w:rPr>
              <w:t>5</w:t>
            </w:r>
            <w:r>
              <w:rPr>
                <w:rFonts w:ascii="Times New Roman"/>
                <w:b/>
                <w:i w:val="false"/>
                <w:color w:val="000000"/>
                <w:sz w:val="20"/>
              </w:rPr>
              <w:t xml:space="preserve"> аспайтын қорғасыны бар, TEL</w:t>
            </w:r>
            <w:r>
              <w:rPr>
                <w:rFonts w:ascii="Times New Roman"/>
                <w:b w:val="false"/>
                <w:i w:val="false"/>
                <w:color w:val="000000"/>
                <w:vertAlign w:val="superscript"/>
              </w:rPr>
              <w:t>6</w:t>
            </w:r>
            <w:r>
              <w:rPr>
                <w:rFonts w:ascii="Times New Roman"/>
                <w:b/>
                <w:i w:val="false"/>
                <w:color w:val="000000"/>
                <w:sz w:val="20"/>
              </w:rPr>
              <w:t xml:space="preserve"> немесе TML</w:t>
            </w:r>
            <w:r>
              <w:rPr>
                <w:rFonts w:ascii="Times New Roman"/>
                <w:b w:val="false"/>
                <w:i w:val="false"/>
                <w:color w:val="000000"/>
                <w:vertAlign w:val="superscript"/>
              </w:rPr>
              <w:t>7</w:t>
            </w:r>
            <w:r>
              <w:rPr>
                <w:rFonts w:ascii="Times New Roman"/>
                <w:b/>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5</w:t>
            </w:r>
            <w:r>
              <w:rPr>
                <w:rFonts w:ascii="Times New Roman"/>
                <w:b w:val="false"/>
                <w:i w:val="false"/>
                <w:color w:val="000000"/>
                <w:sz w:val="20"/>
              </w:rPr>
              <w:t>, без добавок TEL</w:t>
            </w:r>
            <w:r>
              <w:rPr>
                <w:rFonts w:ascii="Times New Roman"/>
                <w:b w:val="false"/>
                <w:i w:val="false"/>
                <w:color w:val="000000"/>
                <w:vertAlign w:val="superscript"/>
              </w:rPr>
              <w:t>6</w:t>
            </w:r>
            <w:r>
              <w:rPr>
                <w:rFonts w:ascii="Times New Roman"/>
                <w:b w:val="false"/>
                <w:i w:val="false"/>
                <w:color w:val="000000"/>
                <w:sz w:val="20"/>
              </w:rPr>
              <w:t xml:space="preserve"> или TML</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Бензин авиационный (температура перегонки - 30-220 градусов Цельсия) для двигателей авиационных поршневых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p>
            <w:pPr>
              <w:spacing w:after="20"/>
              <w:ind w:left="20"/>
              <w:jc w:val="both"/>
            </w:pPr>
            <w:r>
              <w:rPr>
                <w:rFonts w:ascii="Times New Roman"/>
                <w:b w:val="false"/>
                <w:i w:val="false"/>
                <w:color w:val="000000"/>
                <w:sz w:val="20"/>
              </w:rPr>
              <w:t>Топливо реактивное типа бензина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p>
            <w:pPr>
              <w:spacing w:after="20"/>
              <w:ind w:left="20"/>
              <w:jc w:val="both"/>
            </w:pPr>
            <w:r>
              <w:rPr>
                <w:rFonts w:ascii="Times New Roman"/>
                <w:b w:val="false"/>
                <w:i w:val="false"/>
                <w:color w:val="000000"/>
                <w:sz w:val="20"/>
              </w:rPr>
              <w:t>Топливо реактивное типа керосина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химиясы процестеріне арналған жеңіл мұнай дистилляттары</w:t>
            </w:r>
          </w:p>
          <w:p>
            <w:pPr>
              <w:spacing w:after="20"/>
              <w:ind w:left="20"/>
              <w:jc w:val="both"/>
            </w:pPr>
            <w:r>
              <w:rPr>
                <w:rFonts w:ascii="Times New Roman"/>
                <w:b w:val="false"/>
                <w:i w:val="false"/>
                <w:color w:val="000000"/>
                <w:sz w:val="20"/>
              </w:rPr>
              <w:t>Дистилляты нефтяные легкие для процессов нефтехимии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Дистилляты нефтяные тяжелые (газойли), применяемые в нефтехимии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Дистилляты нефтяные тяжелые (газойли) очищенные, применяемые для процессов очистки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айдау нафтасы</w:t>
            </w:r>
          </w:p>
          <w:p>
            <w:pPr>
              <w:spacing w:after="20"/>
              <w:ind w:left="20"/>
              <w:jc w:val="both"/>
            </w:pPr>
            <w:r>
              <w:rPr>
                <w:rFonts w:ascii="Times New Roman"/>
                <w:b w:val="false"/>
                <w:i w:val="false"/>
                <w:color w:val="000000"/>
                <w:sz w:val="20"/>
              </w:rPr>
              <w:t>Прямогонная нафта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Монометиланилин, бензинге октан арттырғыш қосынды (ММА)</w:t>
            </w:r>
          </w:p>
          <w:p>
            <w:pPr>
              <w:spacing w:after="20"/>
              <w:ind w:left="20"/>
              <w:jc w:val="both"/>
            </w:pPr>
            <w:r>
              <w:rPr>
                <w:rFonts w:ascii="Times New Roman"/>
                <w:b w:val="false"/>
                <w:i w:val="false"/>
                <w:color w:val="000000"/>
                <w:sz w:val="20"/>
              </w:rPr>
              <w:t>Монометиланилин, октаноповышающая присадка к бензину (ММА)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Метил-трет-бутил эфирі (МТБЭ)</w:t>
            </w:r>
          </w:p>
          <w:p>
            <w:pPr>
              <w:spacing w:after="20"/>
              <w:ind w:left="20"/>
              <w:jc w:val="both"/>
            </w:pPr>
            <w:r>
              <w:rPr>
                <w:rFonts w:ascii="Times New Roman"/>
                <w:b w:val="false"/>
                <w:i w:val="false"/>
                <w:color w:val="000000"/>
                <w:sz w:val="20"/>
              </w:rPr>
              <w:t>Метил-трет-бутиловый эфир (МТБЭ)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Газохол (10-20% этанол қосылған бензин)</w:t>
            </w:r>
          </w:p>
          <w:p>
            <w:pPr>
              <w:spacing w:after="20"/>
              <w:ind w:left="20"/>
              <w:jc w:val="both"/>
            </w:pPr>
            <w:r>
              <w:rPr>
                <w:rFonts w:ascii="Times New Roman"/>
                <w:b w:val="false"/>
                <w:i w:val="false"/>
                <w:color w:val="000000"/>
                <w:sz w:val="20"/>
              </w:rPr>
              <w:t>Газахол (бензин с добавкой 10-20% этанола)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Майлау майларына арналған қоспалар</w:t>
            </w:r>
          </w:p>
          <w:p>
            <w:pPr>
              <w:spacing w:after="20"/>
              <w:ind w:left="20"/>
              <w:jc w:val="both"/>
            </w:pPr>
            <w:r>
              <w:rPr>
                <w:rFonts w:ascii="Times New Roman"/>
                <w:b w:val="false"/>
                <w:i w:val="false"/>
                <w:color w:val="000000"/>
                <w:sz w:val="20"/>
              </w:rPr>
              <w:t>Присадки к смазочным маслам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Этанол</w:t>
            </w:r>
          </w:p>
          <w:p>
            <w:pPr>
              <w:spacing w:after="20"/>
              <w:ind w:left="20"/>
              <w:jc w:val="both"/>
            </w:pPr>
            <w:r>
              <w:rPr>
                <w:rFonts w:ascii="Times New Roman"/>
                <w:b w:val="false"/>
                <w:i w:val="false"/>
                <w:color w:val="000000"/>
                <w:sz w:val="20"/>
              </w:rPr>
              <w:t>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Биоэтанол</w:t>
            </w:r>
          </w:p>
          <w:p>
            <w:pPr>
              <w:spacing w:after="20"/>
              <w:ind w:left="20"/>
              <w:jc w:val="both"/>
            </w:pPr>
            <w:r>
              <w:rPr>
                <w:rFonts w:ascii="Times New Roman"/>
                <w:b w:val="false"/>
                <w:i w:val="false"/>
                <w:color w:val="000000"/>
                <w:sz w:val="20"/>
              </w:rPr>
              <w:t>Биоэтанол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Газохолдан басқа басқа топтамаларғ</w:t>
            </w:r>
            <w:r>
              <w:rPr>
                <w:rFonts w:ascii="Times New Roman"/>
                <w:b/>
                <w:i w:val="false"/>
                <w:color w:val="000000"/>
                <w:sz w:val="20"/>
              </w:rPr>
              <w:t>а енгізілмеген өзге де қоспалар</w:t>
            </w:r>
          </w:p>
          <w:p>
            <w:pPr>
              <w:spacing w:after="20"/>
              <w:ind w:left="20"/>
              <w:jc w:val="both"/>
            </w:pPr>
            <w:r>
              <w:rPr>
                <w:rFonts w:ascii="Times New Roman"/>
                <w:b w:val="false"/>
                <w:i w:val="false"/>
                <w:color w:val="000000"/>
                <w:sz w:val="20"/>
              </w:rPr>
              <w:t>Присадки прочие, не включенные в другие группировки, кроме газахола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көмірсутектердің кең фракциясы (ЖККФ)</w:t>
            </w:r>
          </w:p>
          <w:p>
            <w:pPr>
              <w:spacing w:after="20"/>
              <w:ind w:left="20"/>
              <w:jc w:val="both"/>
            </w:pPr>
            <w:r>
              <w:rPr>
                <w:rFonts w:ascii="Times New Roman"/>
                <w:b w:val="false"/>
                <w:i w:val="false"/>
                <w:color w:val="000000"/>
                <w:sz w:val="20"/>
              </w:rPr>
              <w:t>Широкие фракции легких углеводородов (ШФЛУ)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w:t>
            </w:r>
          </w:p>
          <w:p>
            <w:pPr>
              <w:spacing w:after="20"/>
              <w:ind w:left="20"/>
              <w:jc w:val="both"/>
            </w:pPr>
            <w:r>
              <w:rPr>
                <w:rFonts w:ascii="Times New Roman"/>
                <w:b w:val="false"/>
                <w:i w:val="false"/>
                <w:color w:val="000000"/>
                <w:sz w:val="20"/>
              </w:rPr>
              <w:t>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162"/>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менее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артық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более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p>
            <w:pPr>
              <w:spacing w:after="20"/>
              <w:ind w:left="20"/>
              <w:jc w:val="both"/>
            </w:pPr>
            <w:r>
              <w:rPr>
                <w:rFonts w:ascii="Times New Roman"/>
                <w:b w:val="false"/>
                <w:i w:val="false"/>
                <w:color w:val="000000"/>
                <w:sz w:val="20"/>
              </w:rPr>
              <w:t>Газойль вакуумный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p>
            <w:pPr>
              <w:spacing w:after="20"/>
              <w:ind w:left="20"/>
              <w:jc w:val="both"/>
            </w:pPr>
            <w:r>
              <w:rPr>
                <w:rFonts w:ascii="Times New Roman"/>
                <w:b w:val="false"/>
                <w:i w:val="false"/>
                <w:color w:val="000000"/>
                <w:sz w:val="20"/>
              </w:rPr>
              <w:t>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Бензол</w:t>
            </w:r>
          </w:p>
          <w:p>
            <w:pPr>
              <w:spacing w:after="20"/>
              <w:ind w:left="20"/>
              <w:jc w:val="both"/>
            </w:pPr>
            <w:r>
              <w:rPr>
                <w:rFonts w:ascii="Times New Roman"/>
                <w:b w:val="false"/>
                <w:i w:val="false"/>
                <w:color w:val="000000"/>
                <w:sz w:val="20"/>
              </w:rPr>
              <w:t>Бензол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п-Ксилол</w:t>
            </w:r>
          </w:p>
          <w:p>
            <w:pPr>
              <w:spacing w:after="20"/>
              <w:ind w:left="20"/>
              <w:jc w:val="both"/>
            </w:pPr>
            <w:r>
              <w:rPr>
                <w:rFonts w:ascii="Times New Roman"/>
                <w:b w:val="false"/>
                <w:i w:val="false"/>
                <w:color w:val="000000"/>
                <w:sz w:val="20"/>
              </w:rPr>
              <w:t>п-Ксилол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Уайт-спирит</w:t>
            </w:r>
          </w:p>
          <w:p>
            <w:pPr>
              <w:spacing w:after="20"/>
              <w:ind w:left="20"/>
              <w:jc w:val="both"/>
            </w:pPr>
            <w:r>
              <w:rPr>
                <w:rFonts w:ascii="Times New Roman"/>
                <w:b w:val="false"/>
                <w:i w:val="false"/>
                <w:color w:val="000000"/>
                <w:sz w:val="20"/>
              </w:rPr>
              <w:t>Уайт-спирит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битумдар</w:t>
            </w:r>
          </w:p>
          <w:p>
            <w:pPr>
              <w:spacing w:after="20"/>
              <w:ind w:left="20"/>
              <w:jc w:val="both"/>
            </w:pPr>
            <w:r>
              <w:rPr>
                <w:rFonts w:ascii="Times New Roman"/>
                <w:b w:val="false"/>
                <w:i w:val="false"/>
                <w:color w:val="000000"/>
                <w:sz w:val="20"/>
              </w:rPr>
              <w:t>Битумы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Сера очищенная, кроме сублимированной, осажденной и коллоидной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парафині</w:t>
            </w:r>
          </w:p>
          <w:p>
            <w:pPr>
              <w:spacing w:after="20"/>
              <w:ind w:left="20"/>
              <w:jc w:val="both"/>
            </w:pPr>
            <w:r>
              <w:rPr>
                <w:rFonts w:ascii="Times New Roman"/>
                <w:b w:val="false"/>
                <w:i w:val="false"/>
                <w:color w:val="000000"/>
                <w:sz w:val="20"/>
              </w:rPr>
              <w:t>Парафин нефтяной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отыны</w:t>
            </w:r>
          </w:p>
          <w:p>
            <w:pPr>
              <w:spacing w:after="20"/>
              <w:ind w:left="20"/>
              <w:jc w:val="both"/>
            </w:pPr>
            <w:r>
              <w:rPr>
                <w:rFonts w:ascii="Times New Roman"/>
                <w:b w:val="false"/>
                <w:i w:val="false"/>
                <w:color w:val="000000"/>
                <w:sz w:val="20"/>
              </w:rPr>
              <w:t>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кубтық метр</w:t>
            </w:r>
          </w:p>
          <w:p>
            <w:pPr>
              <w:spacing w:after="20"/>
              <w:ind w:left="20"/>
              <w:jc w:val="both"/>
            </w:pPr>
            <w:r>
              <w:rPr>
                <w:rFonts w:ascii="Times New Roman"/>
                <w:b w:val="false"/>
                <w:i w:val="false"/>
                <w:color w:val="000000"/>
                <w:sz w:val="20"/>
              </w:rPr>
              <w:t>метр куб.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w:t>
            </w:r>
          </w:p>
          <w:p>
            <w:pPr>
              <w:spacing w:after="20"/>
              <w:ind w:left="20"/>
              <w:jc w:val="both"/>
            </w:pPr>
            <w:r>
              <w:rPr>
                <w:rFonts w:ascii="Times New Roman"/>
                <w:b w:val="false"/>
                <w:i w:val="false"/>
                <w:color w:val="000000"/>
                <w:sz w:val="20"/>
              </w:rPr>
              <w:t>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жаңқасы немесе жоңқасы</w:t>
            </w:r>
          </w:p>
          <w:p>
            <w:pPr>
              <w:spacing w:after="20"/>
              <w:ind w:left="20"/>
              <w:jc w:val="both"/>
            </w:pPr>
            <w:r>
              <w:rPr>
                <w:rFonts w:ascii="Times New Roman"/>
                <w:b w:val="false"/>
                <w:i w:val="false"/>
                <w:color w:val="000000"/>
                <w:sz w:val="20"/>
              </w:rPr>
              <w:t>Щепа или стружка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көмір, біріктірілгенді қоса алғанда</w:t>
            </w:r>
          </w:p>
          <w:p>
            <w:pPr>
              <w:spacing w:after="20"/>
              <w:ind w:left="20"/>
              <w:jc w:val="both"/>
            </w:pPr>
            <w:r>
              <w:rPr>
                <w:rFonts w:ascii="Times New Roman"/>
                <w:b w:val="false"/>
                <w:i w:val="false"/>
                <w:color w:val="000000"/>
                <w:sz w:val="20"/>
              </w:rPr>
              <w:t>Уголь древесный, включая агломерированный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Отходы от переработки веществ, содержащих жир или воск животный и растительный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тыс. Гкал</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Биомассаны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 произведенная за счет использования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Биогазды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 произведенная за счет использования биогаза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тыс. кВтч</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Гидроэлектр станциялары өндірген электр энергиясы (ГЭС)</w:t>
            </w:r>
          </w:p>
          <w:p>
            <w:pPr>
              <w:spacing w:after="20"/>
              <w:ind w:left="20"/>
              <w:jc w:val="both"/>
            </w:pPr>
            <w:r>
              <w:rPr>
                <w:rFonts w:ascii="Times New Roman"/>
                <w:b w:val="false"/>
                <w:i w:val="false"/>
                <w:color w:val="000000"/>
                <w:sz w:val="20"/>
              </w:rPr>
              <w:t>Электроэнергия, произведенная гидроэлектростанциями (ГЭС)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w:t>
            </w:r>
            <w:r>
              <w:rPr>
                <w:rFonts w:ascii="Times New Roman"/>
                <w:b/>
                <w:i w:val="false"/>
                <w:color w:val="000000"/>
                <w:sz w:val="20"/>
              </w:rPr>
              <w:t>лектр энергиясы</w:t>
            </w:r>
          </w:p>
          <w:p>
            <w:pPr>
              <w:spacing w:after="20"/>
              <w:ind w:left="20"/>
              <w:jc w:val="both"/>
            </w:pPr>
            <w:r>
              <w:rPr>
                <w:rFonts w:ascii="Times New Roman"/>
                <w:b w:val="false"/>
                <w:i w:val="false"/>
                <w:color w:val="000000"/>
                <w:sz w:val="20"/>
              </w:rPr>
              <w:t>Электроэнергия, произведенная ветровыми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w:t>
            </w:r>
            <w:r>
              <w:rPr>
                <w:rFonts w:ascii="Times New Roman"/>
                <w:b/>
                <w:i w:val="false"/>
                <w:color w:val="000000"/>
                <w:sz w:val="20"/>
              </w:rPr>
              <w:t>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солнечными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қондырғыларымен өндірілген, биогаздан алынған электр энергия</w:t>
            </w:r>
          </w:p>
          <w:p>
            <w:pPr>
              <w:spacing w:after="20"/>
              <w:ind w:left="20"/>
              <w:jc w:val="both"/>
            </w:pPr>
            <w:r>
              <w:rPr>
                <w:rFonts w:ascii="Times New Roman"/>
                <w:b w:val="false"/>
                <w:i w:val="false"/>
                <w:color w:val="000000"/>
                <w:sz w:val="20"/>
              </w:rPr>
              <w:t>Электроэнергия от биогаза, произведенная биогазовыми установками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биомассасының отынын пайдалану арқылы өндірілген электр энергиясы</w:t>
            </w:r>
          </w:p>
          <w:p>
            <w:pPr>
              <w:spacing w:after="20"/>
              <w:ind w:left="20"/>
              <w:jc w:val="both"/>
            </w:pPr>
            <w:r>
              <w:rPr>
                <w:rFonts w:ascii="Times New Roman"/>
                <w:b w:val="false"/>
                <w:i w:val="false"/>
                <w:color w:val="000000"/>
                <w:sz w:val="20"/>
              </w:rPr>
              <w:t>Электроэнергия, произведенная за счет использования топлива древесной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қалдықтар мен ауылшаруашылық биомассасын пайдалану арқылы өндірілетін электр энергиясы</w:t>
            </w:r>
          </w:p>
          <w:p>
            <w:pPr>
              <w:spacing w:after="20"/>
              <w:ind w:left="20"/>
              <w:jc w:val="both"/>
            </w:pPr>
            <w:r>
              <w:rPr>
                <w:rFonts w:ascii="Times New Roman"/>
                <w:b w:val="false"/>
                <w:i w:val="false"/>
                <w:color w:val="000000"/>
                <w:sz w:val="20"/>
              </w:rPr>
              <w:t>Электроэнергия, произведенная за счет использования органических отходов и сельскохозяйственной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3"/>
    <w:p>
      <w:pPr>
        <w:spacing w:after="0"/>
        <w:ind w:left="0"/>
        <w:jc w:val="both"/>
      </w:pPr>
      <w:r>
        <w:rPr>
          <w:rFonts w:ascii="Times New Roman"/>
          <w:b w:val="false"/>
          <w:i w:val="false"/>
          <w:color w:val="000000"/>
          <w:sz w:val="28"/>
        </w:rPr>
        <w:t>
      Продолжение таблицы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p>
          <w:p>
            <w:pPr>
              <w:spacing w:after="20"/>
              <w:ind w:left="20"/>
              <w:jc w:val="both"/>
            </w:pPr>
            <w:r>
              <w:rPr>
                <w:rFonts w:ascii="Times New Roman"/>
                <w:b w:val="false"/>
                <w:i w:val="false"/>
                <w:color w:val="000000"/>
                <w:sz w:val="20"/>
              </w:rPr>
              <w:t>Распределение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жұмсалғаны-барлығы</w:t>
            </w:r>
          </w:p>
          <w:p>
            <w:pPr>
              <w:spacing w:after="20"/>
              <w:ind w:left="20"/>
              <w:jc w:val="both"/>
            </w:pPr>
            <w:r>
              <w:rPr>
                <w:rFonts w:ascii="Times New Roman"/>
                <w:b w:val="false"/>
                <w:i w:val="false"/>
                <w:color w:val="000000"/>
                <w:sz w:val="20"/>
              </w:rPr>
              <w:t>израсходовано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ткізу</w:t>
            </w:r>
          </w:p>
          <w:p>
            <w:pPr>
              <w:spacing w:after="20"/>
              <w:ind w:left="20"/>
              <w:jc w:val="both"/>
            </w:pPr>
            <w:r>
              <w:rPr>
                <w:rFonts w:ascii="Times New Roman"/>
                <w:b w:val="false"/>
                <w:i w:val="false"/>
                <w:color w:val="000000"/>
                <w:sz w:val="20"/>
              </w:rPr>
              <w:t>реализация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кезіндегі шығындар</w:t>
            </w:r>
          </w:p>
          <w:p>
            <w:pPr>
              <w:spacing w:after="20"/>
              <w:ind w:left="20"/>
              <w:jc w:val="both"/>
            </w:pPr>
            <w:r>
              <w:rPr>
                <w:rFonts w:ascii="Times New Roman"/>
                <w:b w:val="false"/>
                <w:i w:val="false"/>
                <w:color w:val="000000"/>
                <w:sz w:val="20"/>
              </w:rPr>
              <w:t>потери при распределении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 өндірісі үшін</w:t>
            </w:r>
          </w:p>
          <w:p>
            <w:pPr>
              <w:spacing w:after="20"/>
              <w:ind w:left="20"/>
              <w:jc w:val="both"/>
            </w:pPr>
            <w:r>
              <w:rPr>
                <w:rFonts w:ascii="Times New Roman"/>
                <w:b w:val="false"/>
                <w:i w:val="false"/>
                <w:color w:val="000000"/>
                <w:sz w:val="20"/>
              </w:rPr>
              <w:t>для выроботки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өндірісі үшін</w:t>
            </w:r>
          </w:p>
          <w:p>
            <w:pPr>
              <w:spacing w:after="20"/>
              <w:ind w:left="20"/>
              <w:jc w:val="both"/>
            </w:pPr>
            <w:r>
              <w:rPr>
                <w:rFonts w:ascii="Times New Roman"/>
                <w:b w:val="false"/>
                <w:i w:val="false"/>
                <w:color w:val="000000"/>
                <w:sz w:val="20"/>
              </w:rPr>
              <w:t>для выроботки теплоэнергии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энергетикалық мақсаттарға</w:t>
            </w:r>
          </w:p>
          <w:p>
            <w:pPr>
              <w:spacing w:after="20"/>
              <w:ind w:left="20"/>
              <w:jc w:val="both"/>
            </w:pPr>
            <w:r>
              <w:rPr>
                <w:rFonts w:ascii="Times New Roman"/>
                <w:b w:val="false"/>
                <w:i w:val="false"/>
                <w:color w:val="000000"/>
                <w:sz w:val="20"/>
              </w:rPr>
              <w:t>для других 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және материалдар ретінде энергетикалық емес қажеттіліктерге</w:t>
            </w:r>
          </w:p>
          <w:p>
            <w:pPr>
              <w:spacing w:after="20"/>
              <w:ind w:left="20"/>
              <w:jc w:val="both"/>
            </w:pPr>
            <w:r>
              <w:rPr>
                <w:rFonts w:ascii="Times New Roman"/>
                <w:b w:val="false"/>
                <w:i w:val="false"/>
                <w:color w:val="000000"/>
                <w:sz w:val="20"/>
              </w:rPr>
              <w:t>в качестве сырья и материалов на неэнергетические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жұмысына</w:t>
            </w:r>
          </w:p>
          <w:p>
            <w:pPr>
              <w:spacing w:after="20"/>
              <w:ind w:left="20"/>
              <w:jc w:val="both"/>
            </w:pPr>
            <w:r>
              <w:rPr>
                <w:rFonts w:ascii="Times New Roman"/>
                <w:b w:val="false"/>
                <w:i w:val="false"/>
                <w:color w:val="000000"/>
                <w:sz w:val="20"/>
              </w:rPr>
              <w:t>для работы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ұйымдарға</w:t>
            </w:r>
          </w:p>
          <w:p>
            <w:pPr>
              <w:spacing w:after="20"/>
              <w:ind w:left="20"/>
              <w:jc w:val="both"/>
            </w:pPr>
            <w:r>
              <w:rPr>
                <w:rFonts w:ascii="Times New Roman"/>
                <w:b w:val="false"/>
                <w:i w:val="false"/>
                <w:color w:val="000000"/>
                <w:sz w:val="20"/>
              </w:rPr>
              <w:t>предприятиям и организациям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на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алыққа</w:t>
            </w:r>
          </w:p>
          <w:p>
            <w:pPr>
              <w:spacing w:after="20"/>
              <w:ind w:left="20"/>
              <w:jc w:val="both"/>
            </w:pPr>
            <w:r>
              <w:rPr>
                <w:rFonts w:ascii="Times New Roman"/>
                <w:b w:val="false"/>
                <w:i w:val="false"/>
                <w:color w:val="000000"/>
                <w:sz w:val="20"/>
              </w:rPr>
              <w:t>населению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82" w:id="164"/>
      <w:r>
        <w:rPr>
          <w:rFonts w:ascii="Times New Roman"/>
          <w:b w:val="false"/>
          <w:i w:val="false"/>
          <w:color w:val="000000"/>
          <w:sz w:val="28"/>
        </w:rPr>
        <w:t xml:space="preserve">
      </w:t>
      </w:r>
      <w:r>
        <w:rPr>
          <w:rFonts w:ascii="Times New Roman"/>
          <w:b/>
          <w:i w:val="false"/>
          <w:color w:val="000000"/>
          <w:sz w:val="28"/>
        </w:rPr>
        <w:t>Ескертпе:</w:t>
      </w:r>
    </w:p>
    <w:bookmarkEnd w:id="16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МДж/т - мұнда және бұдан әрі мегаджоуль тоннаға</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МДж/т - здесь и далее мегаджоуль на тонну</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тыс. куб. м - здесь и далее тысяча кубических метров</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мың кВт сағ - мұнда және бұдан әрі мың киловатт-сағат</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тыс. кВт ч - здесь и далее тысяча киловатт-час</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мың Гкал – мұнда және бұдан әрі мың гига каллория</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тыс. Гкал – здесь и далее тысяча гига каллория</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г/л - мұнда және бұдан әрі грамм литрге</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г/л - здесь и далее грамм на литр</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TEL (ТЭЛ) – здесь и далее тетраэтилсвинец</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TML (ТЭМЭЭЛ) – мұнда және бұдан әрі тетраметилқорғасын</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TML (ТЭМЭЭЛ)– здесь и далее тетраметилсвинец</w:t>
      </w:r>
    </w:p>
    <w:p>
      <w:pPr>
        <w:spacing w:after="0"/>
        <w:ind w:left="0"/>
        <w:jc w:val="both"/>
      </w:pPr>
      <w:bookmarkStart w:name="z183" w:id="165"/>
      <w:r>
        <w:rPr>
          <w:rFonts w:ascii="Times New Roman"/>
          <w:b w:val="false"/>
          <w:i w:val="false"/>
          <w:color w:val="000000"/>
          <w:sz w:val="28"/>
        </w:rPr>
        <w:t xml:space="preserve">
      </w:t>
      </w:r>
      <w:r>
        <w:rPr>
          <w:rFonts w:ascii="Times New Roman"/>
          <w:b/>
          <w:i w:val="false"/>
          <w:color w:val="000000"/>
          <w:sz w:val="28"/>
        </w:rPr>
        <w:t>3. Темір жол көлігіне жанар-жағармай материалдарының және электр энергиясының келіп түсуі және тұтынылуы туралы ақпарат</w:t>
      </w:r>
    </w:p>
    <w:bookmarkEnd w:id="165"/>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и электроэнергии на железнодорожном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w:t>
            </w:r>
          </w:p>
          <w:p>
            <w:pPr>
              <w:spacing w:after="20"/>
              <w:ind w:left="20"/>
              <w:jc w:val="both"/>
            </w:pPr>
            <w:r>
              <w:rPr>
                <w:rFonts w:ascii="Times New Roman"/>
                <w:b w:val="false"/>
                <w:i w:val="false"/>
                <w:color w:val="000000"/>
                <w:sz w:val="20"/>
              </w:rPr>
              <w:t xml:space="preserve">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w:t>
            </w:r>
            <w:r>
              <w:rPr>
                <w:rFonts w:ascii="Times New Roman"/>
                <w:b/>
                <w:i w:val="false"/>
                <w:color w:val="000000"/>
                <w:sz w:val="20"/>
              </w:rPr>
              <w:t>нылатын энергетикалық тас көмір</w:t>
            </w:r>
          </w:p>
          <w:p>
            <w:pPr>
              <w:spacing w:after="20"/>
              <w:ind w:left="20"/>
              <w:jc w:val="both"/>
            </w:pPr>
            <w:r>
              <w:rPr>
                <w:rFonts w:ascii="Times New Roman"/>
                <w:b w:val="false"/>
                <w:i w:val="false"/>
                <w:color w:val="000000"/>
                <w:sz w:val="20"/>
              </w:rPr>
              <w:t xml:space="preserve">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 xml:space="preserve">Уголь каменный энергетический с повышенной зольностью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 xml:space="preserve">Уголь каменный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w:t>
            </w:r>
          </w:p>
          <w:p>
            <w:pPr>
              <w:spacing w:after="20"/>
              <w:ind w:left="20"/>
              <w:jc w:val="both"/>
            </w:pPr>
            <w:r>
              <w:rPr>
                <w:rFonts w:ascii="Times New Roman"/>
                <w:b w:val="false"/>
                <w:i w:val="false"/>
                <w:color w:val="000000"/>
                <w:sz w:val="20"/>
              </w:rPr>
              <w:t xml:space="preserve">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 w:id="166"/>
      <w:r>
        <w:rPr>
          <w:rFonts w:ascii="Times New Roman"/>
          <w:b w:val="false"/>
          <w:i w:val="false"/>
          <w:color w:val="000000"/>
          <w:sz w:val="28"/>
        </w:rPr>
        <w:t xml:space="preserve">
      </w:t>
      </w:r>
      <w:r>
        <w:rPr>
          <w:rFonts w:ascii="Times New Roman"/>
          <w:b/>
          <w:i w:val="false"/>
          <w:color w:val="000000"/>
          <w:sz w:val="28"/>
        </w:rPr>
        <w:t>4. Әуе көлігіне жанар-жағармай материалдарының келіп түсуі және тұтынылуы туралы ақпарат</w:t>
      </w:r>
    </w:p>
    <w:bookmarkEnd w:id="166"/>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на воздушном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w:t>
            </w:r>
          </w:p>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ішіндегі кәсіпорындар мен ұйымдардан</w:t>
            </w:r>
          </w:p>
          <w:p>
            <w:pPr>
              <w:spacing w:after="20"/>
              <w:ind w:left="20"/>
              <w:jc w:val="both"/>
            </w:pPr>
            <w:r>
              <w:rPr>
                <w:rFonts w:ascii="Times New Roman"/>
                <w:b w:val="false"/>
                <w:i w:val="false"/>
                <w:color w:val="000000"/>
                <w:sz w:val="20"/>
              </w:rPr>
              <w:t>от предприятий и организаций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авиация</w:t>
            </w:r>
          </w:p>
          <w:p>
            <w:pPr>
              <w:spacing w:after="20"/>
              <w:ind w:left="20"/>
              <w:jc w:val="both"/>
            </w:pPr>
            <w:r>
              <w:rPr>
                <w:rFonts w:ascii="Times New Roman"/>
                <w:b/>
                <w:i w:val="false"/>
                <w:color w:val="000000"/>
                <w:sz w:val="20"/>
              </w:rPr>
              <w:t>(бункерлеу</w:t>
            </w:r>
            <w:r>
              <w:rPr>
                <w:rFonts w:ascii="Times New Roman"/>
                <w:b w:val="false"/>
                <w:i w:val="false"/>
                <w:color w:val="000000"/>
                <w:sz w:val="20"/>
              </w:rPr>
              <w:t>)</w:t>
            </w:r>
          </w:p>
          <w:p>
            <w:pPr>
              <w:spacing w:after="20"/>
              <w:ind w:left="20"/>
              <w:jc w:val="both"/>
            </w:pPr>
            <w:r>
              <w:rPr>
                <w:rFonts w:ascii="Times New Roman"/>
                <w:b w:val="false"/>
                <w:i w:val="false"/>
                <w:color w:val="000000"/>
                <w:sz w:val="20"/>
              </w:rPr>
              <w:t>международная авиация</w:t>
            </w:r>
          </w:p>
          <w:p>
            <w:pPr>
              <w:spacing w:after="20"/>
              <w:ind w:left="20"/>
              <w:jc w:val="both"/>
            </w:pPr>
            <w:r>
              <w:rPr>
                <w:rFonts w:ascii="Times New Roman"/>
                <w:b w:val="false"/>
                <w:i w:val="false"/>
                <w:color w:val="000000"/>
                <w:sz w:val="20"/>
              </w:rPr>
              <w:t>(бункеровка)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авиация</w:t>
            </w:r>
          </w:p>
          <w:p>
            <w:pPr>
              <w:spacing w:after="20"/>
              <w:ind w:left="20"/>
              <w:jc w:val="both"/>
            </w:pPr>
            <w:r>
              <w:rPr>
                <w:rFonts w:ascii="Times New Roman"/>
                <w:b w:val="false"/>
                <w:i w:val="false"/>
                <w:color w:val="000000"/>
                <w:sz w:val="20"/>
              </w:rPr>
              <w:t>внутренняя авиация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ұшқыштарды оқыту (жаттығу ұшулары)</w:t>
            </w:r>
          </w:p>
          <w:p>
            <w:pPr>
              <w:spacing w:after="20"/>
              <w:ind w:left="20"/>
              <w:jc w:val="both"/>
            </w:pPr>
            <w:r>
              <w:rPr>
                <w:rFonts w:ascii="Times New Roman"/>
                <w:b w:val="false"/>
                <w:i w:val="false"/>
                <w:color w:val="000000"/>
                <w:sz w:val="20"/>
              </w:rPr>
              <w:t>обучение пилотов (тренировочные полеты)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асқа</w:t>
            </w:r>
          </w:p>
          <w:p>
            <w:pPr>
              <w:spacing w:after="20"/>
              <w:ind w:left="20"/>
              <w:jc w:val="both"/>
            </w:pPr>
            <w:r>
              <w:rPr>
                <w:rFonts w:ascii="Times New Roman"/>
                <w:b w:val="false"/>
                <w:i w:val="false"/>
                <w:color w:val="000000"/>
                <w:sz w:val="20"/>
              </w:rPr>
              <w:t>другое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p>
            <w:pPr>
              <w:spacing w:after="20"/>
              <w:ind w:left="20"/>
              <w:jc w:val="both"/>
            </w:pPr>
            <w:r>
              <w:rPr>
                <w:rFonts w:ascii="Times New Roman"/>
                <w:b w:val="false"/>
                <w:i w:val="false"/>
                <w:color w:val="000000"/>
                <w:sz w:val="20"/>
              </w:rPr>
              <w:t>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p>
            <w:pPr>
              <w:spacing w:after="20"/>
              <w:ind w:left="20"/>
              <w:jc w:val="both"/>
            </w:pPr>
            <w:r>
              <w:rPr>
                <w:rFonts w:ascii="Times New Roman"/>
                <w:b w:val="false"/>
                <w:i w:val="false"/>
                <w:color w:val="000000"/>
                <w:sz w:val="20"/>
              </w:rPr>
              <w:t>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w:t>
            </w:r>
          </w:p>
          <w:p>
            <w:pPr>
              <w:spacing w:after="20"/>
              <w:ind w:left="20"/>
              <w:jc w:val="both"/>
            </w:pPr>
            <w:r>
              <w:rPr>
                <w:rFonts w:ascii="Times New Roman"/>
                <w:b w:val="false"/>
                <w:i w:val="false"/>
                <w:color w:val="000000"/>
                <w:sz w:val="20"/>
              </w:rPr>
              <w:t>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67"/>
      <w:r>
        <w:rPr>
          <w:rFonts w:ascii="Times New Roman"/>
          <w:b w:val="false"/>
          <w:i w:val="false"/>
          <w:color w:val="000000"/>
          <w:sz w:val="28"/>
        </w:rPr>
        <w:t xml:space="preserve">
      </w:t>
      </w:r>
      <w:r>
        <w:rPr>
          <w:rFonts w:ascii="Times New Roman"/>
          <w:b/>
          <w:i w:val="false"/>
          <w:color w:val="000000"/>
          <w:sz w:val="28"/>
        </w:rPr>
        <w:t>5. Ішкі су және теңіз көлігінде (халықаралық бункерлеу) жанар-жағармай материалдарының келіп түсуі және тұтынылуы туралы ақпарат</w:t>
      </w:r>
    </w:p>
    <w:bookmarkEnd w:id="167"/>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на внутреннем водном и морском транспорте (международная бункеровка)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w:t>
            </w:r>
          </w:p>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ішіндегі кәсіпорындар мен ұйымдардан</w:t>
            </w:r>
          </w:p>
          <w:p>
            <w:pPr>
              <w:spacing w:after="20"/>
              <w:ind w:left="20"/>
              <w:jc w:val="both"/>
            </w:pPr>
            <w:r>
              <w:rPr>
                <w:rFonts w:ascii="Times New Roman"/>
                <w:b w:val="false"/>
                <w:i w:val="false"/>
                <w:color w:val="000000"/>
                <w:sz w:val="20"/>
              </w:rPr>
              <w:t>от предприятий и организаций внутри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bookmarkEnd w:id="168"/>
          <w:p>
            <w:pPr>
              <w:spacing w:after="20"/>
              <w:ind w:left="20"/>
              <w:jc w:val="both"/>
            </w:pPr>
            <w:r>
              <w:rPr>
                <w:rFonts w:ascii="Times New Roman"/>
                <w:b w:val="false"/>
                <w:i w:val="false"/>
                <w:color w:val="000000"/>
                <w:sz w:val="20"/>
              </w:rPr>
              <w:t>
по импорту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су көлігіне</w:t>
            </w:r>
          </w:p>
          <w:p>
            <w:pPr>
              <w:spacing w:after="20"/>
              <w:ind w:left="20"/>
              <w:jc w:val="both"/>
            </w:pPr>
            <w:r>
              <w:rPr>
                <w:rFonts w:ascii="Times New Roman"/>
                <w:b w:val="false"/>
                <w:i w:val="false"/>
                <w:color w:val="000000"/>
                <w:sz w:val="20"/>
              </w:rPr>
              <w:t>на внутреннем водном транспорте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бункерлеу</w:t>
            </w:r>
          </w:p>
          <w:p>
            <w:pPr>
              <w:spacing w:after="20"/>
              <w:ind w:left="20"/>
              <w:jc w:val="both"/>
            </w:pPr>
            <w:r>
              <w:rPr>
                <w:rFonts w:ascii="Times New Roman"/>
                <w:b w:val="false"/>
                <w:i w:val="false"/>
                <w:color w:val="000000"/>
                <w:sz w:val="20"/>
              </w:rPr>
              <w:t>международная бункеровка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w:t>
            </w:r>
          </w:p>
          <w:p>
            <w:pPr>
              <w:spacing w:after="20"/>
              <w:ind w:left="20"/>
              <w:jc w:val="both"/>
            </w:pPr>
            <w:r>
              <w:rPr>
                <w:rFonts w:ascii="Times New Roman"/>
                <w:b w:val="false"/>
                <w:i w:val="false"/>
                <w:color w:val="000000"/>
                <w:sz w:val="20"/>
              </w:rPr>
              <w:t>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Смазочные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 w:id="169"/>
      <w:r>
        <w:rPr>
          <w:rFonts w:ascii="Times New Roman"/>
          <w:b w:val="false"/>
          <w:i w:val="false"/>
          <w:color w:val="000000"/>
          <w:sz w:val="28"/>
        </w:rPr>
        <w:t xml:space="preserve">
      </w:t>
      </w:r>
      <w:r>
        <w:rPr>
          <w:rFonts w:ascii="Times New Roman"/>
          <w:b/>
          <w:i w:val="false"/>
          <w:color w:val="000000"/>
          <w:sz w:val="28"/>
        </w:rPr>
        <w:t>6. Автомобиль және қалалық электр көліктерде жанар-жағармай материалдары мен электр энергиясының тұтынылуы туралы ақпарат</w:t>
      </w:r>
    </w:p>
    <w:bookmarkEnd w:id="169"/>
    <w:p>
      <w:pPr>
        <w:spacing w:after="0"/>
        <w:ind w:left="0"/>
        <w:jc w:val="both"/>
      </w:pPr>
      <w:r>
        <w:rPr>
          <w:rFonts w:ascii="Times New Roman"/>
          <w:b w:val="false"/>
          <w:i w:val="false"/>
          <w:color w:val="000000"/>
          <w:sz w:val="28"/>
        </w:rPr>
        <w:t>Информация о потреблении горюче-смазочных материалов и электроэнергии на автомобильном и городском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Трамвайлар</w:t>
            </w:r>
          </w:p>
          <w:p>
            <w:pPr>
              <w:spacing w:after="20"/>
              <w:ind w:left="20"/>
              <w:jc w:val="both"/>
            </w:pPr>
            <w:r>
              <w:rPr>
                <w:rFonts w:ascii="Times New Roman"/>
                <w:b w:val="false"/>
                <w:i w:val="false"/>
                <w:color w:val="000000"/>
                <w:sz w:val="20"/>
              </w:rPr>
              <w:t>Трамваи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Метрополитен</w:t>
            </w:r>
          </w:p>
          <w:p>
            <w:pPr>
              <w:spacing w:after="20"/>
              <w:ind w:left="20"/>
              <w:jc w:val="both"/>
            </w:pPr>
            <w:r>
              <w:rPr>
                <w:rFonts w:ascii="Times New Roman"/>
                <w:b w:val="false"/>
                <w:i w:val="false"/>
                <w:color w:val="000000"/>
                <w:sz w:val="20"/>
              </w:rPr>
              <w:t>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Автобусы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Троллейбустар</w:t>
            </w:r>
          </w:p>
          <w:p>
            <w:pPr>
              <w:spacing w:after="20"/>
              <w:ind w:left="20"/>
              <w:jc w:val="both"/>
            </w:pPr>
            <w:r>
              <w:rPr>
                <w:rFonts w:ascii="Times New Roman"/>
                <w:b w:val="false"/>
                <w:i w:val="false"/>
                <w:color w:val="000000"/>
                <w:sz w:val="20"/>
              </w:rPr>
              <w:t>Троллейбусы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 w:id="170"/>
      <w:r>
        <w:rPr>
          <w:rFonts w:ascii="Times New Roman"/>
          <w:b w:val="false"/>
          <w:i w:val="false"/>
          <w:color w:val="000000"/>
          <w:sz w:val="28"/>
        </w:rPr>
        <w:t xml:space="preserve">
      </w:t>
      </w:r>
      <w:r>
        <w:rPr>
          <w:rFonts w:ascii="Times New Roman"/>
          <w:b/>
          <w:i w:val="false"/>
          <w:color w:val="000000"/>
          <w:sz w:val="28"/>
        </w:rPr>
        <w:t>7. Жүк көлігіне жанар-жағармай материалдарының келіп түскені және тұтынылуы туралы ақпарат</w:t>
      </w:r>
    </w:p>
    <w:bookmarkEnd w:id="170"/>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на грузовом транспорте</w:t>
      </w:r>
    </w:p>
    <w:p>
      <w:pPr>
        <w:spacing w:after="0"/>
        <w:ind w:left="0"/>
        <w:jc w:val="both"/>
      </w:pPr>
      <w:bookmarkStart w:name="z189" w:id="171"/>
      <w:r>
        <w:rPr>
          <w:rFonts w:ascii="Times New Roman"/>
          <w:b w:val="false"/>
          <w:i w:val="false"/>
          <w:color w:val="000000"/>
          <w:sz w:val="28"/>
        </w:rPr>
        <w:t xml:space="preserve">
      </w:t>
      </w:r>
      <w:r>
        <w:rPr>
          <w:rFonts w:ascii="Times New Roman"/>
          <w:b/>
          <w:i w:val="false"/>
          <w:color w:val="000000"/>
          <w:sz w:val="28"/>
        </w:rPr>
        <w:t>Автомобиль көлігімен жүк тасымалдауды және қоқыс шығару қызметтерін жүзеге асыратын кәсіпорындар толтырады</w:t>
      </w:r>
    </w:p>
    <w:bookmarkEnd w:id="171"/>
    <w:p>
      <w:pPr>
        <w:spacing w:after="0"/>
        <w:ind w:left="0"/>
        <w:jc w:val="both"/>
      </w:pPr>
      <w:r>
        <w:rPr>
          <w:rFonts w:ascii="Times New Roman"/>
          <w:b w:val="false"/>
          <w:i w:val="false"/>
          <w:color w:val="000000"/>
          <w:sz w:val="28"/>
        </w:rPr>
        <w:t>Заполняют предприятия, осуществляющие грузовые перевозки автомобильным транспортом и услуги по вывозу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w:t>
            </w:r>
          </w:p>
          <w:p>
            <w:pPr>
              <w:spacing w:after="20"/>
              <w:ind w:left="20"/>
              <w:jc w:val="both"/>
            </w:pPr>
            <w:r>
              <w:rPr>
                <w:rFonts w:ascii="Times New Roman"/>
                <w:b w:val="false"/>
                <w:i w:val="false"/>
                <w:color w:val="000000"/>
                <w:sz w:val="20"/>
              </w:rPr>
              <w:t xml:space="preserve">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 xml:space="preserve">Объем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 xml:space="preserve">Объем потребления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 xml:space="preserve">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Топливо дизельное (температура перегонки 180-380 градусов Цельсия) для транспорта автомобильного и железнодорожного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 xml:space="preserve">Пропан и бутан сжиженные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 w:id="172"/>
      <w:r>
        <w:rPr>
          <w:rFonts w:ascii="Times New Roman"/>
          <w:b w:val="false"/>
          <w:i w:val="false"/>
          <w:color w:val="000000"/>
          <w:sz w:val="28"/>
        </w:rPr>
        <w:t xml:space="preserve">
      </w:t>
      </w:r>
      <w:r>
        <w:rPr>
          <w:rFonts w:ascii="Times New Roman"/>
          <w:b/>
          <w:i w:val="false"/>
          <w:color w:val="000000"/>
          <w:sz w:val="28"/>
        </w:rPr>
        <w:t>8. Құбыр көлігінде энергияның тұтынылуы туралы ақпарат</w:t>
      </w:r>
    </w:p>
    <w:bookmarkEnd w:id="172"/>
    <w:p>
      <w:pPr>
        <w:spacing w:after="0"/>
        <w:ind w:left="0"/>
        <w:jc w:val="both"/>
      </w:pPr>
      <w:r>
        <w:rPr>
          <w:rFonts w:ascii="Times New Roman"/>
          <w:b w:val="false"/>
          <w:i w:val="false"/>
          <w:color w:val="000000"/>
          <w:sz w:val="28"/>
        </w:rPr>
        <w:t>Информация о потреблении энергии на трубопроводном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xml:space="preserve">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 xml:space="preserve">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Топливо дизельное (температура перегонки 180-380 градусов Цельсия) для транспорта автомобильного и железнодорожного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 xml:space="preserve">Пропан и бутан сжиженные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73"/>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(қажеттісін қоршаңыз)</w:t>
      </w:r>
    </w:p>
    <w:bookmarkEnd w:id="173"/>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93" w:id="174"/>
      <w:r>
        <w:rPr>
          <w:rFonts w:ascii="Times New Roman"/>
          <w:b w:val="false"/>
          <w:i w:val="false"/>
          <w:color w:val="000000"/>
          <w:sz w:val="28"/>
        </w:rPr>
        <w:t xml:space="preserve">
      </w:t>
      </w:r>
      <w:r>
        <w:rPr>
          <w:rFonts w:ascii="Times New Roman"/>
          <w:b/>
          <w:i w:val="false"/>
          <w:color w:val="000000"/>
          <w:sz w:val="28"/>
        </w:rPr>
        <w:t>Атауы</w:t>
      </w:r>
    </w:p>
    <w:bookmarkEnd w:id="174"/>
    <w:p>
      <w:pPr>
        <w:spacing w:after="0"/>
        <w:ind w:left="0"/>
        <w:jc w:val="both"/>
      </w:pPr>
      <w:r>
        <w:rPr>
          <w:rFonts w:ascii="Times New Roman"/>
          <w:b w:val="false"/>
          <w:i w:val="false"/>
          <w:color w:val="000000"/>
          <w:sz w:val="28"/>
        </w:rPr>
        <w:t>Наименование ________________________</w:t>
      </w:r>
    </w:p>
    <w:p>
      <w:pPr>
        <w:spacing w:after="0"/>
        <w:ind w:left="0"/>
        <w:jc w:val="both"/>
      </w:pPr>
      <w:r>
        <w:rPr>
          <w:rFonts w:ascii="Times New Roman"/>
          <w:b/>
          <w:i w:val="false"/>
          <w:color w:val="000000"/>
          <w:sz w:val="28"/>
        </w:rPr>
        <w:t>Мекен жайы (респонденттің)</w:t>
      </w:r>
    </w:p>
    <w:p>
      <w:pPr>
        <w:spacing w:after="0"/>
        <w:ind w:left="0"/>
        <w:jc w:val="both"/>
      </w:pPr>
      <w:r>
        <w:rPr>
          <w:rFonts w:ascii="Times New Roman"/>
          <w:b w:val="false"/>
          <w:i w:val="false"/>
          <w:color w:val="000000"/>
          <w:sz w:val="28"/>
        </w:rPr>
        <w:t>Адрес (респондента) 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______________________________ ___________________________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w:t>
      </w:r>
      <w:r>
        <w:rPr>
          <w:rFonts w:ascii="Times New Roman"/>
          <w:b w:val="false"/>
          <w:i w:val="false"/>
          <w:color w:val="000000"/>
          <w:sz w:val="28"/>
        </w:rPr>
        <w:t xml:space="preserve"> </w:t>
      </w: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196" w:id="17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"Конечное потребление энергии"</w:t>
      </w:r>
      <w:r>
        <w:br/>
      </w:r>
      <w:r>
        <w:rPr>
          <w:rFonts w:ascii="Times New Roman"/>
          <w:b/>
          <w:i w:val="false"/>
          <w:color w:val="000000"/>
        </w:rPr>
        <w:t>(индекс 1-КПЭ, периодичность годовая)</w:t>
      </w:r>
    </w:p>
    <w:bookmarkEnd w:id="175"/>
    <w:bookmarkStart w:name="z197" w:id="17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"Конечное потребление энергии" (индекс 1-КПЭ, периодичность годовая) (далее – статистическая форма).</w:t>
      </w:r>
    </w:p>
    <w:bookmarkEnd w:id="176"/>
    <w:bookmarkStart w:name="z198" w:id="177"/>
    <w:p>
      <w:pPr>
        <w:spacing w:after="0"/>
        <w:ind w:left="0"/>
        <w:jc w:val="both"/>
      </w:pPr>
      <w:r>
        <w:rPr>
          <w:rFonts w:ascii="Times New Roman"/>
          <w:b w:val="false"/>
          <w:i w:val="false"/>
          <w:color w:val="000000"/>
          <w:sz w:val="28"/>
        </w:rPr>
        <w:t>
      2. Раздел 2 заполняют предприятия, являющиеся поставщиками и потребителями топлива и энергии с основным и вторичным видом экономической деятельности согласно кодам Общего классификатора видов экономической деятельности 01-03, 07-33, 36-47, 52, 53, 55-99 Крупные промышленные предприятия, занимающиеся несколькими видами деятельности, включая производство энергетических ресурсов (ОКЭД 05, 06, 19, 35), отчитываются по неэнергетическим видам деятельности и показывают потребление топлива и энергии в неэнергетическом секторе.</w:t>
      </w:r>
    </w:p>
    <w:bookmarkEnd w:id="177"/>
    <w:bookmarkStart w:name="z199" w:id="178"/>
    <w:p>
      <w:pPr>
        <w:spacing w:after="0"/>
        <w:ind w:left="0"/>
        <w:jc w:val="both"/>
      </w:pPr>
      <w:r>
        <w:rPr>
          <w:rFonts w:ascii="Times New Roman"/>
          <w:b w:val="false"/>
          <w:i w:val="false"/>
          <w:color w:val="000000"/>
          <w:sz w:val="28"/>
        </w:rPr>
        <w:t>
      3. В разделе 2 указываются данные обо всех видах топлива, числившихся по учетным документам организации в остатках на начало и конец периода, поступивших и израсходованных в отчетном периоде на все нужды организации: в качестве топлива, для производства тепловой и электрической энергии, для неэнергетического использования (в качестве сырья и материалов), а также для работы транспортных средств.</w:t>
      </w:r>
    </w:p>
    <w:bookmarkEnd w:id="178"/>
    <w:bookmarkStart w:name="z200" w:id="179"/>
    <w:p>
      <w:pPr>
        <w:spacing w:after="0"/>
        <w:ind w:left="0"/>
        <w:jc w:val="both"/>
      </w:pPr>
      <w:r>
        <w:rPr>
          <w:rFonts w:ascii="Times New Roman"/>
          <w:b w:val="false"/>
          <w:i w:val="false"/>
          <w:color w:val="000000"/>
          <w:sz w:val="28"/>
        </w:rPr>
        <w:t>
      4. В графе Б раздела 2 указывается список всех форм энергии, которые используются в промышленных процессах, а также на предприятиях коммерческого и государственного секторов.</w:t>
      </w:r>
    </w:p>
    <w:bookmarkEnd w:id="179"/>
    <w:bookmarkStart w:name="z201" w:id="180"/>
    <w:p>
      <w:pPr>
        <w:spacing w:after="0"/>
        <w:ind w:left="0"/>
        <w:jc w:val="both"/>
      </w:pPr>
      <w:r>
        <w:rPr>
          <w:rFonts w:ascii="Times New Roman"/>
          <w:b w:val="false"/>
          <w:i w:val="false"/>
          <w:color w:val="000000"/>
          <w:sz w:val="28"/>
        </w:rPr>
        <w:t xml:space="preserve">
      Для каждого вида энергии предприятием указывается информация о закупках, остатках, производстве и потреблении за отчетный период. </w:t>
      </w:r>
    </w:p>
    <w:bookmarkEnd w:id="180"/>
    <w:bookmarkStart w:name="z202" w:id="181"/>
    <w:p>
      <w:pPr>
        <w:spacing w:after="0"/>
        <w:ind w:left="0"/>
        <w:jc w:val="both"/>
      </w:pPr>
      <w:r>
        <w:rPr>
          <w:rFonts w:ascii="Times New Roman"/>
          <w:b w:val="false"/>
          <w:i w:val="false"/>
          <w:color w:val="000000"/>
          <w:sz w:val="28"/>
        </w:rPr>
        <w:t>
      В графе 1 раздела 2 указывается остаток на начало года.</w:t>
      </w:r>
    </w:p>
    <w:bookmarkEnd w:id="181"/>
    <w:bookmarkStart w:name="z203" w:id="182"/>
    <w:p>
      <w:pPr>
        <w:spacing w:after="0"/>
        <w:ind w:left="0"/>
        <w:jc w:val="both"/>
      </w:pPr>
      <w:r>
        <w:rPr>
          <w:rFonts w:ascii="Times New Roman"/>
          <w:b w:val="false"/>
          <w:i w:val="false"/>
          <w:color w:val="000000"/>
          <w:sz w:val="28"/>
        </w:rPr>
        <w:t>
      В графе 2 раздела 2 указываются данные о собственном производстве топлива и энергии предприятия в отчетном периоде. Данную графу заполняют предприятия, не зарегистрированные под видом деятельности согласно коду Общего классификатора видов экономической деятельности 35 "Снабжение электроэнергией, газом, паром, горячей водой и кондиционированным воздухом", но производящие электрическую или тепловую энергию для своих собственных нужд для поддержания их основной деятельности (сельскохозяйственной, промышленной), а также предприятия, производящие биотопливо из растительного или животного сырья, из продуктов жизнедеятельности организмов или органических промышленных отходов (биогаз, дрова, пеллеты, брикеты, щепа, опилки и отходы древесные).</w:t>
      </w:r>
    </w:p>
    <w:bookmarkEnd w:id="182"/>
    <w:bookmarkStart w:name="z204" w:id="183"/>
    <w:p>
      <w:pPr>
        <w:spacing w:after="0"/>
        <w:ind w:left="0"/>
        <w:jc w:val="both"/>
      </w:pPr>
      <w:r>
        <w:rPr>
          <w:rFonts w:ascii="Times New Roman"/>
          <w:b w:val="false"/>
          <w:i w:val="false"/>
          <w:color w:val="000000"/>
          <w:sz w:val="28"/>
        </w:rPr>
        <w:t xml:space="preserve">
      В графе 3 и 4 раздела 2 указывается количество топлива и энергии, полученного в отчетном периоде независимо от источников поступления (куплено внутри страны, импорт, получено от предприятии и других организаций, включая заимствование). </w:t>
      </w:r>
    </w:p>
    <w:bookmarkEnd w:id="183"/>
    <w:bookmarkStart w:name="z205" w:id="184"/>
    <w:p>
      <w:pPr>
        <w:spacing w:after="0"/>
        <w:ind w:left="0"/>
        <w:jc w:val="both"/>
      </w:pPr>
      <w:r>
        <w:rPr>
          <w:rFonts w:ascii="Times New Roman"/>
          <w:b w:val="false"/>
          <w:i w:val="false"/>
          <w:color w:val="000000"/>
          <w:sz w:val="28"/>
        </w:rPr>
        <w:t>
      5. В графах 1 и 15 раздела 2 указываются остатки всех видов топливно-энергетических ресурсов в натуральном выражении, числящиеся в остатках предприятия соответственно на начало и конец года, на всех общезаводских, промежуточных, цеховых и других складах организации, включая склады подсобных организаций и производств, коммунально-бытовых объектов, жилищно-коммунальных отделов, а также в других местах хранения топлива (своих и арендованных).</w:t>
      </w:r>
    </w:p>
    <w:bookmarkEnd w:id="184"/>
    <w:bookmarkStart w:name="z206" w:id="185"/>
    <w:p>
      <w:pPr>
        <w:spacing w:after="0"/>
        <w:ind w:left="0"/>
        <w:jc w:val="both"/>
      </w:pPr>
      <w:r>
        <w:rPr>
          <w:rFonts w:ascii="Times New Roman"/>
          <w:b w:val="false"/>
          <w:i w:val="false"/>
          <w:color w:val="000000"/>
          <w:sz w:val="28"/>
        </w:rPr>
        <w:t>
      В графе 6 и 7 раздела 2 предприятия, производящие электрическую и тепловую энергию для собственных нужд, отражают данные об использовании топлива на собственных электростанциях, теплоэлектроцентралях или котельных, генераторах и тепловых установках для производства электроэнергии и тепла.</w:t>
      </w:r>
    </w:p>
    <w:bookmarkEnd w:id="185"/>
    <w:bookmarkStart w:name="z207" w:id="186"/>
    <w:p>
      <w:pPr>
        <w:spacing w:after="0"/>
        <w:ind w:left="0"/>
        <w:jc w:val="both"/>
      </w:pPr>
      <w:r>
        <w:rPr>
          <w:rFonts w:ascii="Times New Roman"/>
          <w:b w:val="false"/>
          <w:i w:val="false"/>
          <w:color w:val="000000"/>
          <w:sz w:val="28"/>
        </w:rPr>
        <w:t>
      В графе 8 раздела 2 указывается использование топлива в других энергетических целях (без преобразования в электрическую и тепловую энергию) в результате полного или частичного его сжигания в двигателях внутреннего сгорания, газосварочных и газорезательных аппаратах, сушилках, горнах, коптильнях, технологическом оборудовании на все нужды организации, включая освещение и отопление производственных и хозяйственных помещений, а также коммунальные бытовые цели.</w:t>
      </w:r>
    </w:p>
    <w:bookmarkEnd w:id="186"/>
    <w:bookmarkStart w:name="z208" w:id="187"/>
    <w:p>
      <w:pPr>
        <w:spacing w:after="0"/>
        <w:ind w:left="0"/>
        <w:jc w:val="both"/>
      </w:pPr>
      <w:r>
        <w:rPr>
          <w:rFonts w:ascii="Times New Roman"/>
          <w:b w:val="false"/>
          <w:i w:val="false"/>
          <w:color w:val="000000"/>
          <w:sz w:val="28"/>
        </w:rPr>
        <w:t>
      В графе 9 раздела 2 указывается неэнергетическое использование топлива в качестве сырья в различных секторах, включая расход:</w:t>
      </w:r>
    </w:p>
    <w:bookmarkEnd w:id="187"/>
    <w:bookmarkStart w:name="z209" w:id="188"/>
    <w:p>
      <w:pPr>
        <w:spacing w:after="0"/>
        <w:ind w:left="0"/>
        <w:jc w:val="both"/>
      </w:pPr>
      <w:r>
        <w:rPr>
          <w:rFonts w:ascii="Times New Roman"/>
          <w:b w:val="false"/>
          <w:i w:val="false"/>
          <w:color w:val="000000"/>
          <w:sz w:val="28"/>
        </w:rPr>
        <w:t>
      угля – на производство электродной массы, минеральных удобрений и в качестве добавки к шихте при варке стекломассы или в качестве добавки к глине для получения кирпича;</w:t>
      </w:r>
    </w:p>
    <w:bookmarkEnd w:id="188"/>
    <w:bookmarkStart w:name="z210" w:id="189"/>
    <w:p>
      <w:pPr>
        <w:spacing w:after="0"/>
        <w:ind w:left="0"/>
        <w:jc w:val="both"/>
      </w:pPr>
      <w:r>
        <w:rPr>
          <w:rFonts w:ascii="Times New Roman"/>
          <w:b w:val="false"/>
          <w:i w:val="false"/>
          <w:color w:val="000000"/>
          <w:sz w:val="28"/>
        </w:rPr>
        <w:t>
      газа – на производство серы, аммиака, водорода метанола и других нетопливных продуктов, а также для закачки в пласт в целях поднятия пластового давления и обеспечения газлифтной добычи нефти, для продувки газопроводов;</w:t>
      </w:r>
    </w:p>
    <w:bookmarkEnd w:id="189"/>
    <w:bookmarkStart w:name="z211" w:id="190"/>
    <w:p>
      <w:pPr>
        <w:spacing w:after="0"/>
        <w:ind w:left="0"/>
        <w:jc w:val="both"/>
      </w:pPr>
      <w:r>
        <w:rPr>
          <w:rFonts w:ascii="Times New Roman"/>
          <w:b w:val="false"/>
          <w:i w:val="false"/>
          <w:color w:val="000000"/>
          <w:sz w:val="28"/>
        </w:rPr>
        <w:t>
      нефти – на покрытие полотна автомобильных дорог;</w:t>
      </w:r>
    </w:p>
    <w:bookmarkEnd w:id="190"/>
    <w:bookmarkStart w:name="z212" w:id="191"/>
    <w:p>
      <w:pPr>
        <w:spacing w:after="0"/>
        <w:ind w:left="0"/>
        <w:jc w:val="both"/>
      </w:pPr>
      <w:r>
        <w:rPr>
          <w:rFonts w:ascii="Times New Roman"/>
          <w:b w:val="false"/>
          <w:i w:val="false"/>
          <w:color w:val="000000"/>
          <w:sz w:val="28"/>
        </w:rPr>
        <w:t>
      дров – для получения дегтя и других нетопливных нужд;</w:t>
      </w:r>
    </w:p>
    <w:bookmarkEnd w:id="191"/>
    <w:bookmarkStart w:name="z213" w:id="192"/>
    <w:p>
      <w:pPr>
        <w:spacing w:after="0"/>
        <w:ind w:left="0"/>
        <w:jc w:val="both"/>
      </w:pPr>
      <w:r>
        <w:rPr>
          <w:rFonts w:ascii="Times New Roman"/>
          <w:b w:val="false"/>
          <w:i w:val="false"/>
          <w:color w:val="000000"/>
          <w:sz w:val="28"/>
        </w:rPr>
        <w:t>
      угля и мазута – для приготовления формовочной земли в литейном производстве;</w:t>
      </w:r>
    </w:p>
    <w:bookmarkEnd w:id="192"/>
    <w:bookmarkStart w:name="z214" w:id="193"/>
    <w:p>
      <w:pPr>
        <w:spacing w:after="0"/>
        <w:ind w:left="0"/>
        <w:jc w:val="both"/>
      </w:pPr>
      <w:r>
        <w:rPr>
          <w:rFonts w:ascii="Times New Roman"/>
          <w:b w:val="false"/>
          <w:i w:val="false"/>
          <w:color w:val="000000"/>
          <w:sz w:val="28"/>
        </w:rPr>
        <w:t>
      топливных дров – на производство тарной дощечки, заборов.</w:t>
      </w:r>
    </w:p>
    <w:bookmarkEnd w:id="193"/>
    <w:bookmarkStart w:name="z215" w:id="194"/>
    <w:p>
      <w:pPr>
        <w:spacing w:after="0"/>
        <w:ind w:left="0"/>
        <w:jc w:val="both"/>
      </w:pPr>
      <w:r>
        <w:rPr>
          <w:rFonts w:ascii="Times New Roman"/>
          <w:b w:val="false"/>
          <w:i w:val="false"/>
          <w:color w:val="000000"/>
          <w:sz w:val="28"/>
        </w:rPr>
        <w:t>
      Здесь также указывается объем топлива, использованного в неэнергетических целях в транспортной отрасли, использование мазута, керосина, дизельного топлива, автомобильного бензина на промывку деталей транспорта, в качестве технологической смазки, пропитки или растворителя.</w:t>
      </w:r>
    </w:p>
    <w:bookmarkEnd w:id="194"/>
    <w:bookmarkStart w:name="z216" w:id="195"/>
    <w:p>
      <w:pPr>
        <w:spacing w:after="0"/>
        <w:ind w:left="0"/>
        <w:jc w:val="both"/>
      </w:pPr>
      <w:r>
        <w:rPr>
          <w:rFonts w:ascii="Times New Roman"/>
          <w:b w:val="false"/>
          <w:i w:val="false"/>
          <w:color w:val="000000"/>
          <w:sz w:val="28"/>
        </w:rPr>
        <w:t xml:space="preserve">
      В графе 10 раздела 2 указывается расход топлива на работу транспортных средств. </w:t>
      </w:r>
    </w:p>
    <w:bookmarkEnd w:id="195"/>
    <w:bookmarkStart w:name="z217" w:id="196"/>
    <w:p>
      <w:pPr>
        <w:spacing w:after="0"/>
        <w:ind w:left="0"/>
        <w:jc w:val="both"/>
      </w:pPr>
      <w:r>
        <w:rPr>
          <w:rFonts w:ascii="Times New Roman"/>
          <w:b w:val="false"/>
          <w:i w:val="false"/>
          <w:color w:val="000000"/>
          <w:sz w:val="28"/>
        </w:rPr>
        <w:t>
      В графе 11,12 и 13 раздела 2 указывается реализация топлива и энергии. Предприятия, которые производят энергию для собственных нужд, отражают в данной графе излишек, который был продан (отпущен) сторонним организациям. Здесь также указывается количество топлива, ранее приобретенного для собственных нужд и реализованного населению и другим организациям, включая поставку на экспорт.</w:t>
      </w:r>
    </w:p>
    <w:bookmarkEnd w:id="196"/>
    <w:bookmarkStart w:name="z218" w:id="197"/>
    <w:p>
      <w:pPr>
        <w:spacing w:after="0"/>
        <w:ind w:left="0"/>
        <w:jc w:val="both"/>
      </w:pPr>
      <w:r>
        <w:rPr>
          <w:rFonts w:ascii="Times New Roman"/>
          <w:b w:val="false"/>
          <w:i w:val="false"/>
          <w:color w:val="000000"/>
          <w:sz w:val="28"/>
        </w:rPr>
        <w:t>
      В графе 14 раздела 2 указываются потери.</w:t>
      </w:r>
    </w:p>
    <w:bookmarkEnd w:id="197"/>
    <w:bookmarkStart w:name="z219" w:id="198"/>
    <w:p>
      <w:pPr>
        <w:spacing w:after="0"/>
        <w:ind w:left="0"/>
        <w:jc w:val="both"/>
      </w:pPr>
      <w:r>
        <w:rPr>
          <w:rFonts w:ascii="Times New Roman"/>
          <w:b w:val="false"/>
          <w:i w:val="false"/>
          <w:color w:val="000000"/>
          <w:sz w:val="28"/>
        </w:rPr>
        <w:t>
      В графе 15 раздела 2 указывается остаток на конец года.</w:t>
      </w:r>
    </w:p>
    <w:bookmarkEnd w:id="198"/>
    <w:bookmarkStart w:name="z220" w:id="199"/>
    <w:p>
      <w:pPr>
        <w:spacing w:after="0"/>
        <w:ind w:left="0"/>
        <w:jc w:val="both"/>
      </w:pPr>
      <w:r>
        <w:rPr>
          <w:rFonts w:ascii="Times New Roman"/>
          <w:b w:val="false"/>
          <w:i w:val="false"/>
          <w:color w:val="000000"/>
          <w:sz w:val="28"/>
        </w:rPr>
        <w:t>
      При переводе объемов бензина и дизельного топлива из литров в тонны используется следующая формула:</w:t>
      </w:r>
    </w:p>
    <w:bookmarkEnd w:id="199"/>
    <w:bookmarkStart w:name="z221" w:id="200"/>
    <w:p>
      <w:pPr>
        <w:spacing w:after="0"/>
        <w:ind w:left="0"/>
        <w:jc w:val="both"/>
      </w:pPr>
      <w:r>
        <w:rPr>
          <w:rFonts w:ascii="Times New Roman"/>
          <w:b w:val="false"/>
          <w:i w:val="false"/>
          <w:color w:val="000000"/>
          <w:sz w:val="28"/>
        </w:rPr>
        <w:t>
      Бензин:</w:t>
      </w:r>
    </w:p>
    <w:bookmarkEnd w:id="200"/>
    <w:bookmarkStart w:name="z222" w:id="201"/>
    <w:p>
      <w:pPr>
        <w:spacing w:after="0"/>
        <w:ind w:left="0"/>
        <w:jc w:val="both"/>
      </w:pPr>
      <w:r>
        <w:rPr>
          <w:rFonts w:ascii="Times New Roman"/>
          <w:b w:val="false"/>
          <w:i w:val="false"/>
          <w:color w:val="000000"/>
          <w:sz w:val="28"/>
        </w:rPr>
        <w:t>
      М = V x 0,730 / 1000, где</w:t>
      </w:r>
    </w:p>
    <w:bookmarkEnd w:id="201"/>
    <w:bookmarkStart w:name="z223" w:id="202"/>
    <w:p>
      <w:pPr>
        <w:spacing w:after="0"/>
        <w:ind w:left="0"/>
        <w:jc w:val="both"/>
      </w:pPr>
      <w:r>
        <w:rPr>
          <w:rFonts w:ascii="Times New Roman"/>
          <w:b w:val="false"/>
          <w:i w:val="false"/>
          <w:color w:val="000000"/>
          <w:sz w:val="28"/>
        </w:rPr>
        <w:t>
      М – объем бензина (за исключением авиационного), в тоннах;</w:t>
      </w:r>
    </w:p>
    <w:bookmarkEnd w:id="202"/>
    <w:bookmarkStart w:name="z224" w:id="203"/>
    <w:p>
      <w:pPr>
        <w:spacing w:after="0"/>
        <w:ind w:left="0"/>
        <w:jc w:val="both"/>
      </w:pPr>
      <w:r>
        <w:rPr>
          <w:rFonts w:ascii="Times New Roman"/>
          <w:b w:val="false"/>
          <w:i w:val="false"/>
          <w:color w:val="000000"/>
          <w:sz w:val="28"/>
        </w:rPr>
        <w:t>
      V – объем бензина (за исключением авиационного), в литрах;</w:t>
      </w:r>
    </w:p>
    <w:bookmarkEnd w:id="203"/>
    <w:bookmarkStart w:name="z225" w:id="204"/>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килограмм на литр.</w:t>
      </w:r>
    </w:p>
    <w:bookmarkEnd w:id="204"/>
    <w:bookmarkStart w:name="z226" w:id="205"/>
    <w:p>
      <w:pPr>
        <w:spacing w:after="0"/>
        <w:ind w:left="0"/>
        <w:jc w:val="both"/>
      </w:pPr>
      <w:r>
        <w:rPr>
          <w:rFonts w:ascii="Times New Roman"/>
          <w:b w:val="false"/>
          <w:i w:val="false"/>
          <w:color w:val="000000"/>
          <w:sz w:val="28"/>
        </w:rPr>
        <w:t>
      Дизельное топливо:</w:t>
      </w:r>
    </w:p>
    <w:bookmarkEnd w:id="205"/>
    <w:bookmarkStart w:name="z227" w:id="206"/>
    <w:p>
      <w:pPr>
        <w:spacing w:after="0"/>
        <w:ind w:left="0"/>
        <w:jc w:val="both"/>
      </w:pPr>
      <w:r>
        <w:rPr>
          <w:rFonts w:ascii="Times New Roman"/>
          <w:b w:val="false"/>
          <w:i w:val="false"/>
          <w:color w:val="000000"/>
          <w:sz w:val="28"/>
        </w:rPr>
        <w:t>
      М = V x 0,769 / 1000, где</w:t>
      </w:r>
    </w:p>
    <w:bookmarkEnd w:id="206"/>
    <w:bookmarkStart w:name="z228" w:id="207"/>
    <w:p>
      <w:pPr>
        <w:spacing w:after="0"/>
        <w:ind w:left="0"/>
        <w:jc w:val="both"/>
      </w:pPr>
      <w:r>
        <w:rPr>
          <w:rFonts w:ascii="Times New Roman"/>
          <w:b w:val="false"/>
          <w:i w:val="false"/>
          <w:color w:val="000000"/>
          <w:sz w:val="28"/>
        </w:rPr>
        <w:t>
      М – объем дизельного топлива, в тоннах;</w:t>
      </w:r>
    </w:p>
    <w:bookmarkEnd w:id="207"/>
    <w:bookmarkStart w:name="z229" w:id="208"/>
    <w:p>
      <w:pPr>
        <w:spacing w:after="0"/>
        <w:ind w:left="0"/>
        <w:jc w:val="both"/>
      </w:pPr>
      <w:r>
        <w:rPr>
          <w:rFonts w:ascii="Times New Roman"/>
          <w:b w:val="false"/>
          <w:i w:val="false"/>
          <w:color w:val="000000"/>
          <w:sz w:val="28"/>
        </w:rPr>
        <w:t>
      V – объем дизельного топлива, в литрах;</w:t>
      </w:r>
    </w:p>
    <w:bookmarkEnd w:id="208"/>
    <w:bookmarkStart w:name="z230" w:id="209"/>
    <w:p>
      <w:pPr>
        <w:spacing w:after="0"/>
        <w:ind w:left="0"/>
        <w:jc w:val="both"/>
      </w:pPr>
      <w:r>
        <w:rPr>
          <w:rFonts w:ascii="Times New Roman"/>
          <w:b w:val="false"/>
          <w:i w:val="false"/>
          <w:color w:val="000000"/>
          <w:sz w:val="28"/>
        </w:rPr>
        <w:t>
      0,769 – показатель плотности для дизельного топлива, килограмм на литр.</w:t>
      </w:r>
    </w:p>
    <w:bookmarkEnd w:id="209"/>
    <w:bookmarkStart w:name="z231" w:id="210"/>
    <w:p>
      <w:pPr>
        <w:spacing w:after="0"/>
        <w:ind w:left="0"/>
        <w:jc w:val="both"/>
      </w:pPr>
      <w:r>
        <w:rPr>
          <w:rFonts w:ascii="Times New Roman"/>
          <w:b w:val="false"/>
          <w:i w:val="false"/>
          <w:color w:val="000000"/>
          <w:sz w:val="28"/>
        </w:rPr>
        <w:t>
      6. Разделы 3-8 заполняют предприятия с основным и вторичным видом экономической деятельности согласно кодам Общего классификатора видов экономической деятельности 49-51 (транспортная деятельность).</w:t>
      </w:r>
    </w:p>
    <w:bookmarkEnd w:id="210"/>
    <w:bookmarkStart w:name="z232" w:id="211"/>
    <w:p>
      <w:pPr>
        <w:spacing w:after="0"/>
        <w:ind w:left="0"/>
        <w:jc w:val="both"/>
      </w:pPr>
      <w:r>
        <w:rPr>
          <w:rFonts w:ascii="Times New Roman"/>
          <w:b w:val="false"/>
          <w:i w:val="false"/>
          <w:color w:val="000000"/>
          <w:sz w:val="28"/>
        </w:rPr>
        <w:t>
      7. В разделе 3 предприятия указывают информацию об объеме поступления и потребления всех видов горюче-смазочных материалов и электроэнергии на железнодорожном транспорте.</w:t>
      </w:r>
    </w:p>
    <w:bookmarkEnd w:id="211"/>
    <w:bookmarkStart w:name="z233" w:id="212"/>
    <w:p>
      <w:pPr>
        <w:spacing w:after="0"/>
        <w:ind w:left="0"/>
        <w:jc w:val="both"/>
      </w:pPr>
      <w:r>
        <w:rPr>
          <w:rFonts w:ascii="Times New Roman"/>
          <w:b w:val="false"/>
          <w:i w:val="false"/>
          <w:color w:val="000000"/>
          <w:sz w:val="28"/>
        </w:rPr>
        <w:t>
      Топливо, используемое для отопления железнодорожных станций и освещения на железных дорогах, указывается в разделе 2 в графе 8 "для других энергетических целей".</w:t>
      </w:r>
    </w:p>
    <w:bookmarkEnd w:id="212"/>
    <w:bookmarkStart w:name="z234" w:id="213"/>
    <w:p>
      <w:pPr>
        <w:spacing w:after="0"/>
        <w:ind w:left="0"/>
        <w:jc w:val="both"/>
      </w:pPr>
      <w:r>
        <w:rPr>
          <w:rFonts w:ascii="Times New Roman"/>
          <w:b w:val="false"/>
          <w:i w:val="false"/>
          <w:color w:val="000000"/>
          <w:sz w:val="28"/>
        </w:rPr>
        <w:t>
      8. В разделе 4 предприятия указывают информацию об объеме поступления и потребления всех видов горюче-смазочных материалов на воздушном транспорте.</w:t>
      </w:r>
    </w:p>
    <w:bookmarkEnd w:id="213"/>
    <w:bookmarkStart w:name="z235" w:id="214"/>
    <w:p>
      <w:pPr>
        <w:spacing w:after="0"/>
        <w:ind w:left="0"/>
        <w:jc w:val="both"/>
      </w:pPr>
      <w:r>
        <w:rPr>
          <w:rFonts w:ascii="Times New Roman"/>
          <w:b w:val="false"/>
          <w:i w:val="false"/>
          <w:color w:val="000000"/>
          <w:sz w:val="28"/>
        </w:rPr>
        <w:t>
      В графе 1 раздела 4 указывается объем поступления горюче-смазочных материалов от предприятий и организаций внутри страны.</w:t>
      </w:r>
    </w:p>
    <w:bookmarkEnd w:id="214"/>
    <w:bookmarkStart w:name="z236" w:id="215"/>
    <w:p>
      <w:pPr>
        <w:spacing w:after="0"/>
        <w:ind w:left="0"/>
        <w:jc w:val="both"/>
      </w:pPr>
      <w:r>
        <w:rPr>
          <w:rFonts w:ascii="Times New Roman"/>
          <w:b w:val="false"/>
          <w:i w:val="false"/>
          <w:color w:val="000000"/>
          <w:sz w:val="28"/>
        </w:rPr>
        <w:t>
      В графе 2 раздела 4 указывается объем импорта, поступившего из стран.</w:t>
      </w:r>
    </w:p>
    <w:bookmarkEnd w:id="215"/>
    <w:bookmarkStart w:name="z237" w:id="216"/>
    <w:p>
      <w:pPr>
        <w:spacing w:after="0"/>
        <w:ind w:left="0"/>
        <w:jc w:val="both"/>
      </w:pPr>
      <w:r>
        <w:rPr>
          <w:rFonts w:ascii="Times New Roman"/>
          <w:b w:val="false"/>
          <w:i w:val="false"/>
          <w:color w:val="000000"/>
          <w:sz w:val="28"/>
        </w:rPr>
        <w:t>
      В графе 3 раздела 4 указывается объем потребления топлива для воздушных судов международных рейсов (бункеровка). Перевозки считаются международными, когда порт отправки и порт назначения находятся на различных национальных территориях.</w:t>
      </w:r>
    </w:p>
    <w:bookmarkEnd w:id="216"/>
    <w:bookmarkStart w:name="z238" w:id="217"/>
    <w:p>
      <w:pPr>
        <w:spacing w:after="0"/>
        <w:ind w:left="0"/>
        <w:jc w:val="both"/>
      </w:pPr>
      <w:r>
        <w:rPr>
          <w:rFonts w:ascii="Times New Roman"/>
          <w:b w:val="false"/>
          <w:i w:val="false"/>
          <w:color w:val="000000"/>
          <w:sz w:val="28"/>
        </w:rPr>
        <w:t xml:space="preserve">
      В графе 4 раздела 4 указывается объем потребления топлива для воздушных судов внутренних рейсов. </w:t>
      </w:r>
    </w:p>
    <w:bookmarkEnd w:id="217"/>
    <w:bookmarkStart w:name="z239" w:id="218"/>
    <w:p>
      <w:pPr>
        <w:spacing w:after="0"/>
        <w:ind w:left="0"/>
        <w:jc w:val="both"/>
      </w:pPr>
      <w:r>
        <w:rPr>
          <w:rFonts w:ascii="Times New Roman"/>
          <w:b w:val="false"/>
          <w:i w:val="false"/>
          <w:color w:val="000000"/>
          <w:sz w:val="28"/>
        </w:rPr>
        <w:t>
      Информация о поступлении и потреблении топлива указывается в тоннах. Если в учетной документации объем топлива выражен в литрах, то необходимо перевести их в тонны с помощью коэффициентов пересчета:</w:t>
      </w:r>
    </w:p>
    <w:bookmarkEnd w:id="218"/>
    <w:bookmarkStart w:name="z240" w:id="219"/>
    <w:p>
      <w:pPr>
        <w:spacing w:after="0"/>
        <w:ind w:left="0"/>
        <w:jc w:val="both"/>
      </w:pPr>
      <w:r>
        <w:rPr>
          <w:rFonts w:ascii="Times New Roman"/>
          <w:b w:val="false"/>
          <w:i w:val="false"/>
          <w:color w:val="000000"/>
          <w:sz w:val="28"/>
        </w:rPr>
        <w:t>
      1 литр бензина авиационного = 0,8 килограмм;</w:t>
      </w:r>
    </w:p>
    <w:bookmarkEnd w:id="219"/>
    <w:bookmarkStart w:name="z241" w:id="220"/>
    <w:p>
      <w:pPr>
        <w:spacing w:after="0"/>
        <w:ind w:left="0"/>
        <w:jc w:val="both"/>
      </w:pPr>
      <w:r>
        <w:rPr>
          <w:rFonts w:ascii="Times New Roman"/>
          <w:b w:val="false"/>
          <w:i w:val="false"/>
          <w:color w:val="000000"/>
          <w:sz w:val="28"/>
        </w:rPr>
        <w:t>
      1 литр смазочных материалов = 0,91 килограмм;</w:t>
      </w:r>
    </w:p>
    <w:bookmarkEnd w:id="220"/>
    <w:bookmarkStart w:name="z242" w:id="221"/>
    <w:p>
      <w:pPr>
        <w:spacing w:after="0"/>
        <w:ind w:left="0"/>
        <w:jc w:val="both"/>
      </w:pPr>
      <w:r>
        <w:rPr>
          <w:rFonts w:ascii="Times New Roman"/>
          <w:b w:val="false"/>
          <w:i w:val="false"/>
          <w:color w:val="000000"/>
          <w:sz w:val="28"/>
        </w:rPr>
        <w:t>
      1 литр дизельного топлива = 0,85 килограмм;</w:t>
      </w:r>
    </w:p>
    <w:bookmarkEnd w:id="221"/>
    <w:bookmarkStart w:name="z243" w:id="222"/>
    <w:p>
      <w:pPr>
        <w:spacing w:after="0"/>
        <w:ind w:left="0"/>
        <w:jc w:val="both"/>
      </w:pPr>
      <w:r>
        <w:rPr>
          <w:rFonts w:ascii="Times New Roman"/>
          <w:b w:val="false"/>
          <w:i w:val="false"/>
          <w:color w:val="000000"/>
          <w:sz w:val="28"/>
        </w:rPr>
        <w:t>
      1 литр мазута = 0,85 килограмм;</w:t>
      </w:r>
    </w:p>
    <w:bookmarkEnd w:id="222"/>
    <w:bookmarkStart w:name="z244" w:id="223"/>
    <w:p>
      <w:pPr>
        <w:spacing w:after="0"/>
        <w:ind w:left="0"/>
        <w:jc w:val="both"/>
      </w:pPr>
      <w:r>
        <w:rPr>
          <w:rFonts w:ascii="Times New Roman"/>
          <w:b w:val="false"/>
          <w:i w:val="false"/>
          <w:color w:val="000000"/>
          <w:sz w:val="28"/>
        </w:rPr>
        <w:t>
      1 литр реактивного топлива = 0,8 килограмм;</w:t>
      </w:r>
    </w:p>
    <w:bookmarkEnd w:id="223"/>
    <w:bookmarkStart w:name="z245" w:id="224"/>
    <w:p>
      <w:pPr>
        <w:spacing w:after="0"/>
        <w:ind w:left="0"/>
        <w:jc w:val="both"/>
      </w:pPr>
      <w:r>
        <w:rPr>
          <w:rFonts w:ascii="Times New Roman"/>
          <w:b w:val="false"/>
          <w:i w:val="false"/>
          <w:color w:val="000000"/>
          <w:sz w:val="28"/>
        </w:rPr>
        <w:t>
      1 литр транспортного дизельного топлива = 0,85 килограмм.</w:t>
      </w:r>
    </w:p>
    <w:bookmarkEnd w:id="224"/>
    <w:bookmarkStart w:name="z246" w:id="225"/>
    <w:p>
      <w:pPr>
        <w:spacing w:after="0"/>
        <w:ind w:left="0"/>
        <w:jc w:val="both"/>
      </w:pPr>
      <w:r>
        <w:rPr>
          <w:rFonts w:ascii="Times New Roman"/>
          <w:b w:val="false"/>
          <w:i w:val="false"/>
          <w:color w:val="000000"/>
          <w:sz w:val="28"/>
        </w:rPr>
        <w:t>
      9. В разделе 5 указывается объем поступления и потребления горюче-смазочных материалов для внутреннего водного транспорта и международной морской бункеровки.</w:t>
      </w:r>
    </w:p>
    <w:bookmarkEnd w:id="225"/>
    <w:bookmarkStart w:name="z247" w:id="226"/>
    <w:p>
      <w:pPr>
        <w:spacing w:after="0"/>
        <w:ind w:left="0"/>
        <w:jc w:val="both"/>
      </w:pPr>
      <w:r>
        <w:rPr>
          <w:rFonts w:ascii="Times New Roman"/>
          <w:b w:val="false"/>
          <w:i w:val="false"/>
          <w:color w:val="000000"/>
          <w:sz w:val="28"/>
        </w:rPr>
        <w:t>
      Международная морская бункеровка – это объем топлива, поставленный для заправки торговых судов (включая пассажирские) во время международных перевозок товаров или пассажиров. Перевозки считаются международными, когда порт отправки и порт назначения находятся на различных национальных территориях.</w:t>
      </w:r>
    </w:p>
    <w:bookmarkEnd w:id="226"/>
    <w:bookmarkStart w:name="z248" w:id="227"/>
    <w:p>
      <w:pPr>
        <w:spacing w:after="0"/>
        <w:ind w:left="0"/>
        <w:jc w:val="both"/>
      </w:pPr>
      <w:r>
        <w:rPr>
          <w:rFonts w:ascii="Times New Roman"/>
          <w:b w:val="false"/>
          <w:i w:val="false"/>
          <w:color w:val="000000"/>
          <w:sz w:val="28"/>
        </w:rPr>
        <w:t>
      Топливо, используемое для отопления хозяйственных помещений, указывается в разделе 2 в графе 8 "для других энергетических целей".</w:t>
      </w:r>
    </w:p>
    <w:bookmarkEnd w:id="227"/>
    <w:bookmarkStart w:name="z249" w:id="228"/>
    <w:p>
      <w:pPr>
        <w:spacing w:after="0"/>
        <w:ind w:left="0"/>
        <w:jc w:val="both"/>
      </w:pPr>
      <w:r>
        <w:rPr>
          <w:rFonts w:ascii="Times New Roman"/>
          <w:b w:val="false"/>
          <w:i w:val="false"/>
          <w:color w:val="000000"/>
          <w:sz w:val="28"/>
        </w:rPr>
        <w:t>
      10. В строке 1 раздела 6 указывается электроэнергия, использованная исключительно для работы трамваев, метрополитена, троллейбусов и автобусов. Электроэнергия, израсходованная для освещения хозяйственных помещений, указывается в разделе 2 в графе 8 "для других энергетических целей".</w:t>
      </w:r>
    </w:p>
    <w:bookmarkEnd w:id="228"/>
    <w:bookmarkStart w:name="z250" w:id="229"/>
    <w:p>
      <w:pPr>
        <w:spacing w:after="0"/>
        <w:ind w:left="0"/>
        <w:jc w:val="both"/>
      </w:pPr>
      <w:r>
        <w:rPr>
          <w:rFonts w:ascii="Times New Roman"/>
          <w:b w:val="false"/>
          <w:i w:val="false"/>
          <w:color w:val="000000"/>
          <w:sz w:val="28"/>
        </w:rPr>
        <w:t>
      По строкам 2-5 раздела 6 указываются горюче-смазочные материалы, в том числе моторные масла, используемые для работы автобусов.</w:t>
      </w:r>
    </w:p>
    <w:bookmarkEnd w:id="229"/>
    <w:bookmarkStart w:name="z251" w:id="230"/>
    <w:p>
      <w:pPr>
        <w:spacing w:after="0"/>
        <w:ind w:left="0"/>
        <w:jc w:val="both"/>
      </w:pPr>
      <w:r>
        <w:rPr>
          <w:rFonts w:ascii="Times New Roman"/>
          <w:b w:val="false"/>
          <w:i w:val="false"/>
          <w:color w:val="000000"/>
          <w:sz w:val="28"/>
        </w:rPr>
        <w:t>
      11. В разделе 7 указываются поступление и потребление горюче-смазочных материалов на грузовом транспорте. Укажите объемы нефти для использования автотранспортными средствами. Включите топливо, используемое сельскохозяйственными машинами на магистральных дорогах, и смазочные материалы, включая моторные масла, предназначенные для использования в автомобильном транспорте. Исключите автомобильный бензин и дизельное топливо, использованные в стационарных двигателях (см. "Неуказанное в других категориях – прочие секторы"), дизельное топливо для использования в тракторах за пределами магистральных дорог (см. категорию "Сельское/лесное хозяйство – Прочие секторы"), военное использование (см. "Не указанное в других категориях – прочие секторы") и газойль, использованный в двигателях на стройплощадках (см. "Строительство – сектор промышленности").</w:t>
      </w:r>
    </w:p>
    <w:bookmarkEnd w:id="230"/>
    <w:bookmarkStart w:name="z252" w:id="231"/>
    <w:p>
      <w:pPr>
        <w:spacing w:after="0"/>
        <w:ind w:left="0"/>
        <w:jc w:val="both"/>
      </w:pPr>
      <w:r>
        <w:rPr>
          <w:rFonts w:ascii="Times New Roman"/>
          <w:b w:val="false"/>
          <w:i w:val="false"/>
          <w:color w:val="000000"/>
          <w:sz w:val="28"/>
        </w:rPr>
        <w:t>
      12. В разделе 8 указывается потребление электроэнергии на трубопроводном транспорте.</w:t>
      </w:r>
    </w:p>
    <w:bookmarkEnd w:id="231"/>
    <w:bookmarkStart w:name="z253" w:id="232"/>
    <w:p>
      <w:pPr>
        <w:spacing w:after="0"/>
        <w:ind w:left="0"/>
        <w:jc w:val="both"/>
      </w:pPr>
      <w:r>
        <w:rPr>
          <w:rFonts w:ascii="Times New Roman"/>
          <w:b w:val="false"/>
          <w:i w:val="false"/>
          <w:color w:val="000000"/>
          <w:sz w:val="28"/>
        </w:rPr>
        <w:t>
      В строке 1 раздела 8 указывается объем электроэнергии, использованной для транспортировки газа через трубопровод. Электроэнергия, израсходованная для освещения хозяйственных помещений, указывается в разделе 2 в графе 8 "для других энергетических целей".</w:t>
      </w:r>
    </w:p>
    <w:bookmarkEnd w:id="232"/>
    <w:bookmarkStart w:name="z254" w:id="233"/>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33"/>
    <w:bookmarkStart w:name="z255" w:id="234"/>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34"/>
    <w:bookmarkStart w:name="z256" w:id="235"/>
    <w:p>
      <w:pPr>
        <w:spacing w:after="0"/>
        <w:ind w:left="0"/>
        <w:jc w:val="both"/>
      </w:pPr>
      <w:r>
        <w:rPr>
          <w:rFonts w:ascii="Times New Roman"/>
          <w:b w:val="false"/>
          <w:i w:val="false"/>
          <w:color w:val="000000"/>
          <w:sz w:val="28"/>
        </w:rPr>
        <w:t>
      15. Примечание: х – данная позиция не подлежит заполнению.</w:t>
      </w:r>
    </w:p>
    <w:bookmarkEnd w:id="235"/>
    <w:bookmarkStart w:name="z257" w:id="236"/>
    <w:p>
      <w:pPr>
        <w:spacing w:after="0"/>
        <w:ind w:left="0"/>
        <w:jc w:val="both"/>
      </w:pPr>
      <w:r>
        <w:rPr>
          <w:rFonts w:ascii="Times New Roman"/>
          <w:b w:val="false"/>
          <w:i w:val="false"/>
          <w:color w:val="000000"/>
          <w:sz w:val="28"/>
        </w:rPr>
        <w:t>
      16. Арифметико-логический контроль:</w:t>
      </w:r>
    </w:p>
    <w:bookmarkEnd w:id="236"/>
    <w:bookmarkStart w:name="z258" w:id="237"/>
    <w:p>
      <w:pPr>
        <w:spacing w:after="0"/>
        <w:ind w:left="0"/>
        <w:jc w:val="both"/>
      </w:pPr>
      <w:r>
        <w:rPr>
          <w:rFonts w:ascii="Times New Roman"/>
          <w:b w:val="false"/>
          <w:i w:val="false"/>
          <w:color w:val="000000"/>
          <w:sz w:val="28"/>
        </w:rPr>
        <w:t>
      1) Раздел 2:</w:t>
      </w:r>
    </w:p>
    <w:bookmarkEnd w:id="237"/>
    <w:bookmarkStart w:name="z259" w:id="238"/>
    <w:p>
      <w:pPr>
        <w:spacing w:after="0"/>
        <w:ind w:left="0"/>
        <w:jc w:val="both"/>
      </w:pPr>
      <w:r>
        <w:rPr>
          <w:rFonts w:ascii="Times New Roman"/>
          <w:b w:val="false"/>
          <w:i w:val="false"/>
          <w:color w:val="000000"/>
          <w:sz w:val="28"/>
        </w:rPr>
        <w:t>
      ∑ граф 6 -10 = графа 1 + графа 2 + графа 3 + графа 4 – графа 11 – графа 12 – графа 13 – графа 14 – графа 15;</w:t>
      </w:r>
    </w:p>
    <w:bookmarkEnd w:id="238"/>
    <w:bookmarkStart w:name="z260" w:id="239"/>
    <w:p>
      <w:pPr>
        <w:spacing w:after="0"/>
        <w:ind w:left="0"/>
        <w:jc w:val="both"/>
      </w:pPr>
      <w:r>
        <w:rPr>
          <w:rFonts w:ascii="Times New Roman"/>
          <w:b w:val="false"/>
          <w:i w:val="false"/>
          <w:color w:val="000000"/>
          <w:sz w:val="28"/>
        </w:rPr>
        <w:t>
      графа 5 = ∑ граф 6 -10 – графа 11 – графа 12 – графа 13 – графа 14 – графа 15;</w:t>
      </w:r>
    </w:p>
    <w:bookmarkEnd w:id="239"/>
    <w:bookmarkStart w:name="z261" w:id="240"/>
    <w:p>
      <w:pPr>
        <w:spacing w:after="0"/>
        <w:ind w:left="0"/>
        <w:jc w:val="both"/>
      </w:pPr>
      <w:r>
        <w:rPr>
          <w:rFonts w:ascii="Times New Roman"/>
          <w:b w:val="false"/>
          <w:i w:val="false"/>
          <w:color w:val="000000"/>
          <w:sz w:val="28"/>
        </w:rPr>
        <w:t>
      Если графа 5 раздела 2 &gt; 0, то графы 6 или (и) 7 или (и) 8 или (и) 9 или (и) 10 раздела 2 &gt; 0 или (и) графа 11 раздела 2 &gt; 0, или (и) графа 12 раздела 2 &gt; 0, или (и) графа 13 раздела 2 &gt; 0 или (и) графа 14 раздела 2 &gt; 0 или (и) графа 15 раздела 2 &gt; 0 по всем строкам.</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1"/>
          <w:p>
            <w:pPr>
              <w:spacing w:after="20"/>
              <w:ind w:left="20"/>
              <w:jc w:val="both"/>
            </w:pPr>
          </w:p>
          <w:bookmarkEnd w:id="241"/>
          <w:p>
            <w:pPr>
              <w:spacing w:after="20"/>
              <w:ind w:left="20"/>
              <w:jc w:val="both"/>
            </w:pPr>
            <w:r>
              <w:drawing>
                <wp:inline distT="0" distB="0" distL="0" distR="0">
                  <wp:extent cx="1536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36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 № 18 бұйрығына 7-қосымша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өндіруші, мұнай өңдеуші және мұнай өнімдерін сататын кәсіпорындардың қызметі туралы есеп</w:t>
            </w:r>
          </w:p>
          <w:p>
            <w:pPr>
              <w:spacing w:after="20"/>
              <w:ind w:left="20"/>
              <w:jc w:val="both"/>
            </w:pPr>
            <w:r>
              <w:rPr>
                <w:rFonts w:ascii="Times New Roman"/>
                <w:b w:val="false"/>
                <w:i w:val="false"/>
                <w:color w:val="000000"/>
                <w:sz w:val="20"/>
              </w:rPr>
              <w:t>Отчет о деятельности предприятий нефтедобывающих, нефтеперерабатывающих и торгующих нефтепродуктами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ылдық</w:t>
            </w:r>
          </w:p>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Ж</w:t>
            </w:r>
            <w:r>
              <w:rPr>
                <w:rFonts w:ascii="Times New Roman"/>
                <w:b w:val="false"/>
                <w:i w:val="false"/>
                <w:color w:val="000000"/>
                <w:vertAlign w:val="subscript"/>
              </w:rPr>
              <w:t>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06.10, 19.20.1, 46.71.1, 46.71.5, 46.71.6, 46.71.7, 46.71.8, 46.71.9 кодына сәйкес қызметтің негізгі немесе қайталама қызмет түрлері бар импортталған және алыс-беріс шикізатында өндірілген шикі мұнай мен ілеспе газды өндіруді, оларды қайта өңдеуді және көтерме сауданы жүзеге асыратын заңды тұлғалар және (немесе) олардың филиалдары мен өкілдіктері ұсынады.</w:t>
            </w:r>
          </w:p>
          <w:p>
            <w:pPr>
              <w:spacing w:after="20"/>
              <w:ind w:left="20"/>
              <w:jc w:val="both"/>
            </w:pPr>
            <w:r>
              <w:rPr>
                <w:rFonts w:ascii="Times New Roman"/>
                <w:b w:val="false"/>
                <w:i w:val="false"/>
                <w:color w:val="000000"/>
                <w:sz w:val="20"/>
              </w:rPr>
              <w:t>Представляют юридические лица и (или) их филиалы и представительства, осуществляющие, добычу сырой нефти и попутного газа, их переработку,и оптовую торговлю импортированными нефтепродуктами и произведенными на давальческом сырье с основным или вторичным видами деятельности согласно кодам Общего классификатора видов экономической деятельности – 06.10, 19.20.1, 46.71.1, 46.71.5, 46.71.6, 46.71.7, 46.71.8,46.71.9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2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292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кезеңнен кейінгі </w:t>
            </w:r>
            <w:r>
              <w:rPr>
                <w:rFonts w:ascii="Times New Roman"/>
                <w:b/>
                <w:i w:val="false"/>
                <w:color w:val="000000"/>
                <w:sz w:val="20"/>
              </w:rPr>
              <w:t>26 ақпанға (қоса алғанда) дейін</w:t>
            </w:r>
          </w:p>
          <w:p>
            <w:pPr>
              <w:spacing w:after="20"/>
              <w:ind w:left="20"/>
              <w:jc w:val="both"/>
            </w:pPr>
            <w:r>
              <w:rPr>
                <w:rFonts w:ascii="Times New Roman"/>
                <w:b w:val="false"/>
                <w:i w:val="false"/>
                <w:color w:val="000000"/>
                <w:sz w:val="20"/>
              </w:rPr>
              <w:t>Срок представления – до 26 февраля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Мұнай және мұнай-газ-химия өнімдерін өндіру, мұнай өңдеуді және газ өңдеуді, сатуды жүзеге асыратын объектінің нақты орналасқан орнын (тіркеу орнына қарамастан) көрсетіңіз –</w:t>
            </w:r>
            <w:r>
              <w:rPr>
                <w:rFonts w:ascii="Times New Roman"/>
                <w:b/>
                <w:i w:val="false"/>
                <w:color w:val="000000"/>
                <w:sz w:val="20"/>
              </w:rPr>
              <w:t xml:space="preserve">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осуществляющего добычу, нефтепереработку и газопереработку, продажу нефти и нефтегазохимических продуктов (независимо от места регистрации)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76800" cy="1104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7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784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65" w:id="242"/>
      <w:r>
        <w:rPr>
          <w:rFonts w:ascii="Times New Roman"/>
          <w:b w:val="false"/>
          <w:i w:val="false"/>
          <w:color w:val="000000"/>
          <w:sz w:val="28"/>
        </w:rPr>
        <w:t xml:space="preserve">
      </w:t>
      </w:r>
      <w:r>
        <w:rPr>
          <w:rFonts w:ascii="Times New Roman"/>
          <w:b/>
          <w:i w:val="false"/>
          <w:color w:val="000000"/>
          <w:sz w:val="28"/>
        </w:rPr>
        <w:t>2. Шикі мұнай мен газ конденсатын таза өндіру, қорлар, өткізу көлемін көрсетіңіз</w:t>
      </w:r>
    </w:p>
    <w:bookmarkEnd w:id="242"/>
    <w:p>
      <w:pPr>
        <w:spacing w:after="0"/>
        <w:ind w:left="0"/>
        <w:jc w:val="both"/>
      </w:pPr>
      <w:r>
        <w:rPr>
          <w:rFonts w:ascii="Times New Roman"/>
          <w:b w:val="false"/>
          <w:i w:val="false"/>
          <w:color w:val="000000"/>
          <w:sz w:val="28"/>
        </w:rPr>
        <w:t>Укажите объем чистой добычи, остатки, реализации нефти сырой и газового конденсата</w:t>
      </w:r>
    </w:p>
    <w:p>
      <w:pPr>
        <w:spacing w:after="0"/>
        <w:ind w:left="0"/>
        <w:jc w:val="both"/>
      </w:pPr>
      <w:r>
        <w:rPr>
          <w:rFonts w:ascii="Times New Roman"/>
          <w:b/>
          <w:i w:val="false"/>
          <w:color w:val="000000"/>
          <w:sz w:val="28"/>
        </w:rPr>
        <w:t>2-3-бөлімдерді шикі мұнайды өндіруші кәсіпорындар толтырады</w:t>
      </w:r>
    </w:p>
    <w:p>
      <w:pPr>
        <w:spacing w:after="0"/>
        <w:ind w:left="0"/>
        <w:jc w:val="both"/>
      </w:pPr>
      <w:r>
        <w:rPr>
          <w:rFonts w:ascii="Times New Roman"/>
          <w:b w:val="false"/>
          <w:i w:val="false"/>
          <w:color w:val="000000"/>
          <w:sz w:val="28"/>
        </w:rPr>
        <w:t>Разделы 2-3 заполняют нефтедобывающие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Нефть сырая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конденсаты</w:t>
            </w:r>
          </w:p>
          <w:p>
            <w:pPr>
              <w:spacing w:after="20"/>
              <w:ind w:left="20"/>
              <w:jc w:val="both"/>
            </w:pPr>
            <w:r>
              <w:rPr>
                <w:rFonts w:ascii="Times New Roman"/>
                <w:b w:val="false"/>
                <w:i w:val="false"/>
                <w:color w:val="000000"/>
                <w:sz w:val="20"/>
              </w:rPr>
              <w:t>Газовый конденсат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өндіру көлемі</w:t>
            </w:r>
          </w:p>
          <w:p>
            <w:pPr>
              <w:spacing w:after="20"/>
              <w:ind w:left="20"/>
              <w:jc w:val="both"/>
            </w:pPr>
            <w:r>
              <w:rPr>
                <w:rFonts w:ascii="Times New Roman"/>
                <w:b w:val="false"/>
                <w:i w:val="false"/>
                <w:color w:val="000000"/>
                <w:sz w:val="20"/>
              </w:rPr>
              <w:t>Объем чистой добычи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процестердегі шығындар</w:t>
            </w:r>
          </w:p>
          <w:p>
            <w:pPr>
              <w:spacing w:after="20"/>
              <w:ind w:left="20"/>
              <w:jc w:val="both"/>
            </w:pPr>
            <w:r>
              <w:rPr>
                <w:rFonts w:ascii="Times New Roman"/>
                <w:b w:val="false"/>
                <w:i w:val="false"/>
                <w:color w:val="000000"/>
                <w:sz w:val="20"/>
              </w:rPr>
              <w:t>Потери в технологических процессах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қажеттіліктеріне тұтыну көлемі</w:t>
            </w:r>
          </w:p>
          <w:p>
            <w:pPr>
              <w:spacing w:after="20"/>
              <w:ind w:left="20"/>
              <w:jc w:val="both"/>
            </w:pPr>
            <w:r>
              <w:rPr>
                <w:rFonts w:ascii="Times New Roman"/>
                <w:b w:val="false"/>
                <w:i w:val="false"/>
                <w:color w:val="000000"/>
                <w:sz w:val="20"/>
              </w:rPr>
              <w:t>Обьем потребления на собственные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p>
            <w:pPr>
              <w:spacing w:after="20"/>
              <w:ind w:left="20"/>
              <w:jc w:val="both"/>
            </w:pPr>
            <w:r>
              <w:rPr>
                <w:rFonts w:ascii="Times New Roman"/>
                <w:b w:val="false"/>
                <w:i w:val="false"/>
                <w:color w:val="000000"/>
                <w:sz w:val="20"/>
              </w:rPr>
              <w:t>Объем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зауыттарына</w:t>
            </w:r>
          </w:p>
          <w:p>
            <w:pPr>
              <w:spacing w:after="20"/>
              <w:ind w:left="20"/>
              <w:jc w:val="both"/>
            </w:pPr>
            <w:r>
              <w:rPr>
                <w:rFonts w:ascii="Times New Roman"/>
                <w:b w:val="false"/>
                <w:i w:val="false"/>
                <w:color w:val="000000"/>
                <w:sz w:val="20"/>
              </w:rPr>
              <w:t>на нефтеперерабатывающие заводы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зауыттарына</w:t>
            </w:r>
          </w:p>
          <w:p>
            <w:pPr>
              <w:spacing w:after="20"/>
              <w:ind w:left="20"/>
              <w:jc w:val="both"/>
            </w:pPr>
            <w:r>
              <w:rPr>
                <w:rFonts w:ascii="Times New Roman"/>
                <w:b w:val="false"/>
                <w:i w:val="false"/>
                <w:color w:val="000000"/>
                <w:sz w:val="20"/>
              </w:rPr>
              <w:t>на газоперерабатывающие заводы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кспортқа</w:t>
            </w:r>
          </w:p>
          <w:p>
            <w:pPr>
              <w:spacing w:after="20"/>
              <w:ind w:left="20"/>
              <w:jc w:val="both"/>
            </w:pPr>
            <w:r>
              <w:rPr>
                <w:rFonts w:ascii="Times New Roman"/>
                <w:b w:val="false"/>
                <w:i w:val="false"/>
                <w:color w:val="000000"/>
                <w:sz w:val="20"/>
              </w:rPr>
              <w:t>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w:t>
            </w:r>
            <w:r>
              <w:rPr>
                <w:rFonts w:ascii="Times New Roman"/>
                <w:b/>
                <w:i w:val="false"/>
                <w:color w:val="000000"/>
                <w:sz w:val="20"/>
              </w:rPr>
              <w:t>рме сауда кәсіпорындарына</w:t>
            </w:r>
          </w:p>
          <w:p>
            <w:pPr>
              <w:spacing w:after="20"/>
              <w:ind w:left="20"/>
              <w:jc w:val="both"/>
            </w:pPr>
            <w:r>
              <w:rPr>
                <w:rFonts w:ascii="Times New Roman"/>
                <w:b w:val="false"/>
                <w:i w:val="false"/>
                <w:color w:val="000000"/>
                <w:sz w:val="20"/>
              </w:rPr>
              <w:t>предприятиям оптовой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 w:id="243"/>
      <w:r>
        <w:rPr>
          <w:rFonts w:ascii="Times New Roman"/>
          <w:b w:val="false"/>
          <w:i w:val="false"/>
          <w:color w:val="000000"/>
          <w:sz w:val="28"/>
        </w:rPr>
        <w:t xml:space="preserve">
      </w:t>
      </w:r>
      <w:r>
        <w:rPr>
          <w:rFonts w:ascii="Times New Roman"/>
          <w:b/>
          <w:i w:val="false"/>
          <w:color w:val="000000"/>
          <w:sz w:val="28"/>
        </w:rPr>
        <w:t>2.1. Ілеспе мұнай газын өндіру көлемін, оны пайдалану және технологиялық шығындар көлемін көрсетіңіз</w:t>
      </w:r>
    </w:p>
    <w:bookmarkEnd w:id="243"/>
    <w:p>
      <w:pPr>
        <w:spacing w:after="0"/>
        <w:ind w:left="0"/>
        <w:jc w:val="both"/>
      </w:pPr>
      <w:r>
        <w:rPr>
          <w:rFonts w:ascii="Times New Roman"/>
          <w:b w:val="false"/>
          <w:i w:val="false"/>
          <w:color w:val="000000"/>
          <w:sz w:val="28"/>
        </w:rPr>
        <w:t>Укажите объем добычи газа нефтяного попутного, его использование и технологические потери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түрлері</w:t>
            </w:r>
          </w:p>
          <w:p>
            <w:pPr>
              <w:spacing w:after="20"/>
              <w:ind w:left="20"/>
              <w:jc w:val="both"/>
            </w:pPr>
            <w:r>
              <w:rPr>
                <w:rFonts w:ascii="Times New Roman"/>
                <w:b w:val="false"/>
                <w:i w:val="false"/>
                <w:color w:val="000000"/>
                <w:sz w:val="20"/>
              </w:rPr>
              <w:t xml:space="preserve">Виды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 көлемі</w:t>
            </w:r>
          </w:p>
          <w:p>
            <w:pPr>
              <w:spacing w:after="20"/>
              <w:ind w:left="20"/>
              <w:jc w:val="both"/>
            </w:pPr>
            <w:r>
              <w:rPr>
                <w:rFonts w:ascii="Times New Roman"/>
                <w:b w:val="false"/>
                <w:i w:val="false"/>
                <w:color w:val="000000"/>
                <w:sz w:val="20"/>
              </w:rPr>
              <w:t>Объем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Ілеспе мұнай газы (мұнайды қайта айдау процесінде </w:t>
            </w:r>
            <w:r>
              <w:rPr>
                <w:rFonts w:ascii="Times New Roman"/>
                <w:b/>
                <w:i w:val="false"/>
                <w:color w:val="000000"/>
                <w:sz w:val="20"/>
              </w:rPr>
              <w:t>алынған мұнай газдарынан басқа)</w:t>
            </w:r>
          </w:p>
          <w:p>
            <w:pPr>
              <w:spacing w:after="20"/>
              <w:ind w:left="20"/>
              <w:jc w:val="both"/>
            </w:pPr>
            <w:r>
              <w:rPr>
                <w:rFonts w:ascii="Times New Roman"/>
                <w:b w:val="false"/>
                <w:i w:val="false"/>
                <w:color w:val="000000"/>
                <w:sz w:val="20"/>
              </w:rPr>
              <w:t>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тыс. куб. м</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қойнауқатқа кері айдалған</w:t>
            </w:r>
          </w:p>
          <w:p>
            <w:pPr>
              <w:spacing w:after="20"/>
              <w:ind w:left="20"/>
              <w:jc w:val="both"/>
            </w:pPr>
            <w:r>
              <w:rPr>
                <w:rFonts w:ascii="Times New Roman"/>
                <w:b w:val="false"/>
                <w:i w:val="false"/>
                <w:color w:val="000000"/>
                <w:sz w:val="20"/>
              </w:rPr>
              <w:t>газ нефтяной попутный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алау етіп жағылған газ</w:t>
            </w:r>
          </w:p>
          <w:p>
            <w:pPr>
              <w:spacing w:after="20"/>
              <w:ind w:left="20"/>
              <w:jc w:val="both"/>
            </w:pPr>
            <w:r>
              <w:rPr>
                <w:rFonts w:ascii="Times New Roman"/>
                <w:b w:val="false"/>
                <w:i w:val="false"/>
                <w:color w:val="000000"/>
                <w:sz w:val="20"/>
              </w:rPr>
              <w:t>газ нефтяной попутный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газының басқа пайдалануы</w:t>
            </w:r>
          </w:p>
          <w:p>
            <w:pPr>
              <w:spacing w:after="20"/>
              <w:ind w:left="20"/>
              <w:jc w:val="both"/>
            </w:pPr>
            <w:r>
              <w:rPr>
                <w:rFonts w:ascii="Times New Roman"/>
                <w:b w:val="false"/>
                <w:i w:val="false"/>
                <w:color w:val="000000"/>
                <w:sz w:val="20"/>
              </w:rPr>
              <w:t>другое использование газа нефтяного попутного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(тауарлық шығарылым)</w:t>
            </w:r>
          </w:p>
          <w:p>
            <w:pPr>
              <w:spacing w:after="20"/>
              <w:ind w:left="20"/>
              <w:jc w:val="both"/>
            </w:pPr>
            <w:r>
              <w:rPr>
                <w:rFonts w:ascii="Times New Roman"/>
                <w:b w:val="false"/>
                <w:i w:val="false"/>
                <w:color w:val="000000"/>
                <w:sz w:val="20"/>
              </w:rPr>
              <w:t>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w:t>
            </w:r>
            <w:r>
              <w:rPr>
                <w:rFonts w:ascii="Times New Roman"/>
                <w:b/>
                <w:i w:val="false"/>
                <w:color w:val="000000"/>
                <w:sz w:val="20"/>
              </w:rPr>
              <w:t>логиялық процестердегі шығындар</w:t>
            </w:r>
          </w:p>
          <w:p>
            <w:pPr>
              <w:spacing w:after="20"/>
              <w:ind w:left="20"/>
              <w:jc w:val="both"/>
            </w:pPr>
            <w:r>
              <w:rPr>
                <w:rFonts w:ascii="Times New Roman"/>
                <w:b w:val="false"/>
                <w:i w:val="false"/>
                <w:color w:val="000000"/>
                <w:sz w:val="20"/>
              </w:rPr>
              <w:t>Потери технологических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 w:id="244"/>
      <w:r>
        <w:rPr>
          <w:rFonts w:ascii="Times New Roman"/>
          <w:b w:val="false"/>
          <w:i w:val="false"/>
          <w:color w:val="000000"/>
          <w:sz w:val="28"/>
        </w:rPr>
        <w:t xml:space="preserve">
      </w:t>
      </w:r>
      <w:r>
        <w:rPr>
          <w:rFonts w:ascii="Times New Roman"/>
          <w:b/>
          <w:i w:val="false"/>
          <w:color w:val="000000"/>
          <w:sz w:val="28"/>
        </w:rPr>
        <w:t>Ескертпе:</w:t>
      </w:r>
    </w:p>
    <w:bookmarkEnd w:id="24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тыс. куб. м– здесь и далее тысяча кубических метров</w:t>
      </w:r>
    </w:p>
    <w:p>
      <w:pPr>
        <w:spacing w:after="0"/>
        <w:ind w:left="0"/>
        <w:jc w:val="both"/>
      </w:pPr>
      <w:bookmarkStart w:name="z268" w:id="245"/>
      <w:r>
        <w:rPr>
          <w:rFonts w:ascii="Times New Roman"/>
          <w:b w:val="false"/>
          <w:i w:val="false"/>
          <w:color w:val="000000"/>
          <w:sz w:val="28"/>
        </w:rPr>
        <w:t xml:space="preserve">
      </w:t>
      </w:r>
      <w:r>
        <w:rPr>
          <w:rFonts w:ascii="Times New Roman"/>
          <w:b/>
          <w:i w:val="false"/>
          <w:color w:val="000000"/>
          <w:sz w:val="28"/>
        </w:rPr>
        <w:t>3. Шикі мұнай өндіру кезінде энергияны жеке тұтынуды көрсетіңіз</w:t>
      </w:r>
    </w:p>
    <w:bookmarkEnd w:id="245"/>
    <w:p>
      <w:pPr>
        <w:spacing w:after="0"/>
        <w:ind w:left="0"/>
        <w:jc w:val="both"/>
      </w:pPr>
      <w:r>
        <w:rPr>
          <w:rFonts w:ascii="Times New Roman"/>
          <w:b w:val="false"/>
          <w:i w:val="false"/>
          <w:color w:val="000000"/>
          <w:sz w:val="28"/>
        </w:rPr>
        <w:t>Укажите собственное энергопотребление при добыче сырой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тыс. кВт. ч</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 xml:space="preserve">Газ природный (естественный) в газообразном состоянии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(мұнай айдау процесінде алынған мұнай газдарынан басқа), тонна</w:t>
            </w:r>
          </w:p>
          <w:p>
            <w:pPr>
              <w:spacing w:after="20"/>
              <w:ind w:left="20"/>
              <w:jc w:val="both"/>
            </w:pPr>
            <w:r>
              <w:rPr>
                <w:rFonts w:ascii="Times New Roman"/>
                <w:b w:val="false"/>
                <w:i w:val="false"/>
                <w:color w:val="000000"/>
                <w:sz w:val="20"/>
              </w:rPr>
              <w:t>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6"/>
          <w:p>
            <w:pPr>
              <w:spacing w:after="20"/>
              <w:ind w:left="20"/>
              <w:jc w:val="both"/>
            </w:pPr>
            <w:r>
              <w:rPr>
                <w:rFonts w:ascii="Times New Roman"/>
                <w:b w:val="false"/>
                <w:i w:val="false"/>
                <w:color w:val="000000"/>
                <w:sz w:val="20"/>
              </w:rPr>
              <w:t>
мың текше м</w:t>
            </w:r>
          </w:p>
          <w:bookmarkEnd w:id="246"/>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 xml:space="preserve">Газ природный (естественный) в газообразном состоянии (товарный выпуск)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Ілеспе </w:t>
            </w:r>
            <w:r>
              <w:rPr>
                <w:rFonts w:ascii="Times New Roman"/>
                <w:b/>
                <w:i w:val="false"/>
                <w:color w:val="000000"/>
                <w:sz w:val="20"/>
              </w:rPr>
              <w:t>мұнай газы (тауарлық шығарылым)</w:t>
            </w:r>
          </w:p>
          <w:p>
            <w:pPr>
              <w:spacing w:after="20"/>
              <w:ind w:left="20"/>
              <w:jc w:val="both"/>
            </w:pPr>
            <w:r>
              <w:rPr>
                <w:rFonts w:ascii="Times New Roman"/>
                <w:b w:val="false"/>
                <w:i w:val="false"/>
                <w:color w:val="000000"/>
                <w:sz w:val="20"/>
              </w:rPr>
              <w:t>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конденсаты</w:t>
            </w:r>
          </w:p>
          <w:p>
            <w:pPr>
              <w:spacing w:after="20"/>
              <w:ind w:left="20"/>
              <w:jc w:val="both"/>
            </w:pPr>
            <w:r>
              <w:rPr>
                <w:rFonts w:ascii="Times New Roman"/>
                <w:b w:val="false"/>
                <w:i w:val="false"/>
                <w:color w:val="000000"/>
                <w:sz w:val="20"/>
              </w:rPr>
              <w:t>Конденсат газовый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 xml:space="preserve">Мазут топочный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0" w:id="247"/>
      <w:r>
        <w:rPr>
          <w:rFonts w:ascii="Times New Roman"/>
          <w:b w:val="false"/>
          <w:i w:val="false"/>
          <w:color w:val="000000"/>
          <w:sz w:val="28"/>
        </w:rPr>
        <w:t xml:space="preserve">
      </w:t>
      </w:r>
      <w:r>
        <w:rPr>
          <w:rFonts w:ascii="Times New Roman"/>
          <w:b/>
          <w:i w:val="false"/>
          <w:color w:val="000000"/>
          <w:sz w:val="28"/>
        </w:rPr>
        <w:t>Ескертпе:</w:t>
      </w:r>
    </w:p>
    <w:bookmarkEnd w:id="24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i w:val="false"/>
          <w:color w:val="000000"/>
          <w:sz w:val="28"/>
        </w:rPr>
        <w:t>мың кВт сағ – мұнда және бұдан әрі мың киловатт-сағат</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тыс. кВт ч – здесь и далее тысяча киловатт-час</w:t>
      </w:r>
    </w:p>
    <w:p>
      <w:pPr>
        <w:spacing w:after="0"/>
        <w:ind w:left="0"/>
        <w:jc w:val="both"/>
      </w:pPr>
      <w:bookmarkStart w:name="z271" w:id="248"/>
      <w:r>
        <w:rPr>
          <w:rFonts w:ascii="Times New Roman"/>
          <w:b w:val="false"/>
          <w:i w:val="false"/>
          <w:color w:val="000000"/>
          <w:sz w:val="28"/>
        </w:rPr>
        <w:t xml:space="preserve">
      </w:t>
      </w:r>
      <w:r>
        <w:rPr>
          <w:rFonts w:ascii="Times New Roman"/>
          <w:b/>
          <w:i w:val="false"/>
          <w:color w:val="000000"/>
          <w:sz w:val="28"/>
        </w:rPr>
        <w:t>4. Мұнай мен газды, газ конденсатын, қоспаларды, қоспа компоненттерін және мұнай-газды өңдеуге арналған басқа көмірсутектер, қалдықтар, қабылдау және тұтыну туралы ақпаратты көрсетіңіз</w:t>
      </w:r>
    </w:p>
    <w:bookmarkEnd w:id="248"/>
    <w:p>
      <w:pPr>
        <w:spacing w:after="0"/>
        <w:ind w:left="0"/>
        <w:jc w:val="both"/>
      </w:pPr>
      <w:r>
        <w:rPr>
          <w:rFonts w:ascii="Times New Roman"/>
          <w:b w:val="false"/>
          <w:i w:val="false"/>
          <w:color w:val="000000"/>
          <w:sz w:val="28"/>
        </w:rPr>
        <w:t>Укажите информацию об остатках, поступлении и о потреблении нефти сырой и газа, газового конденсата, добавок, компонентов смеси и других углеводородов для нефтегазопереработки</w:t>
      </w:r>
    </w:p>
    <w:p>
      <w:pPr>
        <w:spacing w:after="0"/>
        <w:ind w:left="0"/>
        <w:jc w:val="both"/>
      </w:pPr>
      <w:bookmarkStart w:name="z272" w:id="249"/>
      <w:r>
        <w:rPr>
          <w:rFonts w:ascii="Times New Roman"/>
          <w:b w:val="false"/>
          <w:i w:val="false"/>
          <w:color w:val="000000"/>
          <w:sz w:val="28"/>
        </w:rPr>
        <w:t xml:space="preserve">
      </w:t>
      </w:r>
      <w:r>
        <w:rPr>
          <w:rFonts w:ascii="Times New Roman"/>
          <w:b/>
          <w:i w:val="false"/>
          <w:color w:val="000000"/>
          <w:sz w:val="28"/>
        </w:rPr>
        <w:t>4-7-бөлімдерді мұнай-газ-химиялық өнімдерін өндіруші кәсіпорындар (мұнай өңдеу мен газ өңдеу зауыттары) толтырады</w:t>
      </w:r>
    </w:p>
    <w:bookmarkEnd w:id="249"/>
    <w:p>
      <w:pPr>
        <w:spacing w:after="0"/>
        <w:ind w:left="0"/>
        <w:jc w:val="both"/>
      </w:pPr>
      <w:r>
        <w:rPr>
          <w:rFonts w:ascii="Times New Roman"/>
          <w:b w:val="false"/>
          <w:i w:val="false"/>
          <w:color w:val="000000"/>
          <w:sz w:val="28"/>
        </w:rPr>
        <w:t>Разделы 4-7 заполняют предприятия - производители нефтегазохимических продуктов (нефтеперерабатывающие и газоперерабатывающие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r>
              <w:rPr>
                <w:rFonts w:ascii="Times New Roman"/>
                <w:b w:val="false"/>
                <w:i w:val="false"/>
                <w:color w:val="000000"/>
                <w:sz w:val="20"/>
              </w:rPr>
              <w:t xml:space="preserve"> </w:t>
            </w:r>
            <w:r>
              <w:rPr>
                <w:rFonts w:ascii="Times New Roman"/>
                <w:b/>
                <w:i w:val="false"/>
                <w:color w:val="000000"/>
                <w:sz w:val="20"/>
              </w:rPr>
              <w:t>алыс-беріс шарттарын қоса</w:t>
            </w:r>
          </w:p>
          <w:p>
            <w:pPr>
              <w:spacing w:after="20"/>
              <w:ind w:left="20"/>
              <w:jc w:val="both"/>
            </w:pPr>
            <w:r>
              <w:rPr>
                <w:rFonts w:ascii="Times New Roman"/>
                <w:b w:val="false"/>
                <w:i w:val="false"/>
                <w:color w:val="000000"/>
                <w:sz w:val="20"/>
              </w:rPr>
              <w:t>Объем поступления, включая на давальческих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процестеріндегі шығындар</w:t>
            </w:r>
          </w:p>
          <w:p>
            <w:pPr>
              <w:spacing w:after="20"/>
              <w:ind w:left="20"/>
              <w:jc w:val="both"/>
            </w:pPr>
            <w:r>
              <w:rPr>
                <w:rFonts w:ascii="Times New Roman"/>
                <w:b w:val="false"/>
                <w:i w:val="false"/>
                <w:color w:val="000000"/>
                <w:sz w:val="20"/>
              </w:rPr>
              <w:t>Потери в процессах переработки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ішіндегі кәсіпорындардан мен ұйымдардан</w:t>
            </w:r>
          </w:p>
          <w:p>
            <w:pPr>
              <w:spacing w:after="20"/>
              <w:ind w:left="20"/>
              <w:jc w:val="both"/>
            </w:pPr>
            <w:r>
              <w:rPr>
                <w:rFonts w:ascii="Times New Roman"/>
                <w:b w:val="false"/>
                <w:i w:val="false"/>
                <w:color w:val="000000"/>
                <w:sz w:val="20"/>
              </w:rPr>
              <w:t>от предприятий и организаций внутри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Нефть сырая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конденсаты</w:t>
            </w:r>
          </w:p>
          <w:p>
            <w:pPr>
              <w:spacing w:after="20"/>
              <w:ind w:left="20"/>
              <w:jc w:val="both"/>
            </w:pPr>
            <w:r>
              <w:rPr>
                <w:rFonts w:ascii="Times New Roman"/>
                <w:b w:val="false"/>
                <w:i w:val="false"/>
                <w:color w:val="000000"/>
                <w:sz w:val="20"/>
              </w:rPr>
              <w:t>Газовый конденсат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(мұнай айдау процесінде алынған мұнай газдарынан басқа), тонна</w:t>
            </w:r>
          </w:p>
          <w:p>
            <w:pPr>
              <w:spacing w:after="20"/>
              <w:ind w:left="20"/>
              <w:jc w:val="both"/>
            </w:pPr>
            <w:r>
              <w:rPr>
                <w:rFonts w:ascii="Times New Roman"/>
                <w:b w:val="false"/>
                <w:i w:val="false"/>
                <w:color w:val="000000"/>
                <w:sz w:val="20"/>
              </w:rPr>
              <w:t>Газ нефтяной попутный (кроме газов нефтяных, полученных в процессе перегонки нефти)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Промежуточные нефтепродукты, используемые для переработки (перегонки) нефти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айдау нафтасы</w:t>
            </w:r>
          </w:p>
          <w:p>
            <w:pPr>
              <w:spacing w:after="20"/>
              <w:ind w:left="20"/>
              <w:jc w:val="both"/>
            </w:pPr>
            <w:r>
              <w:rPr>
                <w:rFonts w:ascii="Times New Roman"/>
                <w:b w:val="false"/>
                <w:i w:val="false"/>
                <w:color w:val="000000"/>
                <w:sz w:val="20"/>
              </w:rPr>
              <w:t>прямогонная нафта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менее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керосин-газойльдік фракция</w:t>
            </w:r>
          </w:p>
          <w:p>
            <w:pPr>
              <w:spacing w:after="20"/>
              <w:ind w:left="20"/>
              <w:jc w:val="both"/>
            </w:pPr>
            <w:r>
              <w:rPr>
                <w:rFonts w:ascii="Times New Roman"/>
                <w:b w:val="false"/>
                <w:i w:val="false"/>
                <w:color w:val="000000"/>
                <w:sz w:val="20"/>
              </w:rPr>
              <w:t>керосино-газойлевая фракция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p>
            <w:pPr>
              <w:spacing w:after="20"/>
              <w:ind w:left="20"/>
              <w:jc w:val="both"/>
            </w:pPr>
            <w:r>
              <w:rPr>
                <w:rFonts w:ascii="Times New Roman"/>
                <w:b w:val="false"/>
                <w:i w:val="false"/>
                <w:color w:val="000000"/>
                <w:sz w:val="20"/>
              </w:rPr>
              <w:t>газойль вакуумный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дистилляты нефтяные тяжелые (газойли), применяемые в нефтехимии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дистилляты нефтяные тяжелые (газойли) очищенные, применяемые для процессов очистки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вакуумдық дизель отыны</w:t>
            </w:r>
          </w:p>
          <w:p>
            <w:pPr>
              <w:spacing w:after="20"/>
              <w:ind w:left="20"/>
              <w:jc w:val="both"/>
            </w:pPr>
            <w:r>
              <w:rPr>
                <w:rFonts w:ascii="Times New Roman"/>
                <w:b w:val="false"/>
                <w:i w:val="false"/>
                <w:color w:val="000000"/>
                <w:sz w:val="20"/>
              </w:rPr>
              <w:t>вакуумное дизельное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битуминозды минералдардан алынған мұнай немесе мұнай өнімдерін өңдеуден қалған қалдықтар, өзгелері</w:t>
            </w:r>
          </w:p>
          <w:p>
            <w:pPr>
              <w:spacing w:after="20"/>
              <w:ind w:left="20"/>
              <w:jc w:val="both"/>
            </w:pPr>
            <w:r>
              <w:rPr>
                <w:rFonts w:ascii="Times New Roman"/>
                <w:b w:val="false"/>
                <w:i w:val="false"/>
                <w:color w:val="000000"/>
                <w:sz w:val="20"/>
              </w:rPr>
              <w:t>остатки от переработки нефти или нефтепродуктов, полученных из минералов битуминозных,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Добавки, компоненты смеси для улучшения свойств конечного нефтепродукта: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монометиланилин, бензинге октан арттырғыш қосынды (ММА)</w:t>
            </w:r>
          </w:p>
          <w:p>
            <w:pPr>
              <w:spacing w:after="20"/>
              <w:ind w:left="20"/>
              <w:jc w:val="both"/>
            </w:pPr>
            <w:r>
              <w:rPr>
                <w:rFonts w:ascii="Times New Roman"/>
                <w:b w:val="false"/>
                <w:i w:val="false"/>
                <w:color w:val="000000"/>
                <w:sz w:val="20"/>
              </w:rPr>
              <w:t>монометиланилин, октаноповышающая присадка к бензину (ММА)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эфир-метил-трет-бутилді (МТБЭ)</w:t>
            </w:r>
          </w:p>
          <w:p>
            <w:pPr>
              <w:spacing w:after="20"/>
              <w:ind w:left="20"/>
              <w:jc w:val="both"/>
            </w:pPr>
            <w:r>
              <w:rPr>
                <w:rFonts w:ascii="Times New Roman"/>
                <w:b w:val="false"/>
                <w:i w:val="false"/>
                <w:color w:val="000000"/>
                <w:sz w:val="20"/>
              </w:rPr>
              <w:t>эфир-метил-трет-бутиловый (МТБЭ)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w:t>
            </w:r>
            <w:r>
              <w:rPr>
                <w:rFonts w:ascii="Times New Roman"/>
                <w:b/>
                <w:i w:val="false"/>
                <w:color w:val="000000"/>
                <w:sz w:val="20"/>
              </w:rPr>
              <w:t>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метанол (метил спирті)</w:t>
            </w:r>
          </w:p>
          <w:p>
            <w:pPr>
              <w:spacing w:after="20"/>
              <w:ind w:left="20"/>
              <w:jc w:val="both"/>
            </w:pPr>
            <w:r>
              <w:rPr>
                <w:rFonts w:ascii="Times New Roman"/>
                <w:b w:val="false"/>
                <w:i w:val="false"/>
                <w:color w:val="000000"/>
                <w:sz w:val="20"/>
              </w:rPr>
              <w:t>метанол (метиловый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газохол </w:t>
            </w:r>
            <w:r>
              <w:rPr>
                <w:rFonts w:ascii="Times New Roman"/>
                <w:b/>
                <w:i w:val="false"/>
                <w:color w:val="000000"/>
                <w:sz w:val="20"/>
              </w:rPr>
              <w:t>(10-20% этанол қосылған бензин)</w:t>
            </w:r>
          </w:p>
          <w:p>
            <w:pPr>
              <w:spacing w:after="20"/>
              <w:ind w:left="20"/>
              <w:jc w:val="both"/>
            </w:pPr>
            <w:r>
              <w:rPr>
                <w:rFonts w:ascii="Times New Roman"/>
                <w:b w:val="false"/>
                <w:i w:val="false"/>
                <w:color w:val="000000"/>
                <w:sz w:val="20"/>
              </w:rPr>
              <w:t>газахол (бензин с добавкой 10-20% этанола)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майлау майлар</w:t>
            </w:r>
            <w:r>
              <w:rPr>
                <w:rFonts w:ascii="Times New Roman"/>
                <w:b/>
                <w:i w:val="false"/>
                <w:color w:val="000000"/>
                <w:sz w:val="20"/>
              </w:rPr>
              <w:t>ына арналған қоспалар</w:t>
            </w:r>
          </w:p>
          <w:p>
            <w:pPr>
              <w:spacing w:after="20"/>
              <w:ind w:left="20"/>
              <w:jc w:val="both"/>
            </w:pPr>
            <w:r>
              <w:rPr>
                <w:rFonts w:ascii="Times New Roman"/>
                <w:b w:val="false"/>
                <w:i w:val="false"/>
                <w:color w:val="000000"/>
                <w:sz w:val="20"/>
              </w:rPr>
              <w:t>присадки к смазочным маслам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этанол</w:t>
            </w:r>
          </w:p>
          <w:p>
            <w:pPr>
              <w:spacing w:after="20"/>
              <w:ind w:left="20"/>
              <w:jc w:val="both"/>
            </w:pPr>
            <w:r>
              <w:rPr>
                <w:rFonts w:ascii="Times New Roman"/>
                <w:b w:val="false"/>
                <w:i w:val="false"/>
                <w:color w:val="000000"/>
                <w:sz w:val="20"/>
              </w:rPr>
              <w:t>этанол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биоэтанол</w:t>
            </w:r>
          </w:p>
          <w:p>
            <w:pPr>
              <w:spacing w:after="20"/>
              <w:ind w:left="20"/>
              <w:jc w:val="both"/>
            </w:pPr>
            <w:r>
              <w:rPr>
                <w:rFonts w:ascii="Times New Roman"/>
                <w:b w:val="false"/>
                <w:i w:val="false"/>
                <w:color w:val="000000"/>
                <w:sz w:val="20"/>
              </w:rPr>
              <w:t>биоэтанол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газохолдан басқа басқа топтамаларғ</w:t>
            </w:r>
            <w:r>
              <w:rPr>
                <w:rFonts w:ascii="Times New Roman"/>
                <w:b/>
                <w:i w:val="false"/>
                <w:color w:val="000000"/>
                <w:sz w:val="20"/>
              </w:rPr>
              <w:t>а енгізілмеген өзге де қоспалар</w:t>
            </w:r>
          </w:p>
          <w:p>
            <w:pPr>
              <w:spacing w:after="20"/>
              <w:ind w:left="20"/>
              <w:jc w:val="both"/>
            </w:pPr>
            <w:r>
              <w:rPr>
                <w:rFonts w:ascii="Times New Roman"/>
                <w:b w:val="false"/>
                <w:i w:val="false"/>
                <w:color w:val="000000"/>
                <w:sz w:val="20"/>
              </w:rPr>
              <w:t>присадки прочие, не включенные в другие группировки, кроме газахола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көмірсулардың кең фракциясы (ЖККФ)</w:t>
            </w:r>
          </w:p>
          <w:p>
            <w:pPr>
              <w:spacing w:after="20"/>
              <w:ind w:left="20"/>
              <w:jc w:val="both"/>
            </w:pPr>
            <w:r>
              <w:rPr>
                <w:rFonts w:ascii="Times New Roman"/>
                <w:b w:val="false"/>
                <w:i w:val="false"/>
                <w:color w:val="000000"/>
                <w:sz w:val="20"/>
              </w:rPr>
              <w:t>Широкая фракци легких углеводородов (ШФЛУ)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Сығылған (сығындалған) табиғи газ (метан)</w:t>
            </w:r>
          </w:p>
          <w:p>
            <w:pPr>
              <w:spacing w:after="20"/>
              <w:ind w:left="20"/>
              <w:jc w:val="both"/>
            </w:pPr>
            <w:r>
              <w:rPr>
                <w:rFonts w:ascii="Times New Roman"/>
                <w:b w:val="false"/>
                <w:i w:val="false"/>
                <w:color w:val="000000"/>
                <w:sz w:val="20"/>
              </w:rPr>
              <w:t>компримированный (сжатый) природный газ (метан)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7" w:id="250"/>
      <w:r>
        <w:rPr>
          <w:rFonts w:ascii="Times New Roman"/>
          <w:b w:val="false"/>
          <w:i w:val="false"/>
          <w:color w:val="000000"/>
          <w:sz w:val="28"/>
        </w:rPr>
        <w:t xml:space="preserve">
      </w:t>
      </w:r>
      <w:r>
        <w:rPr>
          <w:rFonts w:ascii="Times New Roman"/>
          <w:b/>
          <w:i w:val="false"/>
          <w:color w:val="000000"/>
          <w:sz w:val="28"/>
        </w:rPr>
        <w:t>5. Мұнай өңдеу зауыттары мен газ өңдеу зауыттарында отын мен энергияны жеке тұтыну көлемін көрсетіңіз</w:t>
      </w:r>
    </w:p>
    <w:bookmarkEnd w:id="250"/>
    <w:p>
      <w:pPr>
        <w:spacing w:after="0"/>
        <w:ind w:left="0"/>
        <w:jc w:val="both"/>
      </w:pPr>
      <w:r>
        <w:rPr>
          <w:rFonts w:ascii="Times New Roman"/>
          <w:b w:val="false"/>
          <w:i w:val="false"/>
          <w:color w:val="000000"/>
          <w:sz w:val="28"/>
        </w:rPr>
        <w:t xml:space="preserve">Укажите объем собственного потребления топлива и энергии на нефтеперерабатывающих и газоперерабатывающих заводах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зауыттарында айдау арқылы алынған газ</w:t>
            </w:r>
          </w:p>
          <w:p>
            <w:pPr>
              <w:spacing w:after="20"/>
              <w:ind w:left="20"/>
              <w:jc w:val="both"/>
            </w:pPr>
            <w:r>
              <w:rPr>
                <w:rFonts w:ascii="Times New Roman"/>
                <w:b w:val="false"/>
                <w:i w:val="false"/>
                <w:color w:val="000000"/>
                <w:sz w:val="20"/>
              </w:rPr>
              <w:t>Газ, полученный перегонкой на нефтеперерабатывающих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p>
            <w:pPr>
              <w:spacing w:after="20"/>
              <w:ind w:left="20"/>
              <w:jc w:val="both"/>
            </w:pPr>
            <w:r>
              <w:rPr>
                <w:rFonts w:ascii="Times New Roman"/>
                <w:b w:val="false"/>
                <w:i w:val="false"/>
                <w:color w:val="000000"/>
                <w:sz w:val="20"/>
              </w:rPr>
              <w:t>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 xml:space="preserve">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w:t>
            </w:r>
            <w:r>
              <w:rPr>
                <w:rFonts w:ascii="Times New Roman"/>
                <w:b/>
                <w:i w:val="false"/>
                <w:color w:val="000000"/>
                <w:sz w:val="20"/>
              </w:rPr>
              <w:t xml:space="preserve">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тыс. Гкал</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w:t>
            </w:r>
          </w:p>
          <w:p>
            <w:pPr>
              <w:spacing w:after="20"/>
              <w:ind w:left="20"/>
              <w:jc w:val="both"/>
            </w:pPr>
            <w:r>
              <w:rPr>
                <w:rFonts w:ascii="Times New Roman"/>
                <w:b w:val="false"/>
                <w:i w:val="false"/>
                <w:color w:val="000000"/>
                <w:sz w:val="20"/>
              </w:rPr>
              <w:t>Газ природный сжиженный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Битуминозды минералдардан алынған мұнай немесе мұнай өнімдерін өңдеуден қалған қалдықтар, өзгелері</w:t>
            </w:r>
          </w:p>
          <w:p>
            <w:pPr>
              <w:spacing w:after="20"/>
              <w:ind w:left="20"/>
              <w:jc w:val="both"/>
            </w:pPr>
            <w:r>
              <w:rPr>
                <w:rFonts w:ascii="Times New Roman"/>
                <w:b w:val="false"/>
                <w:i w:val="false"/>
                <w:color w:val="000000"/>
                <w:sz w:val="20"/>
              </w:rPr>
              <w:t>Остатки от переработки нефти или нефтепродуктов, полученных из минералов битуминозных,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 w:id="251"/>
      <w:r>
        <w:rPr>
          <w:rFonts w:ascii="Times New Roman"/>
          <w:b w:val="false"/>
          <w:i w:val="false"/>
          <w:color w:val="000000"/>
          <w:sz w:val="28"/>
        </w:rPr>
        <w:t xml:space="preserve">
      </w:t>
      </w:r>
      <w:r>
        <w:rPr>
          <w:rFonts w:ascii="Times New Roman"/>
          <w:b/>
          <w:i w:val="false"/>
          <w:color w:val="000000"/>
          <w:sz w:val="28"/>
        </w:rPr>
        <w:t>Ескертпе:</w:t>
      </w:r>
    </w:p>
    <w:bookmarkEnd w:id="25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i w:val="false"/>
          <w:color w:val="000000"/>
          <w:sz w:val="28"/>
        </w:rPr>
        <w:t>мың Гкал – мұнда және бұдан әрі мың гигакалория</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тыс. Гкал – здесь и далее тысяча гигакалорий</w:t>
      </w:r>
    </w:p>
    <w:p>
      <w:pPr>
        <w:spacing w:after="0"/>
        <w:ind w:left="0"/>
        <w:jc w:val="both"/>
      </w:pPr>
      <w:bookmarkStart w:name="z279" w:id="252"/>
      <w:r>
        <w:rPr>
          <w:rFonts w:ascii="Times New Roman"/>
          <w:b w:val="false"/>
          <w:i w:val="false"/>
          <w:color w:val="000000"/>
          <w:sz w:val="28"/>
        </w:rPr>
        <w:t xml:space="preserve">
      </w:t>
      </w:r>
      <w:r>
        <w:rPr>
          <w:rFonts w:ascii="Times New Roman"/>
          <w:b/>
          <w:i w:val="false"/>
          <w:color w:val="000000"/>
          <w:sz w:val="28"/>
        </w:rPr>
        <w:t>6. Жылу электр орталықтарында (ЖЭО), жылу электр станцияларында (ЖЭС), қазандықтарда және электр энергиясы мен жылу өндіруге арналған кәдеге жарату қазандықтарында отын шығынын көрсетіңіз</w:t>
      </w:r>
    </w:p>
    <w:bookmarkEnd w:id="252"/>
    <w:p>
      <w:pPr>
        <w:spacing w:after="0"/>
        <w:ind w:left="0"/>
        <w:jc w:val="both"/>
      </w:pPr>
      <w:r>
        <w:rPr>
          <w:rFonts w:ascii="Times New Roman"/>
          <w:b w:val="false"/>
          <w:i w:val="false"/>
          <w:color w:val="000000"/>
          <w:sz w:val="28"/>
        </w:rPr>
        <w:t>Укажите расход топлива в теплоэлектроцентралях (ТЭЦ), тепловых электростанциях (ТЭС), котельных и в котлах-утилизаторах на производство электроэнергии и тепла</w:t>
      </w:r>
    </w:p>
    <w:p>
      <w:pPr>
        <w:spacing w:after="0"/>
        <w:ind w:left="0"/>
        <w:jc w:val="both"/>
      </w:pPr>
      <w:bookmarkStart w:name="z280" w:id="253"/>
      <w:r>
        <w:rPr>
          <w:rFonts w:ascii="Times New Roman"/>
          <w:b w:val="false"/>
          <w:i w:val="false"/>
          <w:color w:val="000000"/>
          <w:sz w:val="28"/>
        </w:rPr>
        <w:t xml:space="preserve">
      </w:t>
      </w:r>
      <w:r>
        <w:rPr>
          <w:rFonts w:ascii="Times New Roman"/>
          <w:b/>
          <w:i w:val="false"/>
          <w:color w:val="000000"/>
          <w:sz w:val="28"/>
        </w:rPr>
        <w:t>Өзінің жеке жылу электр орталығы (ЖЭО), жылу электр станциясы (ЖЭС), қазандық және кәдеге жарату қазандықтары бар мұнай өңдеу және газ өңдеу зауыттарымен толтырылады</w:t>
      </w:r>
    </w:p>
    <w:bookmarkEnd w:id="253"/>
    <w:p>
      <w:pPr>
        <w:spacing w:after="0"/>
        <w:ind w:left="0"/>
        <w:jc w:val="both"/>
      </w:pPr>
      <w:r>
        <w:rPr>
          <w:rFonts w:ascii="Times New Roman"/>
          <w:b w:val="false"/>
          <w:i w:val="false"/>
          <w:color w:val="000000"/>
          <w:sz w:val="28"/>
        </w:rPr>
        <w:t>Заполняется нефтеперерабатывающими и газоперерабатывающими заводами, имеющими собственную теплоэлектроцентраль (ТЭЦ), тепловую электростанцию (ТЭС), котельную и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орталықтарында (ЖЭО</w:t>
            </w:r>
            <w:r>
              <w:rPr>
                <w:rFonts w:ascii="Times New Roman"/>
                <w:b w:val="false"/>
                <w:i w:val="false"/>
                <w:color w:val="000000"/>
                <w:vertAlign w:val="superscript"/>
              </w:rPr>
              <w:t>4</w:t>
            </w:r>
            <w:r>
              <w:rPr>
                <w:rFonts w:ascii="Times New Roman"/>
                <w:b/>
                <w:i w:val="false"/>
                <w:color w:val="000000"/>
                <w:sz w:val="20"/>
              </w:rPr>
              <w:t>)</w:t>
            </w:r>
          </w:p>
          <w:p>
            <w:pPr>
              <w:spacing w:after="20"/>
              <w:ind w:left="20"/>
              <w:jc w:val="both"/>
            </w:pPr>
            <w:r>
              <w:rPr>
                <w:rFonts w:ascii="Times New Roman"/>
                <w:b w:val="false"/>
                <w:i w:val="false"/>
                <w:color w:val="000000"/>
                <w:sz w:val="20"/>
              </w:rPr>
              <w:t>в теплоэлектроцентралях (ТЭЦ</w:t>
            </w:r>
            <w:r>
              <w:rPr>
                <w:rFonts w:ascii="Times New Roman"/>
                <w:b w:val="false"/>
                <w:i w:val="false"/>
                <w:color w:val="000000"/>
                <w:vertAlign w:val="superscript"/>
              </w:rPr>
              <w:t>4</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станциясында (ЖЭС</w:t>
            </w:r>
            <w:r>
              <w:rPr>
                <w:rFonts w:ascii="Times New Roman"/>
                <w:b w:val="false"/>
                <w:i w:val="false"/>
                <w:color w:val="000000"/>
                <w:vertAlign w:val="superscript"/>
              </w:rPr>
              <w:t>5</w:t>
            </w:r>
            <w:r>
              <w:rPr>
                <w:rFonts w:ascii="Times New Roman"/>
                <w:b/>
                <w:i w:val="false"/>
                <w:color w:val="000000"/>
                <w:sz w:val="20"/>
              </w:rPr>
              <w:t>)</w:t>
            </w:r>
          </w:p>
          <w:p>
            <w:pPr>
              <w:spacing w:after="20"/>
              <w:ind w:left="20"/>
              <w:jc w:val="both"/>
            </w:pPr>
            <w:r>
              <w:rPr>
                <w:rFonts w:ascii="Times New Roman"/>
                <w:b w:val="false"/>
                <w:i w:val="false"/>
                <w:color w:val="000000"/>
                <w:sz w:val="20"/>
              </w:rPr>
              <w:t>в тепловой электростанции (ТЭС</w:t>
            </w:r>
            <w:r>
              <w:rPr>
                <w:rFonts w:ascii="Times New Roman"/>
                <w:b w:val="false"/>
                <w:i w:val="false"/>
                <w:color w:val="000000"/>
                <w:vertAlign w:val="superscript"/>
              </w:rPr>
              <w:t>5</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азандықта</w:t>
            </w:r>
          </w:p>
          <w:p>
            <w:pPr>
              <w:spacing w:after="20"/>
              <w:ind w:left="20"/>
              <w:jc w:val="both"/>
            </w:pPr>
            <w:r>
              <w:rPr>
                <w:rFonts w:ascii="Times New Roman"/>
                <w:b w:val="false"/>
                <w:i w:val="false"/>
                <w:color w:val="000000"/>
                <w:sz w:val="20"/>
              </w:rPr>
              <w:t>в котельной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жаратушы қазандықтарда</w:t>
            </w:r>
          </w:p>
          <w:p>
            <w:pPr>
              <w:spacing w:after="20"/>
              <w:ind w:left="20"/>
              <w:jc w:val="both"/>
            </w:pPr>
            <w:r>
              <w:rPr>
                <w:rFonts w:ascii="Times New Roman"/>
                <w:b w:val="false"/>
                <w:i w:val="false"/>
                <w:color w:val="000000"/>
                <w:sz w:val="20"/>
              </w:rPr>
              <w:t>в котлах-утилизаторах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Нефть сырая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 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w:t>
            </w:r>
          </w:p>
          <w:p>
            <w:pPr>
              <w:spacing w:after="20"/>
              <w:ind w:left="20"/>
              <w:jc w:val="both"/>
            </w:pPr>
            <w:r>
              <w:rPr>
                <w:rFonts w:ascii="Times New Roman"/>
                <w:b w:val="false"/>
                <w:i w:val="false"/>
                <w:color w:val="000000"/>
                <w:sz w:val="20"/>
              </w:rPr>
              <w:t>Газ природный сжиженный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зауыттарында айдау арқылы алынған газ</w:t>
            </w:r>
          </w:p>
          <w:p>
            <w:pPr>
              <w:spacing w:after="20"/>
              <w:ind w:left="20"/>
              <w:jc w:val="both"/>
            </w:pPr>
            <w:r>
              <w:rPr>
                <w:rFonts w:ascii="Times New Roman"/>
                <w:b w:val="false"/>
                <w:i w:val="false"/>
                <w:color w:val="000000"/>
                <w:sz w:val="20"/>
              </w:rPr>
              <w:t>Газ, полученный перегонкой на нефтеперерабатывающих заводах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p>
            <w:pPr>
              <w:spacing w:after="20"/>
              <w:ind w:left="20"/>
              <w:jc w:val="both"/>
            </w:pPr>
            <w:r>
              <w:rPr>
                <w:rFonts w:ascii="Times New Roman"/>
                <w:b w:val="false"/>
                <w:i w:val="false"/>
                <w:color w:val="000000"/>
                <w:sz w:val="20"/>
              </w:rPr>
              <w:t>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 w:id="254"/>
      <w:r>
        <w:rPr>
          <w:rFonts w:ascii="Times New Roman"/>
          <w:b w:val="false"/>
          <w:i w:val="false"/>
          <w:color w:val="000000"/>
          <w:sz w:val="28"/>
        </w:rPr>
        <w:t xml:space="preserve">
      </w:t>
      </w:r>
      <w:r>
        <w:rPr>
          <w:rFonts w:ascii="Times New Roman"/>
          <w:b/>
          <w:i w:val="false"/>
          <w:color w:val="000000"/>
          <w:sz w:val="28"/>
        </w:rPr>
        <w:t>Ескертпе:</w:t>
      </w:r>
    </w:p>
    <w:bookmarkEnd w:id="25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теплоэлектроцентраль</w:t>
      </w:r>
    </w:p>
    <w:p>
      <w:pPr>
        <w:spacing w:after="0"/>
        <w:ind w:left="0"/>
        <w:jc w:val="both"/>
      </w:pPr>
      <w:r>
        <w:rPr>
          <w:rFonts w:ascii="Times New Roman"/>
          <w:b w:val="false"/>
          <w:i w:val="false"/>
          <w:color w:val="000000"/>
          <w:vertAlign w:val="superscript"/>
        </w:rPr>
        <w:t>5</w:t>
      </w:r>
      <w:r>
        <w:rPr>
          <w:rFonts w:ascii="Times New Roman"/>
          <w:b/>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ТЭС – здесь и далее тепловая электростанция</w:t>
      </w:r>
    </w:p>
    <w:p>
      <w:pPr>
        <w:spacing w:after="0"/>
        <w:ind w:left="0"/>
        <w:jc w:val="both"/>
      </w:pPr>
      <w:bookmarkStart w:name="z284" w:id="255"/>
      <w:r>
        <w:rPr>
          <w:rFonts w:ascii="Times New Roman"/>
          <w:b w:val="false"/>
          <w:i w:val="false"/>
          <w:color w:val="000000"/>
          <w:sz w:val="28"/>
        </w:rPr>
        <w:t xml:space="preserve">
      </w:t>
      </w:r>
      <w:r>
        <w:rPr>
          <w:rFonts w:ascii="Times New Roman"/>
          <w:b/>
          <w:i w:val="false"/>
          <w:color w:val="000000"/>
          <w:sz w:val="28"/>
        </w:rPr>
        <w:t>7. Мұнай өңдеуші және газ өңдеуші зауыттарда электр энергиясы мен жылу энергиясын өндіру және тұтыну көлемін көрсетіңіз</w:t>
      </w:r>
    </w:p>
    <w:bookmarkEnd w:id="255"/>
    <w:p>
      <w:pPr>
        <w:spacing w:after="0"/>
        <w:ind w:left="0"/>
        <w:jc w:val="both"/>
      </w:pPr>
      <w:r>
        <w:rPr>
          <w:rFonts w:ascii="Times New Roman"/>
          <w:b w:val="false"/>
          <w:i w:val="false"/>
          <w:color w:val="000000"/>
          <w:sz w:val="28"/>
        </w:rPr>
        <w:t>Укажите объем производства и потребления тепловой энергии и электроэнергии на нефтеперерабатывающих и газперерабатывающих заводах</w:t>
      </w:r>
    </w:p>
    <w:p>
      <w:pPr>
        <w:spacing w:after="0"/>
        <w:ind w:left="0"/>
        <w:jc w:val="both"/>
      </w:pPr>
      <w:bookmarkStart w:name="z285" w:id="256"/>
      <w:r>
        <w:rPr>
          <w:rFonts w:ascii="Times New Roman"/>
          <w:b w:val="false"/>
          <w:i w:val="false"/>
          <w:color w:val="000000"/>
          <w:sz w:val="28"/>
        </w:rPr>
        <w:t xml:space="preserve">
      </w:t>
      </w:r>
      <w:r>
        <w:rPr>
          <w:rFonts w:ascii="Times New Roman"/>
          <w:b/>
          <w:i w:val="false"/>
          <w:color w:val="000000"/>
          <w:sz w:val="28"/>
        </w:rPr>
        <w:t>Жеке жылу электр орталығы (ЖЭО), жылу электр станциялары (ЖЭС), қазандық, кәдеге жарату қазандықтары бар мұнай өңдеу және газ өңдеу зауыттарымен толтырылады</w:t>
      </w:r>
    </w:p>
    <w:bookmarkEnd w:id="256"/>
    <w:p>
      <w:pPr>
        <w:spacing w:after="0"/>
        <w:ind w:left="0"/>
        <w:jc w:val="both"/>
      </w:pPr>
      <w:r>
        <w:rPr>
          <w:rFonts w:ascii="Times New Roman"/>
          <w:b w:val="false"/>
          <w:i w:val="false"/>
          <w:color w:val="000000"/>
          <w:sz w:val="28"/>
        </w:rPr>
        <w:t>Заполняется нефтеперерабатывающим и газоперерабатывающим заводами, имеющими собственную теплоэлектроцентраль (ТЭЦ), тепловые электростанции (ТЭС), котельную,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орталықтарында (ЖЭО)</w:t>
            </w:r>
          </w:p>
          <w:p>
            <w:pPr>
              <w:spacing w:after="20"/>
              <w:ind w:left="20"/>
              <w:jc w:val="both"/>
            </w:pPr>
            <w:r>
              <w:rPr>
                <w:rFonts w:ascii="Times New Roman"/>
                <w:b w:val="false"/>
                <w:i w:val="false"/>
                <w:color w:val="000000"/>
                <w:sz w:val="20"/>
              </w:rPr>
              <w:t>в теплоэлектроцентралях (ТЭЦ)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станциясында (ЖЭС)</w:t>
            </w:r>
          </w:p>
          <w:p>
            <w:pPr>
              <w:spacing w:after="20"/>
              <w:ind w:left="20"/>
              <w:jc w:val="both"/>
            </w:pPr>
            <w:r>
              <w:rPr>
                <w:rFonts w:ascii="Times New Roman"/>
                <w:b w:val="false"/>
                <w:i w:val="false"/>
                <w:color w:val="000000"/>
                <w:sz w:val="20"/>
              </w:rPr>
              <w:t>в тепловой электростанции (ТЭС)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азандықта</w:t>
            </w:r>
          </w:p>
          <w:p>
            <w:pPr>
              <w:spacing w:after="20"/>
              <w:ind w:left="20"/>
              <w:jc w:val="both"/>
            </w:pPr>
            <w:r>
              <w:rPr>
                <w:rFonts w:ascii="Times New Roman"/>
                <w:b w:val="false"/>
                <w:i w:val="false"/>
                <w:color w:val="000000"/>
                <w:sz w:val="20"/>
              </w:rPr>
              <w:t>в котельной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жаратушы қазандықтарда</w:t>
            </w:r>
          </w:p>
          <w:p>
            <w:pPr>
              <w:spacing w:after="20"/>
              <w:ind w:left="20"/>
              <w:jc w:val="both"/>
            </w:pPr>
            <w:r>
              <w:rPr>
                <w:rFonts w:ascii="Times New Roman"/>
                <w:b w:val="false"/>
                <w:i w:val="false"/>
                <w:color w:val="000000"/>
                <w:sz w:val="20"/>
              </w:rPr>
              <w:t>в котлах-утилизаторах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энергиясының) өндіріс көлемі</w:t>
            </w:r>
          </w:p>
          <w:p>
            <w:pPr>
              <w:spacing w:after="20"/>
              <w:ind w:left="20"/>
              <w:jc w:val="both"/>
            </w:pPr>
            <w:r>
              <w:rPr>
                <w:rFonts w:ascii="Times New Roman"/>
                <w:b w:val="false"/>
                <w:i w:val="false"/>
                <w:color w:val="000000"/>
                <w:sz w:val="20"/>
              </w:rPr>
              <w:t>Объем производства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көздерден бу және ыстық судың (жылу энергиясының) түсу көлемі</w:t>
            </w:r>
          </w:p>
          <w:p>
            <w:pPr>
              <w:spacing w:after="20"/>
              <w:ind w:left="20"/>
              <w:jc w:val="both"/>
            </w:pPr>
            <w:r>
              <w:rPr>
                <w:rFonts w:ascii="Times New Roman"/>
                <w:b w:val="false"/>
                <w:i w:val="false"/>
                <w:color w:val="000000"/>
                <w:sz w:val="20"/>
              </w:rPr>
              <w:t>Объем поступления пара и горячей воды (тепловая энергия) из других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энергиясының) жеке тұтыну көлемі</w:t>
            </w:r>
          </w:p>
          <w:p>
            <w:pPr>
              <w:spacing w:after="20"/>
              <w:ind w:left="20"/>
              <w:jc w:val="both"/>
            </w:pPr>
            <w:r>
              <w:rPr>
                <w:rFonts w:ascii="Times New Roman"/>
                <w:b w:val="false"/>
                <w:i w:val="false"/>
                <w:color w:val="000000"/>
                <w:sz w:val="20"/>
              </w:rPr>
              <w:t>Объем собственного потребления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энергиясының) жеткізу көлемі</w:t>
            </w:r>
          </w:p>
          <w:p>
            <w:pPr>
              <w:spacing w:after="20"/>
              <w:ind w:left="20"/>
              <w:jc w:val="both"/>
            </w:pPr>
            <w:r>
              <w:rPr>
                <w:rFonts w:ascii="Times New Roman"/>
                <w:b w:val="false"/>
                <w:i w:val="false"/>
                <w:color w:val="000000"/>
                <w:sz w:val="20"/>
              </w:rPr>
              <w:t>Объем поставки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зауыттарына</w:t>
            </w:r>
          </w:p>
          <w:p>
            <w:pPr>
              <w:spacing w:after="20"/>
              <w:ind w:left="20"/>
              <w:jc w:val="both"/>
            </w:pPr>
            <w:r>
              <w:rPr>
                <w:rFonts w:ascii="Times New Roman"/>
                <w:b w:val="false"/>
                <w:i w:val="false"/>
                <w:color w:val="000000"/>
                <w:sz w:val="20"/>
              </w:rPr>
              <w:t>на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i w:val="false"/>
                <w:color w:val="000000"/>
                <w:sz w:val="20"/>
              </w:rPr>
              <w:t>тыс.</w:t>
            </w:r>
          </w:p>
          <w:p>
            <w:pPr>
              <w:spacing w:after="20"/>
              <w:ind w:left="20"/>
              <w:jc w:val="both"/>
            </w:pPr>
            <w:r>
              <w:rPr>
                <w:rFonts w:ascii="Times New Roman"/>
                <w:b w:val="false"/>
                <w:i w:val="false"/>
                <w:color w:val="000000"/>
                <w:sz w:val="20"/>
              </w:rPr>
              <w:t>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зауыттарына</w:t>
            </w:r>
          </w:p>
          <w:p>
            <w:pPr>
              <w:spacing w:after="20"/>
              <w:ind w:left="20"/>
              <w:jc w:val="both"/>
            </w:pPr>
            <w:r>
              <w:rPr>
                <w:rFonts w:ascii="Times New Roman"/>
                <w:b w:val="false"/>
                <w:i w:val="false"/>
                <w:color w:val="000000"/>
                <w:sz w:val="20"/>
              </w:rPr>
              <w:t>на газоперерабатывающие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энергиясының өндіріс көлемі</w:t>
            </w:r>
          </w:p>
          <w:p>
            <w:pPr>
              <w:spacing w:after="20"/>
              <w:ind w:left="20"/>
              <w:jc w:val="both"/>
            </w:pPr>
            <w:r>
              <w:rPr>
                <w:rFonts w:ascii="Times New Roman"/>
                <w:b w:val="false"/>
                <w:i w:val="false"/>
                <w:color w:val="000000"/>
                <w:sz w:val="20"/>
              </w:rPr>
              <w:t>Объем производства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көздерден алынған электр энергиясының түсу көлемі</w:t>
            </w:r>
          </w:p>
          <w:p>
            <w:pPr>
              <w:spacing w:after="20"/>
              <w:ind w:left="20"/>
              <w:jc w:val="both"/>
            </w:pPr>
            <w:r>
              <w:rPr>
                <w:rFonts w:ascii="Times New Roman"/>
                <w:b w:val="false"/>
                <w:i w:val="false"/>
                <w:color w:val="000000"/>
                <w:sz w:val="20"/>
              </w:rPr>
              <w:t>Объем поступления электроэнергии из других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7"/>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bookmarkEnd w:id="257"/>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энергиясын беру мен таратудың жүйесінен (КEGOC</w:t>
            </w:r>
            <w:r>
              <w:rPr>
                <w:rFonts w:ascii="Times New Roman"/>
                <w:b w:val="false"/>
                <w:i w:val="false"/>
                <w:color w:val="000000"/>
                <w:vertAlign w:val="superscript"/>
              </w:rPr>
              <w:t>6</w:t>
            </w:r>
            <w:r>
              <w:rPr>
                <w:rFonts w:ascii="Times New Roman"/>
                <w:b/>
                <w:i w:val="false"/>
                <w:color w:val="000000"/>
                <w:sz w:val="20"/>
              </w:rPr>
              <w:t xml:space="preserve">, </w:t>
            </w:r>
            <w:r>
              <w:rPr>
                <w:rFonts w:ascii="Times New Roman"/>
                <w:b/>
                <w:i w:val="false"/>
                <w:color w:val="000000"/>
                <w:sz w:val="20"/>
              </w:rPr>
              <w:t>ЭҮК</w:t>
            </w:r>
            <w:r>
              <w:rPr>
                <w:rFonts w:ascii="Times New Roman"/>
                <w:b w:val="false"/>
                <w:i w:val="false"/>
                <w:color w:val="000000"/>
                <w:vertAlign w:val="superscript"/>
              </w:rPr>
              <w:t>7</w:t>
            </w:r>
            <w:r>
              <w:rPr>
                <w:rFonts w:ascii="Times New Roman"/>
                <w:b/>
                <w:i w:val="false"/>
                <w:color w:val="000000"/>
                <w:sz w:val="20"/>
              </w:rPr>
              <w:t>)</w:t>
            </w:r>
          </w:p>
          <w:p>
            <w:pPr>
              <w:spacing w:after="20"/>
              <w:ind w:left="20"/>
              <w:jc w:val="both"/>
            </w:pPr>
            <w:r>
              <w:rPr>
                <w:rFonts w:ascii="Times New Roman"/>
                <w:b w:val="false"/>
                <w:i w:val="false"/>
                <w:color w:val="000000"/>
                <w:sz w:val="20"/>
              </w:rPr>
              <w:t>из национальной системы передачи и распределения электроэнергии (КEGOC</w:t>
            </w:r>
            <w:r>
              <w:rPr>
                <w:rFonts w:ascii="Times New Roman"/>
                <w:b w:val="false"/>
                <w:i w:val="false"/>
                <w:color w:val="000000"/>
                <w:vertAlign w:val="superscript"/>
              </w:rPr>
              <w:t>6</w:t>
            </w:r>
            <w:r>
              <w:rPr>
                <w:rFonts w:ascii="Times New Roman"/>
                <w:b w:val="false"/>
                <w:i w:val="false"/>
                <w:color w:val="000000"/>
                <w:sz w:val="20"/>
              </w:rPr>
              <w:t>, РЭК</w:t>
            </w:r>
            <w:r>
              <w:rPr>
                <w:rFonts w:ascii="Times New Roman"/>
                <w:b w:val="false"/>
                <w:i w:val="false"/>
                <w:color w:val="000000"/>
                <w:vertAlign w:val="superscript"/>
              </w:rPr>
              <w:t>7</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p>
          <w:p>
            <w:pPr>
              <w:spacing w:after="20"/>
              <w:ind w:left="20"/>
              <w:jc w:val="both"/>
            </w:pPr>
            <w:r>
              <w:rPr>
                <w:rFonts w:ascii="Times New Roman"/>
                <w:b w:val="false"/>
                <w:i w:val="false"/>
                <w:color w:val="000000"/>
                <w:sz w:val="20"/>
              </w:rPr>
              <w:t>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жеке тұтыну көлемі</w:t>
            </w:r>
          </w:p>
          <w:p>
            <w:pPr>
              <w:spacing w:after="20"/>
              <w:ind w:left="20"/>
              <w:jc w:val="both"/>
            </w:pPr>
            <w:r>
              <w:rPr>
                <w:rFonts w:ascii="Times New Roman"/>
                <w:b w:val="false"/>
                <w:i w:val="false"/>
                <w:color w:val="000000"/>
                <w:sz w:val="20"/>
              </w:rPr>
              <w:t>Объем собственного потребления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жеткізу көлемі</w:t>
            </w:r>
          </w:p>
          <w:p>
            <w:pPr>
              <w:spacing w:after="20"/>
              <w:ind w:left="20"/>
              <w:jc w:val="both"/>
            </w:pPr>
            <w:r>
              <w:rPr>
                <w:rFonts w:ascii="Times New Roman"/>
                <w:b w:val="false"/>
                <w:i w:val="false"/>
                <w:color w:val="000000"/>
                <w:sz w:val="20"/>
              </w:rPr>
              <w:t>Объем поставки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зауытында</w:t>
            </w:r>
          </w:p>
          <w:p>
            <w:pPr>
              <w:spacing w:after="20"/>
              <w:ind w:left="20"/>
              <w:jc w:val="both"/>
            </w:pPr>
            <w:r>
              <w:rPr>
                <w:rFonts w:ascii="Times New Roman"/>
                <w:b w:val="false"/>
                <w:i w:val="false"/>
                <w:color w:val="000000"/>
                <w:sz w:val="20"/>
              </w:rPr>
              <w:t>на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зауыттарына</w:t>
            </w:r>
          </w:p>
          <w:p>
            <w:pPr>
              <w:spacing w:after="20"/>
              <w:ind w:left="20"/>
              <w:jc w:val="both"/>
            </w:pPr>
            <w:r>
              <w:rPr>
                <w:rFonts w:ascii="Times New Roman"/>
                <w:b w:val="false"/>
                <w:i w:val="false"/>
                <w:color w:val="000000"/>
                <w:sz w:val="20"/>
              </w:rPr>
              <w:t>на газоперерабатывающие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энергиясын беру мен таратудың жүйесіне (КEGOC, </w:t>
            </w:r>
            <w:r>
              <w:rPr>
                <w:rFonts w:ascii="Times New Roman"/>
                <w:b/>
                <w:i w:val="false"/>
                <w:color w:val="000000"/>
                <w:sz w:val="20"/>
              </w:rPr>
              <w:t>ЭҮК) немесе басқа тұтынушыларға</w:t>
            </w:r>
          </w:p>
          <w:p>
            <w:pPr>
              <w:spacing w:after="20"/>
              <w:ind w:left="20"/>
              <w:jc w:val="both"/>
            </w:pPr>
            <w:r>
              <w:rPr>
                <w:rFonts w:ascii="Times New Roman"/>
                <w:b w:val="false"/>
                <w:i w:val="false"/>
                <w:color w:val="000000"/>
                <w:sz w:val="20"/>
              </w:rPr>
              <w:t>в систему передачи и распределения электроэнергии (КEGOC, РЭК) или другим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7" w:id="258"/>
      <w:r>
        <w:rPr>
          <w:rFonts w:ascii="Times New Roman"/>
          <w:b w:val="false"/>
          <w:i w:val="false"/>
          <w:color w:val="000000"/>
          <w:sz w:val="28"/>
        </w:rPr>
        <w:t xml:space="preserve">
      </w:t>
      </w:r>
      <w:r>
        <w:rPr>
          <w:rFonts w:ascii="Times New Roman"/>
          <w:b/>
          <w:i w:val="false"/>
          <w:color w:val="000000"/>
          <w:sz w:val="28"/>
        </w:rPr>
        <w:t>Ескертпе:</w:t>
      </w:r>
    </w:p>
    <w:bookmarkEnd w:id="25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6</w:t>
      </w:r>
      <w:r>
        <w:rPr>
          <w:rFonts w:ascii="Times New Roman"/>
          <w:b/>
          <w:i w:val="false"/>
          <w:color w:val="000000"/>
          <w:sz w:val="28"/>
        </w:rPr>
        <w:t>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vertAlign w:val="superscript"/>
        </w:rPr>
        <w:t>7</w:t>
      </w:r>
      <w:r>
        <w:rPr>
          <w:rFonts w:ascii="Times New Roman"/>
          <w:b/>
          <w:i w:val="false"/>
          <w:color w:val="000000"/>
          <w:sz w:val="28"/>
        </w:rPr>
        <w:t>ЭҮК – мұнда және бұдан әрі Электржелілік үлестіру компаниясы</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РЭК – здесь и далее Распределительная электросетевая компани</w:t>
      </w:r>
    </w:p>
    <w:p>
      <w:pPr>
        <w:spacing w:after="0"/>
        <w:ind w:left="0"/>
        <w:jc w:val="both"/>
      </w:pPr>
      <w:bookmarkStart w:name="z288" w:id="259"/>
      <w:r>
        <w:rPr>
          <w:rFonts w:ascii="Times New Roman"/>
          <w:b w:val="false"/>
          <w:i w:val="false"/>
          <w:color w:val="000000"/>
          <w:sz w:val="28"/>
        </w:rPr>
        <w:t xml:space="preserve">
      </w:t>
      </w:r>
      <w:r>
        <w:rPr>
          <w:rFonts w:ascii="Times New Roman"/>
          <w:b/>
          <w:i w:val="false"/>
          <w:color w:val="000000"/>
          <w:sz w:val="28"/>
        </w:rPr>
        <w:t>8. Ел ішінде өндірілген, елдің шегінен тыс сатып алынған мұнай-газ-химия өнімдерінің жалпы көлемі, ел ішінде және елдің шегінен тыс жерлерде сатылған қалдықтардың өзгеруі туралы ақпарат</w:t>
      </w:r>
    </w:p>
    <w:bookmarkEnd w:id="259"/>
    <w:p>
      <w:pPr>
        <w:spacing w:after="0"/>
        <w:ind w:left="0"/>
        <w:jc w:val="both"/>
      </w:pPr>
      <w:r>
        <w:rPr>
          <w:rFonts w:ascii="Times New Roman"/>
          <w:b w:val="false"/>
          <w:i w:val="false"/>
          <w:color w:val="000000"/>
          <w:sz w:val="28"/>
        </w:rPr>
        <w:t>Информация об общем объеме нефтегазохимических продуктов, произведенных внутри страны, приобретенных за пределами страны, изменении остатков, проданных внутри и за пределы страны</w:t>
      </w:r>
    </w:p>
    <w:p>
      <w:pPr>
        <w:spacing w:after="0"/>
        <w:ind w:left="0"/>
        <w:jc w:val="both"/>
      </w:pPr>
      <w:bookmarkStart w:name="z289" w:id="260"/>
      <w:r>
        <w:rPr>
          <w:rFonts w:ascii="Times New Roman"/>
          <w:b w:val="false"/>
          <w:i w:val="false"/>
          <w:color w:val="000000"/>
          <w:sz w:val="28"/>
        </w:rPr>
        <w:t xml:space="preserve">
      </w:t>
      </w:r>
      <w:r>
        <w:rPr>
          <w:rFonts w:ascii="Times New Roman"/>
          <w:b/>
          <w:i w:val="false"/>
          <w:color w:val="000000"/>
          <w:sz w:val="28"/>
        </w:rPr>
        <w:t>Мұнай-газ-химия өнімдерін өз шикізатымен өндіретін мұнай өңдеу және газ өңдеу кәсіпорындары және/немесе алыс-беріс шарттарында өңдеуден кейін мұнай өңдеу және газ өңдеу зауыттарынан (бұдан әрі - МӨЗ және ГӨЗ) келіп түскен мұнай-газ-химия өнімдерін сататын жер қойнауын пайдаланушылар мен көтерме сауда кәсіпорындары, сондай-ақ импортталған мұнай-газ-химия өнімдерін сататын кәсіпорындар толтырады.</w:t>
      </w:r>
    </w:p>
    <w:bookmarkEnd w:id="260"/>
    <w:p>
      <w:pPr>
        <w:spacing w:after="0"/>
        <w:ind w:left="0"/>
        <w:jc w:val="both"/>
      </w:pPr>
      <w:r>
        <w:rPr>
          <w:rFonts w:ascii="Times New Roman"/>
          <w:b w:val="false"/>
          <w:i w:val="false"/>
          <w:color w:val="000000"/>
          <w:sz w:val="28"/>
        </w:rPr>
        <w:t>Заполняется нефтеперерабатывающими и газоперерабатывающими предприятиями, производящими нефтегазохимические продукты на собственном сырье, и/или недроползователями и предприятиями оптовой торговли, реализующими нефтегазохимические продукты, поступившие от нефтеперерабтывающих и газоперерабатывающих заводов (далее - НПЗ и ГПЗ) после переработки на давальческих условиях, а также предприятиями, торгующими импортированными нефтегазохимическими продуктами.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түрлері</w:t>
            </w:r>
          </w:p>
          <w:p>
            <w:pPr>
              <w:spacing w:after="20"/>
              <w:ind w:left="20"/>
              <w:jc w:val="both"/>
            </w:pPr>
            <w:r>
              <w:rPr>
                <w:rFonts w:ascii="Times New Roman"/>
                <w:b w:val="false"/>
                <w:i w:val="false"/>
                <w:color w:val="000000"/>
                <w:sz w:val="20"/>
              </w:rPr>
              <w:t>Виды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r>
              <w:rPr>
                <w:rFonts w:ascii="Times New Roman"/>
                <w:b w:val="false"/>
                <w:i w:val="false"/>
                <w:color w:val="000000"/>
                <w:vertAlign w:val="superscript"/>
              </w:rPr>
              <w:t>8</w:t>
            </w:r>
            <w:r>
              <w:rPr>
                <w:rFonts w:ascii="Times New Roman"/>
                <w:b/>
                <w:i w:val="false"/>
                <w:color w:val="000000"/>
                <w:sz w:val="20"/>
              </w:rPr>
              <w:t xml:space="preserve"> или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Теплотворная способность, МДж/т</w:t>
            </w:r>
            <w:r>
              <w:rPr>
                <w:rFonts w:ascii="Times New Roman"/>
                <w:b w:val="false"/>
                <w:i w:val="false"/>
                <w:color w:val="000000"/>
                <w:vertAlign w:val="superscript"/>
              </w:rPr>
              <w:t>8</w:t>
            </w:r>
            <w:r>
              <w:rPr>
                <w:rFonts w:ascii="Times New Roman"/>
                <w:b w:val="false"/>
                <w:i w:val="false"/>
                <w:color w:val="000000"/>
                <w:sz w:val="20"/>
              </w:rPr>
              <w:t xml:space="preserve"> или Мдж/куб. м</w:t>
            </w:r>
            <w:r>
              <w:rPr>
                <w:rFonts w:ascii="Times New Roman"/>
                <w:b w:val="false"/>
                <w:i w:val="false"/>
                <w:color w:val="000000"/>
                <w:vertAlign w:val="superscript"/>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p>
          <w:p>
            <w:pPr>
              <w:spacing w:after="20"/>
              <w:ind w:left="20"/>
              <w:jc w:val="both"/>
            </w:pPr>
            <w:r>
              <w:rPr>
                <w:rFonts w:ascii="Times New Roman"/>
                <w:b w:val="false"/>
                <w:i w:val="false"/>
                <w:color w:val="000000"/>
                <w:sz w:val="20"/>
              </w:rPr>
              <w:t>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ндіріс</w:t>
            </w:r>
          </w:p>
          <w:p>
            <w:pPr>
              <w:spacing w:after="20"/>
              <w:ind w:left="20"/>
              <w:jc w:val="both"/>
            </w:pPr>
            <w:r>
              <w:rPr>
                <w:rFonts w:ascii="Times New Roman"/>
                <w:b w:val="false"/>
                <w:i w:val="false"/>
                <w:color w:val="000000"/>
                <w:sz w:val="20"/>
              </w:rPr>
              <w:t>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1"/>
          <w:p>
            <w:pPr>
              <w:spacing w:after="20"/>
              <w:ind w:left="20"/>
              <w:jc w:val="both"/>
            </w:pPr>
            <w:r>
              <w:rPr>
                <w:rFonts w:ascii="Times New Roman"/>
                <w:b w:val="false"/>
                <w:i w:val="false"/>
                <w:color w:val="000000"/>
                <w:sz w:val="20"/>
              </w:rPr>
              <w:t>
</w:t>
            </w:r>
            <w:r>
              <w:rPr>
                <w:rFonts w:ascii="Times New Roman"/>
                <w:b/>
                <w:i w:val="false"/>
                <w:color w:val="000000"/>
                <w:sz w:val="20"/>
              </w:rPr>
              <w:t>МӨЗ мен ГӨЗ-нан өндеуден кейін келген түсім (алыс-беріс шарттарда)</w:t>
            </w:r>
          </w:p>
          <w:bookmarkEnd w:id="261"/>
          <w:p>
            <w:pPr>
              <w:spacing w:after="20"/>
              <w:ind w:left="20"/>
              <w:jc w:val="both"/>
            </w:pPr>
            <w:r>
              <w:rPr>
                <w:rFonts w:ascii="Times New Roman"/>
                <w:b w:val="false"/>
                <w:i w:val="false"/>
                <w:color w:val="000000"/>
                <w:sz w:val="20"/>
              </w:rPr>
              <w:t>поступление от НПЗ и ГПЗ после переработки</w:t>
            </w:r>
          </w:p>
          <w:p>
            <w:pPr>
              <w:spacing w:after="20"/>
              <w:ind w:left="20"/>
              <w:jc w:val="both"/>
            </w:pPr>
            <w:r>
              <w:rPr>
                <w:rFonts w:ascii="Times New Roman"/>
                <w:b w:val="false"/>
                <w:i w:val="false"/>
                <w:color w:val="000000"/>
                <w:sz w:val="20"/>
              </w:rPr>
              <w:t>
(на давальческих условиях)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процестеріндегі шығындар</w:t>
            </w:r>
          </w:p>
          <w:p>
            <w:pPr>
              <w:spacing w:after="20"/>
              <w:ind w:left="20"/>
              <w:jc w:val="both"/>
            </w:pPr>
            <w:r>
              <w:rPr>
                <w:rFonts w:ascii="Times New Roman"/>
                <w:b w:val="false"/>
                <w:i w:val="false"/>
                <w:color w:val="000000"/>
                <w:sz w:val="20"/>
              </w:rPr>
              <w:t>Потери в процессах нефтепереработки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мпорт</w:t>
            </w:r>
          </w:p>
          <w:p>
            <w:pPr>
              <w:spacing w:after="20"/>
              <w:ind w:left="20"/>
              <w:jc w:val="both"/>
            </w:pPr>
            <w:r>
              <w:rPr>
                <w:rFonts w:ascii="Times New Roman"/>
                <w:b w:val="false"/>
                <w:i w:val="false"/>
                <w:color w:val="000000"/>
                <w:sz w:val="20"/>
              </w:rPr>
              <w:t>импорт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r>
              <w:rPr>
                <w:rFonts w:ascii="Times New Roman"/>
                <w:b w:val="false"/>
                <w:i w:val="false"/>
                <w:color w:val="000000"/>
                <w:sz w:val="20"/>
              </w:rPr>
              <w:t>,</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зауыттарында айдау арқылы алынған газ</w:t>
            </w:r>
          </w:p>
          <w:p>
            <w:pPr>
              <w:spacing w:after="20"/>
              <w:ind w:left="20"/>
              <w:jc w:val="both"/>
            </w:pPr>
            <w:r>
              <w:rPr>
                <w:rFonts w:ascii="Times New Roman"/>
                <w:b w:val="false"/>
                <w:i w:val="false"/>
                <w:color w:val="000000"/>
                <w:sz w:val="20"/>
              </w:rPr>
              <w:t>Газ, полученный перегонкой на нефтеперерабатывающих заводах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Этилен, пропилен, бутадиен және өзге де мұнай газдарын қоса алғанда тазартылған газдар</w:t>
            </w:r>
          </w:p>
          <w:p>
            <w:pPr>
              <w:spacing w:after="20"/>
              <w:ind w:left="20"/>
              <w:jc w:val="both"/>
            </w:pPr>
            <w:r>
              <w:rPr>
                <w:rFonts w:ascii="Times New Roman"/>
                <w:b w:val="false"/>
                <w:i w:val="false"/>
                <w:color w:val="000000"/>
                <w:sz w:val="20"/>
              </w:rPr>
              <w:t>Газы очищенные, включая этилен, пропилен, бутилен, бутадиен и газы нефтяные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95% аз сұйытылған этилен</w:t>
            </w:r>
          </w:p>
          <w:p>
            <w:pPr>
              <w:spacing w:after="20"/>
              <w:ind w:left="20"/>
              <w:jc w:val="both"/>
            </w:pPr>
            <w:r>
              <w:rPr>
                <w:rFonts w:ascii="Times New Roman"/>
                <w:b w:val="false"/>
                <w:i w:val="false"/>
                <w:color w:val="000000"/>
                <w:sz w:val="20"/>
              </w:rPr>
              <w:t>этилен сжиженный чистотой менее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90% аз сұйытылған пропилен</w:t>
            </w:r>
          </w:p>
          <w:p>
            <w:pPr>
              <w:spacing w:after="20"/>
              <w:ind w:left="20"/>
              <w:jc w:val="both"/>
            </w:pPr>
            <w:r>
              <w:rPr>
                <w:rFonts w:ascii="Times New Roman"/>
                <w:b w:val="false"/>
                <w:i w:val="false"/>
                <w:color w:val="000000"/>
                <w:sz w:val="20"/>
              </w:rPr>
              <w:t>пропилен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90% аз сұйытылған бутилен</w:t>
            </w:r>
          </w:p>
          <w:p>
            <w:pPr>
              <w:spacing w:after="20"/>
              <w:ind w:left="20"/>
              <w:jc w:val="both"/>
            </w:pPr>
            <w:r>
              <w:rPr>
                <w:rFonts w:ascii="Times New Roman"/>
                <w:b w:val="false"/>
                <w:i w:val="false"/>
                <w:color w:val="000000"/>
                <w:sz w:val="20"/>
              </w:rPr>
              <w:t>бутилен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90% аз сұйытылған бутадиен</w:t>
            </w:r>
          </w:p>
          <w:p>
            <w:pPr>
              <w:spacing w:after="20"/>
              <w:ind w:left="20"/>
              <w:jc w:val="both"/>
            </w:pPr>
            <w:r>
              <w:rPr>
                <w:rFonts w:ascii="Times New Roman"/>
                <w:b w:val="false"/>
                <w:i w:val="false"/>
                <w:color w:val="000000"/>
                <w:sz w:val="20"/>
              </w:rPr>
              <w:t>бутадиен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Сығылған (сығындалған) табиғи газ метан</w:t>
            </w:r>
          </w:p>
          <w:p>
            <w:pPr>
              <w:spacing w:after="20"/>
              <w:ind w:left="20"/>
              <w:jc w:val="both"/>
            </w:pPr>
            <w:r>
              <w:rPr>
                <w:rFonts w:ascii="Times New Roman"/>
                <w:b w:val="false"/>
                <w:i w:val="false"/>
                <w:color w:val="000000"/>
                <w:sz w:val="20"/>
              </w:rPr>
              <w:t>Компримированный (сжатый) природный газ (метан)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АИ-80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АИ-80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АИ-85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АИ-85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АИ-92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АИ-92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АИ-93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АИ-93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АИ-95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АИ-95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АИ-96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АИ-96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АИ-98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АИ-98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г/л10 аспайтын қорғасыны бар, TEL</w:t>
            </w:r>
            <w:r>
              <w:rPr>
                <w:rFonts w:ascii="Times New Roman"/>
                <w:b w:val="false"/>
                <w:i w:val="false"/>
                <w:color w:val="000000"/>
                <w:vertAlign w:val="superscript"/>
              </w:rPr>
              <w:t>11</w:t>
            </w:r>
            <w:r>
              <w:rPr>
                <w:rFonts w:ascii="Times New Roman"/>
                <w:b/>
                <w:i w:val="false"/>
                <w:color w:val="000000"/>
                <w:sz w:val="20"/>
              </w:rPr>
              <w:t xml:space="preserve"> немесе TML</w:t>
            </w:r>
            <w:r>
              <w:rPr>
                <w:rFonts w:ascii="Times New Roman"/>
                <w:b w:val="false"/>
                <w:i w:val="false"/>
                <w:color w:val="000000"/>
                <w:vertAlign w:val="superscript"/>
              </w:rPr>
              <w:t>12</w:t>
            </w:r>
            <w:r>
              <w:rPr>
                <w:rFonts w:ascii="Times New Roman"/>
                <w:b/>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г/л10, без добавок TEL</w:t>
            </w:r>
            <w:r>
              <w:rPr>
                <w:rFonts w:ascii="Times New Roman"/>
                <w:b w:val="false"/>
                <w:i w:val="false"/>
                <w:color w:val="000000"/>
                <w:vertAlign w:val="superscript"/>
              </w:rPr>
              <w:t>11</w:t>
            </w:r>
            <w:r>
              <w:rPr>
                <w:rFonts w:ascii="Times New Roman"/>
                <w:b w:val="false"/>
                <w:i w:val="false"/>
                <w:color w:val="000000"/>
                <w:sz w:val="20"/>
              </w:rPr>
              <w:t xml:space="preserve"> или TML</w:t>
            </w:r>
            <w:r>
              <w:rPr>
                <w:rFonts w:ascii="Times New Roman"/>
                <w:b w:val="false"/>
                <w:i w:val="false"/>
                <w:color w:val="000000"/>
                <w:vertAlign w:val="superscript"/>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62"/>
    <w:p>
      <w:pPr>
        <w:spacing w:after="0"/>
        <w:ind w:left="0"/>
        <w:jc w:val="both"/>
      </w:pPr>
      <w:r>
        <w:rPr>
          <w:rFonts w:ascii="Times New Roman"/>
          <w:b w:val="false"/>
          <w:i w:val="false"/>
          <w:color w:val="000000"/>
          <w:sz w:val="28"/>
        </w:rPr>
        <w:t>
      Продолжение таблицы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p>
          <w:p>
            <w:pPr>
              <w:spacing w:after="20"/>
              <w:ind w:left="20"/>
              <w:jc w:val="both"/>
            </w:pPr>
            <w:r>
              <w:rPr>
                <w:rFonts w:ascii="Times New Roman"/>
                <w:b w:val="false"/>
                <w:i w:val="false"/>
                <w:color w:val="000000"/>
                <w:sz w:val="20"/>
              </w:rPr>
              <w:t>Распределение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 сатылғаны</w:t>
            </w:r>
          </w:p>
          <w:p>
            <w:pPr>
              <w:spacing w:after="20"/>
              <w:ind w:left="20"/>
              <w:jc w:val="both"/>
            </w:pPr>
            <w:r>
              <w:rPr>
                <w:rFonts w:ascii="Times New Roman"/>
                <w:b w:val="false"/>
                <w:i w:val="false"/>
                <w:color w:val="000000"/>
                <w:sz w:val="20"/>
              </w:rPr>
              <w:t>продано внутри страны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қажеттіліктеріне пайдаланылды</w:t>
            </w:r>
          </w:p>
          <w:p>
            <w:pPr>
              <w:spacing w:after="20"/>
              <w:ind w:left="20"/>
              <w:jc w:val="both"/>
            </w:pPr>
            <w:r>
              <w:rPr>
                <w:rFonts w:ascii="Times New Roman"/>
                <w:b w:val="false"/>
                <w:i w:val="false"/>
                <w:color w:val="000000"/>
                <w:sz w:val="20"/>
              </w:rPr>
              <w:t>использовано для собственных нужд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тасымалдау жүй</w:t>
            </w:r>
            <w:r>
              <w:rPr>
                <w:rFonts w:ascii="Times New Roman"/>
                <w:b/>
                <w:i w:val="false"/>
                <w:color w:val="000000"/>
                <w:sz w:val="20"/>
              </w:rPr>
              <w:t>есінің операторларына жіберілді</w:t>
            </w:r>
          </w:p>
          <w:p>
            <w:pPr>
              <w:spacing w:after="20"/>
              <w:ind w:left="20"/>
              <w:jc w:val="both"/>
            </w:pPr>
            <w:r>
              <w:rPr>
                <w:rFonts w:ascii="Times New Roman"/>
                <w:b w:val="false"/>
                <w:i w:val="false"/>
                <w:color w:val="000000"/>
                <w:sz w:val="20"/>
              </w:rPr>
              <w:t>передано операторам системы транспортировки газа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кспорт</w:t>
            </w:r>
          </w:p>
          <w:p>
            <w:pPr>
              <w:spacing w:after="20"/>
              <w:ind w:left="20"/>
              <w:jc w:val="both"/>
            </w:pPr>
            <w:r>
              <w:rPr>
                <w:rFonts w:ascii="Times New Roman"/>
                <w:b w:val="false"/>
                <w:i w:val="false"/>
                <w:color w:val="000000"/>
                <w:sz w:val="20"/>
              </w:rPr>
              <w:t>экспорт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кезіндегі шығындар</w:t>
            </w:r>
          </w:p>
          <w:p>
            <w:pPr>
              <w:spacing w:after="20"/>
              <w:ind w:left="20"/>
              <w:jc w:val="both"/>
            </w:pPr>
            <w:r>
              <w:rPr>
                <w:rFonts w:ascii="Times New Roman"/>
                <w:b w:val="false"/>
                <w:i w:val="false"/>
                <w:color w:val="000000"/>
                <w:sz w:val="20"/>
              </w:rPr>
              <w:t>потери при транспотировке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тұтынушыларға (ЖЭС</w:t>
            </w:r>
            <w:r>
              <w:rPr>
                <w:rFonts w:ascii="Times New Roman"/>
                <w:b w:val="false"/>
                <w:i w:val="false"/>
                <w:color w:val="000000"/>
                <w:vertAlign w:val="superscript"/>
              </w:rPr>
              <w:t>8</w:t>
            </w:r>
            <w:r>
              <w:rPr>
                <w:rFonts w:ascii="Times New Roman"/>
                <w:b/>
                <w:i w:val="false"/>
                <w:color w:val="000000"/>
                <w:sz w:val="20"/>
              </w:rPr>
              <w:t>, ЖЭО, қазандықтар)</w:t>
            </w:r>
          </w:p>
          <w:p>
            <w:pPr>
              <w:spacing w:after="20"/>
              <w:ind w:left="20"/>
              <w:jc w:val="both"/>
            </w:pPr>
            <w:r>
              <w:rPr>
                <w:rFonts w:ascii="Times New Roman"/>
                <w:b w:val="false"/>
                <w:i w:val="false"/>
                <w:color w:val="000000"/>
                <w:sz w:val="20"/>
              </w:rPr>
              <w:t>крупным потребителям (ТЭЦ, ТЭС</w:t>
            </w:r>
            <w:r>
              <w:rPr>
                <w:rFonts w:ascii="Times New Roman"/>
                <w:b w:val="false"/>
                <w:i w:val="false"/>
                <w:color w:val="000000"/>
                <w:vertAlign w:val="superscript"/>
              </w:rPr>
              <w:t>8</w:t>
            </w:r>
            <w:r>
              <w:rPr>
                <w:rFonts w:ascii="Times New Roman"/>
                <w:b w:val="false"/>
                <w:i w:val="false"/>
                <w:color w:val="000000"/>
                <w:sz w:val="20"/>
              </w:rPr>
              <w:t>,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кәсіпорындарына</w:t>
            </w:r>
          </w:p>
          <w:p>
            <w:pPr>
              <w:spacing w:after="20"/>
              <w:ind w:left="20"/>
              <w:jc w:val="both"/>
            </w:pPr>
            <w:r>
              <w:rPr>
                <w:rFonts w:ascii="Times New Roman"/>
                <w:b w:val="false"/>
                <w:i w:val="false"/>
                <w:color w:val="000000"/>
                <w:sz w:val="20"/>
              </w:rPr>
              <w:t>предприятиям оптовой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кәсіпорындарына</w:t>
            </w:r>
          </w:p>
          <w:p>
            <w:pPr>
              <w:spacing w:after="20"/>
              <w:ind w:left="20"/>
              <w:jc w:val="both"/>
            </w:pPr>
            <w:r>
              <w:rPr>
                <w:rFonts w:ascii="Times New Roman"/>
                <w:b w:val="false"/>
                <w:i w:val="false"/>
                <w:color w:val="000000"/>
                <w:sz w:val="20"/>
              </w:rPr>
              <w:t>предприятиям розничной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населению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соңғы тұтынушыларға</w:t>
            </w:r>
          </w:p>
          <w:p>
            <w:pPr>
              <w:spacing w:after="20"/>
              <w:ind w:left="20"/>
              <w:jc w:val="both"/>
            </w:pPr>
            <w:r>
              <w:rPr>
                <w:rFonts w:ascii="Times New Roman"/>
                <w:b w:val="false"/>
                <w:i w:val="false"/>
                <w:color w:val="000000"/>
                <w:sz w:val="20"/>
              </w:rPr>
              <w:t>другим конечным потребителям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2" w:id="263"/>
      <w:r>
        <w:rPr>
          <w:rFonts w:ascii="Times New Roman"/>
          <w:b w:val="false"/>
          <w:i w:val="false"/>
          <w:color w:val="000000"/>
          <w:sz w:val="28"/>
        </w:rPr>
        <w:t xml:space="preserve">
      </w:t>
      </w:r>
      <w:r>
        <w:rPr>
          <w:rFonts w:ascii="Times New Roman"/>
          <w:b/>
          <w:i w:val="false"/>
          <w:color w:val="000000"/>
          <w:sz w:val="28"/>
        </w:rPr>
        <w:t>Ескертпе:</w:t>
      </w:r>
    </w:p>
    <w:bookmarkEnd w:id="26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8</w:t>
      </w:r>
      <w:r>
        <w:rPr>
          <w:rFonts w:ascii="Times New Roman"/>
          <w:b/>
          <w:i w:val="false"/>
          <w:color w:val="000000"/>
          <w:sz w:val="28"/>
        </w:rPr>
        <w:t>МДж/т– мұнда мегаджоуль тоннаға сұйық заттарға</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МДж/т– здесь мегаджоуль на тонну для жидких веществ</w:t>
      </w:r>
    </w:p>
    <w:p>
      <w:pPr>
        <w:spacing w:after="0"/>
        <w:ind w:left="0"/>
        <w:jc w:val="both"/>
      </w:pPr>
      <w:r>
        <w:rPr>
          <w:rFonts w:ascii="Times New Roman"/>
          <w:b w:val="false"/>
          <w:i w:val="false"/>
          <w:color w:val="000000"/>
          <w:vertAlign w:val="superscript"/>
        </w:rPr>
        <w:t>9</w:t>
      </w:r>
      <w:r>
        <w:rPr>
          <w:rFonts w:ascii="Times New Roman"/>
          <w:b/>
          <w:i w:val="false"/>
          <w:color w:val="000000"/>
          <w:sz w:val="28"/>
        </w:rPr>
        <w:t>МДж/ текше м – мұнда және бұдан әрі мегаджоуль текше метрге газ күйіндегі заттарға</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МДж/ куб. м– здесь и далее мегаджоуль на кубический метр для газообразных веществ</w:t>
      </w:r>
    </w:p>
    <w:p>
      <w:pPr>
        <w:spacing w:after="0"/>
        <w:ind w:left="0"/>
        <w:jc w:val="both"/>
      </w:pPr>
      <w:r>
        <w:rPr>
          <w:rFonts w:ascii="Times New Roman"/>
          <w:b w:val="false"/>
          <w:i w:val="false"/>
          <w:color w:val="000000"/>
          <w:vertAlign w:val="superscript"/>
        </w:rPr>
        <w:t>10</w:t>
      </w:r>
      <w:r>
        <w:rPr>
          <w:rFonts w:ascii="Times New Roman"/>
          <w:b/>
          <w:i w:val="false"/>
          <w:color w:val="000000"/>
          <w:sz w:val="28"/>
        </w:rPr>
        <w:t>г/л – мұнда және бұдан әрі грамм литрге</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г/л – здесь и далее грамм на литр</w:t>
      </w:r>
    </w:p>
    <w:p>
      <w:pPr>
        <w:spacing w:after="0"/>
        <w:ind w:left="0"/>
        <w:jc w:val="both"/>
      </w:pPr>
      <w:r>
        <w:rPr>
          <w:rFonts w:ascii="Times New Roman"/>
          <w:b w:val="false"/>
          <w:i w:val="false"/>
          <w:color w:val="000000"/>
          <w:vertAlign w:val="superscript"/>
        </w:rPr>
        <w:t>11</w:t>
      </w:r>
      <w:r>
        <w:rPr>
          <w:rFonts w:ascii="Times New Roman"/>
          <w:b/>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TEL (ТЭЛ) – здесь и далее тетраэтилсвинец</w:t>
      </w:r>
    </w:p>
    <w:p>
      <w:pPr>
        <w:spacing w:after="0"/>
        <w:ind w:left="0"/>
        <w:jc w:val="both"/>
      </w:pPr>
      <w:r>
        <w:rPr>
          <w:rFonts w:ascii="Times New Roman"/>
          <w:b w:val="false"/>
          <w:i w:val="false"/>
          <w:color w:val="000000"/>
          <w:vertAlign w:val="superscript"/>
        </w:rPr>
        <w:t>12</w:t>
      </w:r>
      <w:r>
        <w:rPr>
          <w:rFonts w:ascii="Times New Roman"/>
          <w:b/>
          <w:i w:val="false"/>
          <w:color w:val="000000"/>
          <w:sz w:val="28"/>
        </w:rPr>
        <w:t>TML (ТЭМЭЭЛ) – мұнда және бұдан әрі тетраметилқорғасын</w:t>
      </w:r>
    </w:p>
    <w:p>
      <w:pPr>
        <w:spacing w:after="0"/>
        <w:ind w:left="0"/>
        <w:jc w:val="both"/>
      </w:pPr>
      <w:r>
        <w:rPr>
          <w:rFonts w:ascii="Times New Roman"/>
          <w:b w:val="false"/>
          <w:i w:val="false"/>
          <w:color w:val="000000"/>
          <w:vertAlign w:val="superscript"/>
        </w:rPr>
        <w:t>12</w:t>
      </w:r>
      <w:r>
        <w:rPr>
          <w:rFonts w:ascii="Times New Roman"/>
          <w:b w:val="false"/>
          <w:i w:val="false"/>
          <w:color w:val="000000"/>
          <w:sz w:val="28"/>
        </w:rPr>
        <w:t>TML (ТЭМЭЭЛ) – здесь и далее тетраметилсвинец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түрлері</w:t>
            </w:r>
          </w:p>
          <w:p>
            <w:pPr>
              <w:spacing w:after="20"/>
              <w:ind w:left="20"/>
              <w:jc w:val="both"/>
            </w:pPr>
            <w:r>
              <w:rPr>
                <w:rFonts w:ascii="Times New Roman"/>
                <w:b w:val="false"/>
                <w:i w:val="false"/>
                <w:color w:val="000000"/>
                <w:sz w:val="20"/>
              </w:rPr>
              <w:t>Виды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r>
              <w:rPr>
                <w:rFonts w:ascii="Times New Roman"/>
                <w:b w:val="false"/>
                <w:i w:val="false"/>
                <w:color w:val="000000"/>
                <w:vertAlign w:val="superscript"/>
              </w:rPr>
              <w:t>8</w:t>
            </w:r>
            <w:r>
              <w:rPr>
                <w:rFonts w:ascii="Times New Roman"/>
                <w:b/>
                <w:i w:val="false"/>
                <w:color w:val="000000"/>
                <w:sz w:val="20"/>
              </w:rPr>
              <w:t xml:space="preserve"> или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Теплотворная способность, МДж/т8 или Мдж/куб. м9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p>
          <w:p>
            <w:pPr>
              <w:spacing w:after="20"/>
              <w:ind w:left="20"/>
              <w:jc w:val="both"/>
            </w:pPr>
            <w:r>
              <w:rPr>
                <w:rFonts w:ascii="Times New Roman"/>
                <w:b w:val="false"/>
                <w:i w:val="false"/>
                <w:color w:val="000000"/>
                <w:sz w:val="20"/>
              </w:rPr>
              <w:t>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ндіріс</w:t>
            </w:r>
          </w:p>
          <w:p>
            <w:pPr>
              <w:spacing w:after="20"/>
              <w:ind w:left="20"/>
              <w:jc w:val="both"/>
            </w:pPr>
            <w:r>
              <w:rPr>
                <w:rFonts w:ascii="Times New Roman"/>
                <w:b w:val="false"/>
                <w:i w:val="false"/>
                <w:color w:val="000000"/>
                <w:sz w:val="20"/>
              </w:rPr>
              <w:t>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МӨЗ мен ГӨЗ-нан өндеуден кейін келген түсім (алыс-беріс шарттарда)</w:t>
            </w:r>
          </w:p>
          <w:p>
            <w:pPr>
              <w:spacing w:after="20"/>
              <w:ind w:left="20"/>
              <w:jc w:val="both"/>
            </w:pPr>
            <w:r>
              <w:rPr>
                <w:rFonts w:ascii="Times New Roman"/>
                <w:b w:val="false"/>
                <w:i w:val="false"/>
                <w:color w:val="000000"/>
                <w:sz w:val="20"/>
              </w:rPr>
              <w:t>поступление от НПЗ и ГПЗ после переработки (на давальческих условиях)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процестеріндегі шығындар</w:t>
            </w:r>
          </w:p>
          <w:p>
            <w:pPr>
              <w:spacing w:after="20"/>
              <w:ind w:left="20"/>
              <w:jc w:val="both"/>
            </w:pPr>
            <w:r>
              <w:rPr>
                <w:rFonts w:ascii="Times New Roman"/>
                <w:b w:val="false"/>
                <w:i w:val="false"/>
                <w:color w:val="000000"/>
                <w:sz w:val="20"/>
              </w:rPr>
              <w:t>Потери в процессах нефтепереработки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мпорт</w:t>
            </w:r>
          </w:p>
          <w:p>
            <w:pPr>
              <w:spacing w:after="20"/>
              <w:ind w:left="20"/>
              <w:jc w:val="both"/>
            </w:pPr>
            <w:r>
              <w:rPr>
                <w:rFonts w:ascii="Times New Roman"/>
                <w:b w:val="false"/>
                <w:i w:val="false"/>
                <w:color w:val="000000"/>
                <w:sz w:val="20"/>
              </w:rPr>
              <w:t>импорт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p>
            <w:pPr>
              <w:spacing w:after="20"/>
              <w:ind w:left="20"/>
              <w:jc w:val="both"/>
            </w:pPr>
            <w:r>
              <w:rPr>
                <w:rFonts w:ascii="Times New Roman"/>
                <w:b w:val="false"/>
                <w:i w:val="false"/>
                <w:color w:val="000000"/>
                <w:sz w:val="20"/>
              </w:rPr>
              <w:t>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p>
            <w:pPr>
              <w:spacing w:after="20"/>
              <w:ind w:left="20"/>
              <w:jc w:val="both"/>
            </w:pPr>
            <w:r>
              <w:rPr>
                <w:rFonts w:ascii="Times New Roman"/>
                <w:b w:val="false"/>
                <w:i w:val="false"/>
                <w:color w:val="000000"/>
                <w:sz w:val="20"/>
              </w:rPr>
              <w:t>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химиясы процестеріне арналған жеңіл мұнай дистилляттары</w:t>
            </w:r>
          </w:p>
          <w:p>
            <w:pPr>
              <w:spacing w:after="20"/>
              <w:ind w:left="20"/>
              <w:jc w:val="both"/>
            </w:pPr>
            <w:r>
              <w:rPr>
                <w:rFonts w:ascii="Times New Roman"/>
                <w:b w:val="false"/>
                <w:i w:val="false"/>
                <w:color w:val="000000"/>
                <w:sz w:val="20"/>
              </w:rPr>
              <w:t>Дистилляты нефтяные легкие для процессов нефтехимии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Дистилляты нефтяные тяжелые (газойли), применяемые в нефтехимии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Дистилляты нефтяные тяжелые (газойли) очищенные, применяемые для процессов очистки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w:t>
            </w:r>
          </w:p>
          <w:p>
            <w:pPr>
              <w:spacing w:after="20"/>
              <w:ind w:left="20"/>
              <w:jc w:val="both"/>
            </w:pPr>
            <w:r>
              <w:rPr>
                <w:rFonts w:ascii="Times New Roman"/>
                <w:b w:val="false"/>
                <w:i w:val="false"/>
                <w:color w:val="000000"/>
                <w:sz w:val="20"/>
              </w:rPr>
              <w:t>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жазғы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летнее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қысқы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зимнее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менее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артық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более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p>
            <w:pPr>
              <w:spacing w:after="20"/>
              <w:ind w:left="20"/>
              <w:jc w:val="both"/>
            </w:pPr>
            <w:r>
              <w:rPr>
                <w:rFonts w:ascii="Times New Roman"/>
                <w:b w:val="false"/>
                <w:i w:val="false"/>
                <w:color w:val="000000"/>
                <w:sz w:val="20"/>
              </w:rPr>
              <w:t>Газойль вакуумный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p>
            <w:pPr>
              <w:spacing w:after="20"/>
              <w:ind w:left="20"/>
              <w:jc w:val="both"/>
            </w:pPr>
            <w:r>
              <w:rPr>
                <w:rFonts w:ascii="Times New Roman"/>
                <w:b w:val="false"/>
                <w:i w:val="false"/>
                <w:color w:val="000000"/>
                <w:sz w:val="20"/>
              </w:rPr>
              <w:t>Кокс нефтяной и сланцевый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коксы</w:t>
            </w:r>
          </w:p>
          <w:p>
            <w:pPr>
              <w:spacing w:after="20"/>
              <w:ind w:left="20"/>
              <w:jc w:val="both"/>
            </w:pPr>
            <w:r>
              <w:rPr>
                <w:rFonts w:ascii="Times New Roman"/>
                <w:b w:val="false"/>
                <w:i w:val="false"/>
                <w:color w:val="000000"/>
                <w:sz w:val="20"/>
              </w:rPr>
              <w:t>кокс нефтяной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Бензол</w:t>
            </w:r>
          </w:p>
          <w:p>
            <w:pPr>
              <w:spacing w:after="20"/>
              <w:ind w:left="20"/>
              <w:jc w:val="both"/>
            </w:pPr>
            <w:r>
              <w:rPr>
                <w:rFonts w:ascii="Times New Roman"/>
                <w:b w:val="false"/>
                <w:i w:val="false"/>
                <w:color w:val="000000"/>
                <w:sz w:val="20"/>
              </w:rPr>
              <w:t>Бензол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п-Ксилол</w:t>
            </w:r>
          </w:p>
          <w:p>
            <w:pPr>
              <w:spacing w:after="20"/>
              <w:ind w:left="20"/>
              <w:jc w:val="both"/>
            </w:pPr>
            <w:r>
              <w:rPr>
                <w:rFonts w:ascii="Times New Roman"/>
                <w:b w:val="false"/>
                <w:i w:val="false"/>
                <w:color w:val="000000"/>
                <w:sz w:val="20"/>
              </w:rPr>
              <w:t>п-Ксилол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Биоэтанол</w:t>
            </w:r>
          </w:p>
          <w:p>
            <w:pPr>
              <w:spacing w:after="20"/>
              <w:ind w:left="20"/>
              <w:jc w:val="both"/>
            </w:pPr>
            <w:r>
              <w:rPr>
                <w:rFonts w:ascii="Times New Roman"/>
                <w:b w:val="false"/>
                <w:i w:val="false"/>
                <w:color w:val="000000"/>
                <w:sz w:val="20"/>
              </w:rPr>
              <w:t>Биоэтанол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Уайт-спирит</w:t>
            </w:r>
          </w:p>
          <w:p>
            <w:pPr>
              <w:spacing w:after="20"/>
              <w:ind w:left="20"/>
              <w:jc w:val="both"/>
            </w:pPr>
            <w:r>
              <w:rPr>
                <w:rFonts w:ascii="Times New Roman"/>
                <w:b w:val="false"/>
                <w:i w:val="false"/>
                <w:color w:val="000000"/>
                <w:sz w:val="20"/>
              </w:rPr>
              <w:t>Уайт-спирит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битумдар</w:t>
            </w:r>
          </w:p>
          <w:p>
            <w:pPr>
              <w:spacing w:after="20"/>
              <w:ind w:left="20"/>
              <w:jc w:val="both"/>
            </w:pPr>
            <w:r>
              <w:rPr>
                <w:rFonts w:ascii="Times New Roman"/>
                <w:b w:val="false"/>
                <w:i w:val="false"/>
                <w:color w:val="000000"/>
                <w:sz w:val="20"/>
              </w:rPr>
              <w:t>Битумы нефтяной и сланцевый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жол битумдары</w:t>
            </w:r>
          </w:p>
          <w:p>
            <w:pPr>
              <w:spacing w:after="20"/>
              <w:ind w:left="20"/>
              <w:jc w:val="both"/>
            </w:pPr>
            <w:r>
              <w:rPr>
                <w:rFonts w:ascii="Times New Roman"/>
                <w:b w:val="false"/>
                <w:i w:val="false"/>
                <w:color w:val="000000"/>
                <w:sz w:val="20"/>
              </w:rPr>
              <w:t>Битумы нефтяные дорожные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Сера очищенная, кроме сублимированной, осажденной и коллоидной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парафині</w:t>
            </w:r>
          </w:p>
          <w:p>
            <w:pPr>
              <w:spacing w:after="20"/>
              <w:ind w:left="20"/>
              <w:jc w:val="both"/>
            </w:pPr>
            <w:r>
              <w:rPr>
                <w:rFonts w:ascii="Times New Roman"/>
                <w:b w:val="false"/>
                <w:i w:val="false"/>
                <w:color w:val="000000"/>
                <w:sz w:val="20"/>
              </w:rPr>
              <w:t>Парафин нефтяной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64"/>
    <w:p>
      <w:pPr>
        <w:spacing w:after="0"/>
        <w:ind w:left="0"/>
        <w:jc w:val="both"/>
      </w:pPr>
      <w:r>
        <w:rPr>
          <w:rFonts w:ascii="Times New Roman"/>
          <w:b w:val="false"/>
          <w:i w:val="false"/>
          <w:color w:val="000000"/>
          <w:sz w:val="28"/>
        </w:rPr>
        <w:t>
      Продолжение таблицы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p>
          <w:p>
            <w:pPr>
              <w:spacing w:after="20"/>
              <w:ind w:left="20"/>
              <w:jc w:val="both"/>
            </w:pPr>
            <w:r>
              <w:rPr>
                <w:rFonts w:ascii="Times New Roman"/>
                <w:b w:val="false"/>
                <w:i w:val="false"/>
                <w:color w:val="000000"/>
                <w:sz w:val="20"/>
              </w:rPr>
              <w:t>Распределение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 сатылғаны</w:t>
            </w:r>
          </w:p>
          <w:p>
            <w:pPr>
              <w:spacing w:after="20"/>
              <w:ind w:left="20"/>
              <w:jc w:val="both"/>
            </w:pPr>
            <w:r>
              <w:rPr>
                <w:rFonts w:ascii="Times New Roman"/>
                <w:b w:val="false"/>
                <w:i w:val="false"/>
                <w:color w:val="000000"/>
                <w:sz w:val="20"/>
              </w:rPr>
              <w:t>продано внутри страны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қажеттіліктеріне пайдаланылды</w:t>
            </w:r>
          </w:p>
          <w:p>
            <w:pPr>
              <w:spacing w:after="20"/>
              <w:ind w:left="20"/>
              <w:jc w:val="both"/>
            </w:pPr>
            <w:r>
              <w:rPr>
                <w:rFonts w:ascii="Times New Roman"/>
                <w:b w:val="false"/>
                <w:i w:val="false"/>
                <w:color w:val="000000"/>
                <w:sz w:val="20"/>
              </w:rPr>
              <w:t>использовано для собственных нужд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тасымалдау жүй</w:t>
            </w:r>
            <w:r>
              <w:rPr>
                <w:rFonts w:ascii="Times New Roman"/>
                <w:b/>
                <w:i w:val="false"/>
                <w:color w:val="000000"/>
                <w:sz w:val="20"/>
              </w:rPr>
              <w:t>есінің операторларына жіберілді</w:t>
            </w:r>
          </w:p>
          <w:p>
            <w:pPr>
              <w:spacing w:after="20"/>
              <w:ind w:left="20"/>
              <w:jc w:val="both"/>
            </w:pPr>
            <w:r>
              <w:rPr>
                <w:rFonts w:ascii="Times New Roman"/>
                <w:b w:val="false"/>
                <w:i w:val="false"/>
                <w:color w:val="000000"/>
                <w:sz w:val="20"/>
              </w:rPr>
              <w:t>передано операторам системы транспортировки газа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кспорт</w:t>
            </w:r>
          </w:p>
          <w:p>
            <w:pPr>
              <w:spacing w:after="20"/>
              <w:ind w:left="20"/>
              <w:jc w:val="both"/>
            </w:pPr>
            <w:r>
              <w:rPr>
                <w:rFonts w:ascii="Times New Roman"/>
                <w:b w:val="false"/>
                <w:i w:val="false"/>
                <w:color w:val="000000"/>
                <w:sz w:val="20"/>
              </w:rPr>
              <w:t>экспорт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кезіндегі шығындар</w:t>
            </w:r>
          </w:p>
          <w:p>
            <w:pPr>
              <w:spacing w:after="20"/>
              <w:ind w:left="20"/>
              <w:jc w:val="both"/>
            </w:pPr>
            <w:r>
              <w:rPr>
                <w:rFonts w:ascii="Times New Roman"/>
                <w:b w:val="false"/>
                <w:i w:val="false"/>
                <w:color w:val="000000"/>
                <w:sz w:val="20"/>
              </w:rPr>
              <w:t>потери при транспотировке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тұтынушыларға (ЖЭС</w:t>
            </w:r>
            <w:r>
              <w:rPr>
                <w:rFonts w:ascii="Times New Roman"/>
                <w:b w:val="false"/>
                <w:i w:val="false"/>
                <w:color w:val="000000"/>
                <w:vertAlign w:val="superscript"/>
              </w:rPr>
              <w:t>8</w:t>
            </w:r>
            <w:r>
              <w:rPr>
                <w:rFonts w:ascii="Times New Roman"/>
                <w:b/>
                <w:i w:val="false"/>
                <w:color w:val="000000"/>
                <w:sz w:val="20"/>
              </w:rPr>
              <w:t>, ЖЭО, қазандықтар)</w:t>
            </w:r>
          </w:p>
          <w:p>
            <w:pPr>
              <w:spacing w:after="20"/>
              <w:ind w:left="20"/>
              <w:jc w:val="both"/>
            </w:pPr>
            <w:r>
              <w:rPr>
                <w:rFonts w:ascii="Times New Roman"/>
                <w:b w:val="false"/>
                <w:i w:val="false"/>
                <w:color w:val="000000"/>
                <w:sz w:val="20"/>
              </w:rPr>
              <w:t>крупным потребителям (ТЭЦ, ТЭС</w:t>
            </w:r>
            <w:r>
              <w:rPr>
                <w:rFonts w:ascii="Times New Roman"/>
                <w:b w:val="false"/>
                <w:i w:val="false"/>
                <w:color w:val="000000"/>
                <w:vertAlign w:val="superscript"/>
              </w:rPr>
              <w:t>8</w:t>
            </w:r>
            <w:r>
              <w:rPr>
                <w:rFonts w:ascii="Times New Roman"/>
                <w:b w:val="false"/>
                <w:i w:val="false"/>
                <w:color w:val="000000"/>
                <w:sz w:val="20"/>
              </w:rPr>
              <w:t>,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кәсіпорындарына</w:t>
            </w:r>
          </w:p>
          <w:p>
            <w:pPr>
              <w:spacing w:after="20"/>
              <w:ind w:left="20"/>
              <w:jc w:val="both"/>
            </w:pPr>
            <w:r>
              <w:rPr>
                <w:rFonts w:ascii="Times New Roman"/>
                <w:b w:val="false"/>
                <w:i w:val="false"/>
                <w:color w:val="000000"/>
                <w:sz w:val="20"/>
              </w:rPr>
              <w:t>предприятиям оптовой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кәсіпорындарына</w:t>
            </w:r>
          </w:p>
          <w:p>
            <w:pPr>
              <w:spacing w:after="20"/>
              <w:ind w:left="20"/>
              <w:jc w:val="both"/>
            </w:pPr>
            <w:r>
              <w:rPr>
                <w:rFonts w:ascii="Times New Roman"/>
                <w:b w:val="false"/>
                <w:i w:val="false"/>
                <w:color w:val="000000"/>
                <w:sz w:val="20"/>
              </w:rPr>
              <w:t>предприятиям розничной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населению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соңғы тұтынушыларға</w:t>
            </w:r>
          </w:p>
          <w:p>
            <w:pPr>
              <w:spacing w:after="20"/>
              <w:ind w:left="20"/>
              <w:jc w:val="both"/>
            </w:pPr>
            <w:r>
              <w:rPr>
                <w:rFonts w:ascii="Times New Roman"/>
                <w:b w:val="false"/>
                <w:i w:val="false"/>
                <w:color w:val="000000"/>
                <w:sz w:val="20"/>
              </w:rPr>
              <w:t>другим конечным потребителям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 w:id="265"/>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(қажеттісін қоршаңыз)</w:t>
      </w:r>
    </w:p>
    <w:bookmarkEnd w:id="265"/>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95" w:id="266"/>
      <w:r>
        <w:rPr>
          <w:rFonts w:ascii="Times New Roman"/>
          <w:b w:val="false"/>
          <w:i w:val="false"/>
          <w:color w:val="000000"/>
          <w:sz w:val="28"/>
        </w:rPr>
        <w:t xml:space="preserve">
      </w:t>
      </w:r>
      <w:r>
        <w:rPr>
          <w:rFonts w:ascii="Times New Roman"/>
          <w:b/>
          <w:i w:val="false"/>
          <w:color w:val="000000"/>
          <w:sz w:val="28"/>
        </w:rPr>
        <w:t>Атауы</w:t>
      </w:r>
    </w:p>
    <w:bookmarkEnd w:id="266"/>
    <w:p>
      <w:pPr>
        <w:spacing w:after="0"/>
        <w:ind w:left="0"/>
        <w:jc w:val="both"/>
      </w:pPr>
      <w:r>
        <w:rPr>
          <w:rFonts w:ascii="Times New Roman"/>
          <w:b w:val="false"/>
          <w:i w:val="false"/>
          <w:color w:val="000000"/>
          <w:sz w:val="28"/>
        </w:rPr>
        <w:t>Наименование 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__________________ 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w:t>
      </w:r>
      <w:r>
        <w:rPr>
          <w:rFonts w:ascii="Times New Roman"/>
          <w:b w:val="false"/>
          <w:i w:val="false"/>
          <w:color w:val="000000"/>
          <w:sz w:val="28"/>
        </w:rPr>
        <w:t xml:space="preserve"> </w:t>
      </w:r>
      <w:r>
        <w:rPr>
          <w:rFonts w:ascii="Times New Roman"/>
          <w:b/>
          <w:i w:val="false"/>
          <w:color w:val="000000"/>
          <w:sz w:val="28"/>
        </w:rPr>
        <w:t>мекенжай</w:t>
      </w:r>
      <w:r>
        <w:rPr>
          <w:rFonts w:ascii="Times New Roman"/>
          <w:b/>
          <w:i w:val="false"/>
          <w:color w:val="000000"/>
          <w:sz w:val="28"/>
        </w:rPr>
        <w:t>ы (респонденттің)</w:t>
      </w:r>
    </w:p>
    <w:p>
      <w:pPr>
        <w:spacing w:after="0"/>
        <w:ind w:left="0"/>
        <w:jc w:val="both"/>
      </w:pPr>
      <w:r>
        <w:rPr>
          <w:rFonts w:ascii="Times New Roman"/>
          <w:b w:val="false"/>
          <w:i w:val="false"/>
          <w:color w:val="000000"/>
          <w:sz w:val="28"/>
        </w:rPr>
        <w:t>Адрес электронной почты (респондента) ________________ 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 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отчество(при его наличии) подпись</w:t>
      </w:r>
    </w:p>
    <w:p>
      <w:pPr>
        <w:spacing w:after="0"/>
        <w:ind w:left="0"/>
        <w:jc w:val="both"/>
      </w:pPr>
      <w:r>
        <w:rPr>
          <w:rFonts w:ascii="Times New Roman"/>
          <w:b/>
          <w:i w:val="false"/>
          <w:color w:val="000000"/>
          <w:sz w:val="28"/>
        </w:rPr>
        <w:t>Басшы немесе оның міндетін</w:t>
      </w:r>
      <w:r>
        <w:rPr>
          <w:rFonts w:ascii="Times New Roman"/>
          <w:b w:val="false"/>
          <w:i w:val="false"/>
          <w:color w:val="000000"/>
          <w:sz w:val="28"/>
        </w:rPr>
        <w:t xml:space="preserve"> </w:t>
      </w: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298" w:id="26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предприятий нефтедобывающих, нефтеперерабатывающих и торгующих нефтепродуктами"</w:t>
      </w:r>
      <w:r>
        <w:br/>
      </w:r>
      <w:r>
        <w:rPr>
          <w:rFonts w:ascii="Times New Roman"/>
          <w:b/>
          <w:i w:val="false"/>
          <w:color w:val="000000"/>
        </w:rPr>
        <w:t>(индекс 1-НЕФТЬ, периодичность годовая)</w:t>
      </w:r>
    </w:p>
    <w:bookmarkEnd w:id="267"/>
    <w:bookmarkStart w:name="z299" w:id="26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 (далее – статистическая форма).</w:t>
      </w:r>
    </w:p>
    <w:bookmarkEnd w:id="268"/>
    <w:bookmarkStart w:name="z300" w:id="26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69"/>
    <w:bookmarkStart w:name="z301" w:id="270"/>
    <w:p>
      <w:pPr>
        <w:spacing w:after="0"/>
        <w:ind w:left="0"/>
        <w:jc w:val="both"/>
      </w:pPr>
      <w:r>
        <w:rPr>
          <w:rFonts w:ascii="Times New Roman"/>
          <w:b w:val="false"/>
          <w:i w:val="false"/>
          <w:color w:val="000000"/>
          <w:sz w:val="28"/>
        </w:rPr>
        <w:t>
      1) нефтепродукты – продукты, полученные из сырой нефти, нетрадиционных видов нефти или газов нефтяных и газовых месторождений. Они производятся путем переработки традиционной сырой нефти и нетрадиционных видов нефти или в процессе сепарации природного газа, добытого на нефтяных и газовых месторождениях;</w:t>
      </w:r>
    </w:p>
    <w:bookmarkEnd w:id="270"/>
    <w:bookmarkStart w:name="z302" w:id="271"/>
    <w:p>
      <w:pPr>
        <w:spacing w:after="0"/>
        <w:ind w:left="0"/>
        <w:jc w:val="both"/>
      </w:pPr>
      <w:r>
        <w:rPr>
          <w:rFonts w:ascii="Times New Roman"/>
          <w:b w:val="false"/>
          <w:i w:val="false"/>
          <w:color w:val="000000"/>
          <w:sz w:val="28"/>
        </w:rPr>
        <w:t>
      2) нефтеперерабатывающие заводы (далее – НПЗ) – это заводы, преобразующие сырую нефть и другие углеводороды (включая присадки, сырье и газоконденсатную жидкость) в готовые нефтепродукты. Готовыми продуктами НПЗ являются сжиженные нефтяные газы, нафта, автомобильный бензин, газойли, авиационное топливо и прочие керосины, а также топочный мазут;</w:t>
      </w:r>
    </w:p>
    <w:bookmarkEnd w:id="271"/>
    <w:bookmarkStart w:name="z303" w:id="272"/>
    <w:p>
      <w:pPr>
        <w:spacing w:after="0"/>
        <w:ind w:left="0"/>
        <w:jc w:val="both"/>
      </w:pPr>
      <w:r>
        <w:rPr>
          <w:rFonts w:ascii="Times New Roman"/>
          <w:b w:val="false"/>
          <w:i w:val="false"/>
          <w:color w:val="000000"/>
          <w:sz w:val="28"/>
        </w:rPr>
        <w:t>
      3) газоперерабатывающие заводы (далее – ГПЗ) – комплекс основных и вспомогательных сооружений, которое занимается переработкой природного или попутного газа с целью получения товарной продукции.</w:t>
      </w:r>
    </w:p>
    <w:bookmarkEnd w:id="272"/>
    <w:bookmarkStart w:name="z304" w:id="273"/>
    <w:p>
      <w:pPr>
        <w:spacing w:after="0"/>
        <w:ind w:left="0"/>
        <w:jc w:val="both"/>
      </w:pPr>
      <w:r>
        <w:rPr>
          <w:rFonts w:ascii="Times New Roman"/>
          <w:b w:val="false"/>
          <w:i w:val="false"/>
          <w:color w:val="000000"/>
          <w:sz w:val="28"/>
        </w:rPr>
        <w:t>
      4) нефтегазохимическая продукция – продукция, получаемая на основе углеводородного сырья (нефть и газ) путем осуществления химических процессов и используемая как готовая продукция (за исключением горюче-смазочных материалов), так и в качестве сырья для последующих химических преобразований.</w:t>
      </w:r>
    </w:p>
    <w:bookmarkEnd w:id="273"/>
    <w:bookmarkStart w:name="z305" w:id="274"/>
    <w:p>
      <w:pPr>
        <w:spacing w:after="0"/>
        <w:ind w:left="0"/>
        <w:jc w:val="both"/>
      </w:pPr>
      <w:r>
        <w:rPr>
          <w:rFonts w:ascii="Times New Roman"/>
          <w:b w:val="false"/>
          <w:i w:val="false"/>
          <w:color w:val="000000"/>
          <w:sz w:val="28"/>
        </w:rPr>
        <w:t>
      5)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274"/>
    <w:bookmarkStart w:name="z306" w:id="275"/>
    <w:p>
      <w:pPr>
        <w:spacing w:after="0"/>
        <w:ind w:left="0"/>
        <w:jc w:val="both"/>
      </w:pPr>
      <w:r>
        <w:rPr>
          <w:rFonts w:ascii="Times New Roman"/>
          <w:b w:val="false"/>
          <w:i w:val="false"/>
          <w:color w:val="000000"/>
          <w:sz w:val="28"/>
        </w:rPr>
        <w:t xml:space="preserve">
      3. В строке 1раздела 2 указывается объем чистой добычи нефти (графа 1) и объем газового конденсата (графа 2), после отделения попутных газов, измеренный при стандартной температуре и давлении. Чистая добыча сырой нефти и газового конденсата включает только товарную добычу, за исключением объемов, возвращенных в пласт. </w:t>
      </w:r>
    </w:p>
    <w:bookmarkEnd w:id="275"/>
    <w:bookmarkStart w:name="z307" w:id="276"/>
    <w:p>
      <w:pPr>
        <w:spacing w:after="0"/>
        <w:ind w:left="0"/>
        <w:jc w:val="both"/>
      </w:pPr>
      <w:r>
        <w:rPr>
          <w:rFonts w:ascii="Times New Roman"/>
          <w:b w:val="false"/>
          <w:i w:val="false"/>
          <w:color w:val="000000"/>
          <w:sz w:val="28"/>
        </w:rPr>
        <w:t xml:space="preserve">
      В строке 2 раздела 2 указывается остаток нефти и газового конденсата на начало года. Остатки сырой нефти хранятся в бункерах, емкостях вблизи устьев скважин или в терминалах в ожидании транспортировки. </w:t>
      </w:r>
    </w:p>
    <w:bookmarkEnd w:id="276"/>
    <w:bookmarkStart w:name="z308" w:id="277"/>
    <w:p>
      <w:pPr>
        <w:spacing w:after="0"/>
        <w:ind w:left="0"/>
        <w:jc w:val="both"/>
      </w:pPr>
      <w:r>
        <w:rPr>
          <w:rFonts w:ascii="Times New Roman"/>
          <w:b w:val="false"/>
          <w:i w:val="false"/>
          <w:color w:val="000000"/>
          <w:sz w:val="28"/>
        </w:rPr>
        <w:t>
      В строке 3 раздела 2 указывается объем потери в технологических процессах. К потерям в технологических процессах относятся все потери, связанные с его переработкой до получения товарного продукта, пригодного для конечного потребления.</w:t>
      </w:r>
    </w:p>
    <w:bookmarkEnd w:id="277"/>
    <w:bookmarkStart w:name="z309" w:id="278"/>
    <w:p>
      <w:pPr>
        <w:spacing w:after="0"/>
        <w:ind w:left="0"/>
        <w:jc w:val="both"/>
      </w:pPr>
      <w:r>
        <w:rPr>
          <w:rFonts w:ascii="Times New Roman"/>
          <w:b w:val="false"/>
          <w:i w:val="false"/>
          <w:color w:val="000000"/>
          <w:sz w:val="28"/>
        </w:rPr>
        <w:t>
      В строке 4 раздела 2 указывается объем потребления нефти на собственные нужды.</w:t>
      </w:r>
    </w:p>
    <w:bookmarkEnd w:id="278"/>
    <w:bookmarkStart w:name="z310" w:id="279"/>
    <w:p>
      <w:pPr>
        <w:spacing w:after="0"/>
        <w:ind w:left="0"/>
        <w:jc w:val="both"/>
      </w:pPr>
      <w:r>
        <w:rPr>
          <w:rFonts w:ascii="Times New Roman"/>
          <w:b w:val="false"/>
          <w:i w:val="false"/>
          <w:color w:val="000000"/>
          <w:sz w:val="28"/>
        </w:rPr>
        <w:t>
      В строке 5 раздела 2 указывается объем сырой нефти и газового конденсата доступный для реализации.</w:t>
      </w:r>
    </w:p>
    <w:bookmarkEnd w:id="279"/>
    <w:bookmarkStart w:name="z311" w:id="280"/>
    <w:p>
      <w:pPr>
        <w:spacing w:after="0"/>
        <w:ind w:left="0"/>
        <w:jc w:val="both"/>
      </w:pPr>
      <w:r>
        <w:rPr>
          <w:rFonts w:ascii="Times New Roman"/>
          <w:b w:val="false"/>
          <w:i w:val="false"/>
          <w:color w:val="000000"/>
          <w:sz w:val="28"/>
        </w:rPr>
        <w:t>
      В строках 5.1-5.4 раздела 2 указывается отпуск сырой нефти и газового конденсата на переработку, экспорт и предприятиям оптовой торговли для последующей перепродажи.</w:t>
      </w:r>
    </w:p>
    <w:bookmarkEnd w:id="280"/>
    <w:bookmarkStart w:name="z312" w:id="281"/>
    <w:p>
      <w:pPr>
        <w:spacing w:after="0"/>
        <w:ind w:left="0"/>
        <w:jc w:val="both"/>
      </w:pPr>
      <w:r>
        <w:rPr>
          <w:rFonts w:ascii="Times New Roman"/>
          <w:b w:val="false"/>
          <w:i w:val="false"/>
          <w:color w:val="000000"/>
          <w:sz w:val="28"/>
        </w:rPr>
        <w:t>
      В строке 6 раздела 2 указывается остаток нефти и газового конденсата на конец года.</w:t>
      </w:r>
    </w:p>
    <w:bookmarkEnd w:id="281"/>
    <w:bookmarkStart w:name="z313" w:id="282"/>
    <w:p>
      <w:pPr>
        <w:spacing w:after="0"/>
        <w:ind w:left="0"/>
        <w:jc w:val="both"/>
      </w:pPr>
      <w:r>
        <w:rPr>
          <w:rFonts w:ascii="Times New Roman"/>
          <w:b w:val="false"/>
          <w:i w:val="false"/>
          <w:color w:val="000000"/>
          <w:sz w:val="28"/>
        </w:rPr>
        <w:t xml:space="preserve">
      В подразделе 2.1 производителями сырой нефти указывается добыча и собственное потребление газа нефтяного попутного на производственной площадке. </w:t>
      </w:r>
    </w:p>
    <w:bookmarkEnd w:id="282"/>
    <w:bookmarkStart w:name="z314" w:id="283"/>
    <w:p>
      <w:pPr>
        <w:spacing w:after="0"/>
        <w:ind w:left="0"/>
        <w:jc w:val="both"/>
      </w:pPr>
      <w:r>
        <w:rPr>
          <w:rFonts w:ascii="Times New Roman"/>
          <w:b w:val="false"/>
          <w:i w:val="false"/>
          <w:color w:val="000000"/>
          <w:sz w:val="28"/>
        </w:rPr>
        <w:t>
      В строке 1.1 подраздела 2.1 указывается газ нефтяной попутный (кроме газов нефтяных, полученных в процессе перегонки нефти).</w:t>
      </w:r>
    </w:p>
    <w:bookmarkEnd w:id="283"/>
    <w:bookmarkStart w:name="z315" w:id="284"/>
    <w:p>
      <w:pPr>
        <w:spacing w:after="0"/>
        <w:ind w:left="0"/>
        <w:jc w:val="both"/>
      </w:pPr>
      <w:r>
        <w:rPr>
          <w:rFonts w:ascii="Times New Roman"/>
          <w:b w:val="false"/>
          <w:i w:val="false"/>
          <w:color w:val="000000"/>
          <w:sz w:val="28"/>
        </w:rPr>
        <w:t xml:space="preserve">
      В строке 1.1.1 подраздела 2.1 нефтедобывающие предприятия указывают объем попутного газа, обратно закачанного в пласт для повышения его нефтеотдачи. </w:t>
      </w:r>
    </w:p>
    <w:bookmarkEnd w:id="284"/>
    <w:bookmarkStart w:name="z316" w:id="285"/>
    <w:p>
      <w:pPr>
        <w:spacing w:after="0"/>
        <w:ind w:left="0"/>
        <w:jc w:val="both"/>
      </w:pPr>
      <w:r>
        <w:rPr>
          <w:rFonts w:ascii="Times New Roman"/>
          <w:b w:val="false"/>
          <w:i w:val="false"/>
          <w:color w:val="000000"/>
          <w:sz w:val="28"/>
        </w:rPr>
        <w:t>
      В строке 1.1.2 подраздела 2.1 нефтедобывающие предприятия указывают объем попутного газа, сожженного в факелах.</w:t>
      </w:r>
    </w:p>
    <w:bookmarkEnd w:id="285"/>
    <w:bookmarkStart w:name="z317" w:id="286"/>
    <w:p>
      <w:pPr>
        <w:spacing w:after="0"/>
        <w:ind w:left="0"/>
        <w:jc w:val="both"/>
      </w:pPr>
      <w:r>
        <w:rPr>
          <w:rFonts w:ascii="Times New Roman"/>
          <w:b w:val="false"/>
          <w:i w:val="false"/>
          <w:color w:val="000000"/>
          <w:sz w:val="28"/>
        </w:rPr>
        <w:t>
      В случае использования попутного нефтяного газа в других целях, данная информация указывается по строке 1.1.3 подраздела 2.1.</w:t>
      </w:r>
    </w:p>
    <w:bookmarkEnd w:id="286"/>
    <w:bookmarkStart w:name="z318" w:id="287"/>
    <w:p>
      <w:pPr>
        <w:spacing w:after="0"/>
        <w:ind w:left="0"/>
        <w:jc w:val="both"/>
      </w:pPr>
      <w:r>
        <w:rPr>
          <w:rFonts w:ascii="Times New Roman"/>
          <w:b w:val="false"/>
          <w:i w:val="false"/>
          <w:color w:val="000000"/>
          <w:sz w:val="28"/>
        </w:rPr>
        <w:t>
      В строке 1.2 подраздела 2.1 указывается газ нефтяной попутный (товарный выпуск) доступный для продажи.</w:t>
      </w:r>
    </w:p>
    <w:bookmarkEnd w:id="287"/>
    <w:bookmarkStart w:name="z319" w:id="288"/>
    <w:p>
      <w:pPr>
        <w:spacing w:after="0"/>
        <w:ind w:left="0"/>
        <w:jc w:val="both"/>
      </w:pPr>
      <w:r>
        <w:rPr>
          <w:rFonts w:ascii="Times New Roman"/>
          <w:b w:val="false"/>
          <w:i w:val="false"/>
          <w:color w:val="000000"/>
          <w:sz w:val="28"/>
        </w:rPr>
        <w:t>
      В строке 2 подраздела 2.1 указываются технологические потери.</w:t>
      </w:r>
    </w:p>
    <w:bookmarkEnd w:id="288"/>
    <w:bookmarkStart w:name="z320" w:id="289"/>
    <w:p>
      <w:pPr>
        <w:spacing w:after="0"/>
        <w:ind w:left="0"/>
        <w:jc w:val="both"/>
      </w:pPr>
      <w:r>
        <w:rPr>
          <w:rFonts w:ascii="Times New Roman"/>
          <w:b w:val="false"/>
          <w:i w:val="false"/>
          <w:color w:val="000000"/>
          <w:sz w:val="28"/>
        </w:rPr>
        <w:t>
      4. В разделе 3 указывается объем потребления энергетических ресурсов, используемых для собственных нужд при добыче нефти сырой. Данный раздел включает топливо и энергию, потребляемых нефтедобывающими предприятиями для обеспечения их деятельности, например, топливо, используемое для отопления, освещения, работы насосов или компрессоров.</w:t>
      </w:r>
    </w:p>
    <w:bookmarkEnd w:id="289"/>
    <w:bookmarkStart w:name="z321" w:id="290"/>
    <w:p>
      <w:pPr>
        <w:spacing w:after="0"/>
        <w:ind w:left="0"/>
        <w:jc w:val="both"/>
      </w:pPr>
      <w:r>
        <w:rPr>
          <w:rFonts w:ascii="Times New Roman"/>
          <w:b w:val="false"/>
          <w:i w:val="false"/>
          <w:color w:val="000000"/>
          <w:sz w:val="28"/>
        </w:rPr>
        <w:t>
      5. В разделе 4 указывается информация об остатках, об объеме поступления и потребления предприятиями и организациями нефти и газа, газового конденсата (давальческого сырья), продуктов первичной переработки сырой нефти и газа, используемых для дальнейшей переработки (перегонки) нефти и газа (прямогонная нафта, мазут), а также добавок и (или) компонентов для модификации свойств конечного продукта.</w:t>
      </w:r>
    </w:p>
    <w:bookmarkEnd w:id="290"/>
    <w:bookmarkStart w:name="z322" w:id="291"/>
    <w:p>
      <w:pPr>
        <w:spacing w:after="0"/>
        <w:ind w:left="0"/>
        <w:jc w:val="both"/>
      </w:pPr>
      <w:r>
        <w:rPr>
          <w:rFonts w:ascii="Times New Roman"/>
          <w:b w:val="false"/>
          <w:i w:val="false"/>
          <w:color w:val="000000"/>
          <w:sz w:val="28"/>
        </w:rPr>
        <w:t>
      В строках 1-4 раздела 4 указывается объем сырой нефти, газового конденсата, газа природного и нефтяного попутного, поступившего от недропользователей и от предприятий оптовой торговли для переработки, в том числе на давальческих условиях. Здесь также указывается объем покупки сырого газа и сырой нефти внутри страны.</w:t>
      </w:r>
    </w:p>
    <w:bookmarkEnd w:id="291"/>
    <w:bookmarkStart w:name="z323" w:id="292"/>
    <w:p>
      <w:pPr>
        <w:spacing w:after="0"/>
        <w:ind w:left="0"/>
        <w:jc w:val="both"/>
      </w:pPr>
      <w:r>
        <w:rPr>
          <w:rFonts w:ascii="Times New Roman"/>
          <w:b w:val="false"/>
          <w:i w:val="false"/>
          <w:color w:val="000000"/>
          <w:sz w:val="28"/>
        </w:rPr>
        <w:t>
      В строках 5.1-5.8 раздела 4 указывается объем промежуточных нефтепродуктов, используемых для переработки (перегонки) нефти.</w:t>
      </w:r>
    </w:p>
    <w:bookmarkEnd w:id="292"/>
    <w:bookmarkStart w:name="z324" w:id="293"/>
    <w:p>
      <w:pPr>
        <w:spacing w:after="0"/>
        <w:ind w:left="0"/>
        <w:jc w:val="both"/>
      </w:pPr>
      <w:r>
        <w:rPr>
          <w:rFonts w:ascii="Times New Roman"/>
          <w:b w:val="false"/>
          <w:i w:val="false"/>
          <w:color w:val="000000"/>
          <w:sz w:val="28"/>
        </w:rPr>
        <w:t>
      НПЗ для вторичных процессов переработки (перегонки) нефти в качестве сырья используют промежуточные нефтепродукты собственного производства. При этом добавки и (или) компоненты для смешивания конечного продукта покупают со стороны. Примерами добавок являются оксигенаты, такие как метанол, этанол и эфиры монометиланилин (далее – ММА), метил-трет-бутиловый эфир (далее – МТБЭ), этил-трет-бутиловый эфир, метил-трет-амиловый эфир, сложные эфиры (рапсовый или деметиловый эфир) и химические соединения (тетраметилсвинец);</w:t>
      </w:r>
    </w:p>
    <w:bookmarkEnd w:id="293"/>
    <w:bookmarkStart w:name="z325" w:id="294"/>
    <w:p>
      <w:pPr>
        <w:spacing w:after="0"/>
        <w:ind w:left="0"/>
        <w:jc w:val="both"/>
      </w:pPr>
      <w:r>
        <w:rPr>
          <w:rFonts w:ascii="Times New Roman"/>
          <w:b w:val="false"/>
          <w:i w:val="false"/>
          <w:color w:val="000000"/>
          <w:sz w:val="28"/>
        </w:rPr>
        <w:t xml:space="preserve">
      В строках 6.1-6.8 раздела 4 указывается объем добавок и компонентов для смешивания на конечном этапе переработки. </w:t>
      </w:r>
    </w:p>
    <w:bookmarkEnd w:id="294"/>
    <w:bookmarkStart w:name="z326" w:id="295"/>
    <w:p>
      <w:pPr>
        <w:spacing w:after="0"/>
        <w:ind w:left="0"/>
        <w:jc w:val="both"/>
      </w:pPr>
      <w:r>
        <w:rPr>
          <w:rFonts w:ascii="Times New Roman"/>
          <w:b w:val="false"/>
          <w:i w:val="false"/>
          <w:color w:val="000000"/>
          <w:sz w:val="28"/>
        </w:rPr>
        <w:t>
      ММА является октаноповышающей присадкой (добавкой) к бензину и представляет собой прозрачную, от бледно-желтого до янтарного цвета жидкость, относящуюся к классу вторичных ароматических аминов.</w:t>
      </w:r>
    </w:p>
    <w:bookmarkEnd w:id="295"/>
    <w:bookmarkStart w:name="z327" w:id="296"/>
    <w:p>
      <w:pPr>
        <w:spacing w:after="0"/>
        <w:ind w:left="0"/>
        <w:jc w:val="both"/>
      </w:pPr>
      <w:r>
        <w:rPr>
          <w:rFonts w:ascii="Times New Roman"/>
          <w:b w:val="false"/>
          <w:i w:val="false"/>
          <w:color w:val="000000"/>
          <w:sz w:val="28"/>
        </w:rPr>
        <w:t>
      МТБЭ используется в качестве кислосодержащего высокооктанового компонента при получении неэтилированных, экологически чистых автомобильных бензинов.</w:t>
      </w:r>
    </w:p>
    <w:bookmarkEnd w:id="296"/>
    <w:bookmarkStart w:name="z328" w:id="297"/>
    <w:p>
      <w:pPr>
        <w:spacing w:after="0"/>
        <w:ind w:left="0"/>
        <w:jc w:val="both"/>
      </w:pPr>
      <w:r>
        <w:rPr>
          <w:rFonts w:ascii="Times New Roman"/>
          <w:b w:val="false"/>
          <w:i w:val="false"/>
          <w:color w:val="000000"/>
          <w:sz w:val="28"/>
        </w:rPr>
        <w:t>
      В строке 7 указывается объем поступления широкой фракции легких углеводородов (ШФЛУ) для дальнейшей переработки.</w:t>
      </w:r>
    </w:p>
    <w:bookmarkEnd w:id="297"/>
    <w:bookmarkStart w:name="z329" w:id="298"/>
    <w:p>
      <w:pPr>
        <w:spacing w:after="0"/>
        <w:ind w:left="0"/>
        <w:jc w:val="both"/>
      </w:pPr>
      <w:r>
        <w:rPr>
          <w:rFonts w:ascii="Times New Roman"/>
          <w:b w:val="false"/>
          <w:i w:val="false"/>
          <w:color w:val="000000"/>
          <w:sz w:val="28"/>
        </w:rPr>
        <w:t>
      В строках 8 и 9 раздела 4 указывается углеводороды прочие и компримированный природный газ, использованные для переработки нефти.</w:t>
      </w:r>
    </w:p>
    <w:bookmarkEnd w:id="298"/>
    <w:bookmarkStart w:name="z330" w:id="299"/>
    <w:p>
      <w:pPr>
        <w:spacing w:after="0"/>
        <w:ind w:left="0"/>
        <w:jc w:val="both"/>
      </w:pPr>
      <w:r>
        <w:rPr>
          <w:rFonts w:ascii="Times New Roman"/>
          <w:b w:val="false"/>
          <w:i w:val="false"/>
          <w:color w:val="000000"/>
          <w:sz w:val="28"/>
        </w:rPr>
        <w:t>
      Формула перевода объема жидких углеводородов из литров в тонны с учетом их показателя плотности (кг/л):</w:t>
      </w:r>
    </w:p>
    <w:bookmarkEnd w:id="299"/>
    <w:bookmarkStart w:name="z331" w:id="300"/>
    <w:p>
      <w:pPr>
        <w:spacing w:after="0"/>
        <w:ind w:left="0"/>
        <w:jc w:val="both"/>
      </w:pPr>
      <w:r>
        <w:rPr>
          <w:rFonts w:ascii="Times New Roman"/>
          <w:b w:val="false"/>
          <w:i w:val="false"/>
          <w:color w:val="000000"/>
          <w:sz w:val="28"/>
        </w:rPr>
        <w:t>
      М = (V*0.730)/1000</w:t>
      </w:r>
    </w:p>
    <w:bookmarkEnd w:id="300"/>
    <w:bookmarkStart w:name="z332" w:id="301"/>
    <w:p>
      <w:pPr>
        <w:spacing w:after="0"/>
        <w:ind w:left="0"/>
        <w:jc w:val="both"/>
      </w:pPr>
      <w:r>
        <w:rPr>
          <w:rFonts w:ascii="Times New Roman"/>
          <w:b w:val="false"/>
          <w:i w:val="false"/>
          <w:color w:val="000000"/>
          <w:sz w:val="28"/>
        </w:rPr>
        <w:t>
      M – объем реализованного бензина (за исключением авиационного), в тоннах;</w:t>
      </w:r>
    </w:p>
    <w:bookmarkEnd w:id="301"/>
    <w:bookmarkStart w:name="z333" w:id="302"/>
    <w:p>
      <w:pPr>
        <w:spacing w:after="0"/>
        <w:ind w:left="0"/>
        <w:jc w:val="both"/>
      </w:pPr>
      <w:r>
        <w:rPr>
          <w:rFonts w:ascii="Times New Roman"/>
          <w:b w:val="false"/>
          <w:i w:val="false"/>
          <w:color w:val="000000"/>
          <w:sz w:val="28"/>
        </w:rPr>
        <w:t>
      V – объем реализованного бензина (за исключением авиационного), в литрах;</w:t>
      </w:r>
    </w:p>
    <w:bookmarkEnd w:id="302"/>
    <w:bookmarkStart w:name="z334" w:id="303"/>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кг/литр.</w:t>
      </w:r>
    </w:p>
    <w:bookmarkEnd w:id="303"/>
    <w:bookmarkStart w:name="z335" w:id="304"/>
    <w:p>
      <w:pPr>
        <w:spacing w:after="0"/>
        <w:ind w:left="0"/>
        <w:jc w:val="both"/>
      </w:pPr>
      <w:r>
        <w:rPr>
          <w:rFonts w:ascii="Times New Roman"/>
          <w:b w:val="false"/>
          <w:i w:val="false"/>
          <w:color w:val="000000"/>
          <w:sz w:val="28"/>
        </w:rPr>
        <w:t>
      В случае, когда единицей измерения объема при реализации дизельного топлива в розничной торговле является литр, перевод литров в тонны осуществляется по следующей формуле:</w:t>
      </w:r>
    </w:p>
    <w:bookmarkEnd w:id="304"/>
    <w:bookmarkStart w:name="z336" w:id="305"/>
    <w:p>
      <w:pPr>
        <w:spacing w:after="0"/>
        <w:ind w:left="0"/>
        <w:jc w:val="both"/>
      </w:pPr>
      <w:r>
        <w:rPr>
          <w:rFonts w:ascii="Times New Roman"/>
          <w:b w:val="false"/>
          <w:i w:val="false"/>
          <w:color w:val="000000"/>
          <w:sz w:val="28"/>
        </w:rPr>
        <w:t>
      М = (V*0.769)/1000</w:t>
      </w:r>
    </w:p>
    <w:bookmarkEnd w:id="305"/>
    <w:bookmarkStart w:name="z337" w:id="306"/>
    <w:p>
      <w:pPr>
        <w:spacing w:after="0"/>
        <w:ind w:left="0"/>
        <w:jc w:val="both"/>
      </w:pPr>
      <w:r>
        <w:rPr>
          <w:rFonts w:ascii="Times New Roman"/>
          <w:b w:val="false"/>
          <w:i w:val="false"/>
          <w:color w:val="000000"/>
          <w:sz w:val="28"/>
        </w:rPr>
        <w:t>
      M – объем дизельного топлива, в тоннах;</w:t>
      </w:r>
    </w:p>
    <w:bookmarkEnd w:id="306"/>
    <w:bookmarkStart w:name="z338" w:id="307"/>
    <w:p>
      <w:pPr>
        <w:spacing w:after="0"/>
        <w:ind w:left="0"/>
        <w:jc w:val="both"/>
      </w:pPr>
      <w:r>
        <w:rPr>
          <w:rFonts w:ascii="Times New Roman"/>
          <w:b w:val="false"/>
          <w:i w:val="false"/>
          <w:color w:val="000000"/>
          <w:sz w:val="28"/>
        </w:rPr>
        <w:t>
      V – объем дизельного топлива, в литрах;</w:t>
      </w:r>
    </w:p>
    <w:bookmarkEnd w:id="307"/>
    <w:bookmarkStart w:name="z339" w:id="308"/>
    <w:p>
      <w:pPr>
        <w:spacing w:after="0"/>
        <w:ind w:left="0"/>
        <w:jc w:val="both"/>
      </w:pPr>
      <w:r>
        <w:rPr>
          <w:rFonts w:ascii="Times New Roman"/>
          <w:b w:val="false"/>
          <w:i w:val="false"/>
          <w:color w:val="000000"/>
          <w:sz w:val="28"/>
        </w:rPr>
        <w:t>
      0,769 – показатель плотности для дизельного топлива, кг/литр.</w:t>
      </w:r>
    </w:p>
    <w:bookmarkEnd w:id="308"/>
    <w:bookmarkStart w:name="z340" w:id="309"/>
    <w:p>
      <w:pPr>
        <w:spacing w:after="0"/>
        <w:ind w:left="0"/>
        <w:jc w:val="both"/>
      </w:pPr>
      <w:r>
        <w:rPr>
          <w:rFonts w:ascii="Times New Roman"/>
          <w:b w:val="false"/>
          <w:i w:val="false"/>
          <w:color w:val="000000"/>
          <w:sz w:val="28"/>
        </w:rPr>
        <w:t>
      6. В разделе 5 указывается объем собственного потребления энергии на НПЗ и ГПЗ. Потреблением энергии на собственные нужды считается использование топлива в процессе переработки нефти и газа для выработки электроэнергии и транспортировки энергетических продуктов на НПЗ или ГПЗ.</w:t>
      </w:r>
    </w:p>
    <w:bookmarkEnd w:id="309"/>
    <w:bookmarkStart w:name="z341" w:id="310"/>
    <w:p>
      <w:pPr>
        <w:spacing w:after="0"/>
        <w:ind w:left="0"/>
        <w:jc w:val="both"/>
      </w:pPr>
      <w:r>
        <w:rPr>
          <w:rFonts w:ascii="Times New Roman"/>
          <w:b w:val="false"/>
          <w:i w:val="false"/>
          <w:color w:val="000000"/>
          <w:sz w:val="28"/>
        </w:rPr>
        <w:t xml:space="preserve">
      7. В разделе 6 указывается объем потребления всех видов топлива и энергии, используемых для работы теплоэлектроцентрали (далее – ТЭЦ), на собственных котлах-утилизаторах на производство электроэнергии и тепла. </w:t>
      </w:r>
    </w:p>
    <w:bookmarkEnd w:id="310"/>
    <w:bookmarkStart w:name="z342" w:id="311"/>
    <w:p>
      <w:pPr>
        <w:spacing w:after="0"/>
        <w:ind w:left="0"/>
        <w:jc w:val="both"/>
      </w:pPr>
      <w:r>
        <w:rPr>
          <w:rFonts w:ascii="Times New Roman"/>
          <w:b w:val="false"/>
          <w:i w:val="false"/>
          <w:color w:val="000000"/>
          <w:sz w:val="28"/>
        </w:rPr>
        <w:t>
      8. В разделе 7 указывается объем производства и потребления тепловой и электроэнергии на НПЗ и ГПЗ, имеющих собственную ТЭЦ, собственные котлы-утилизаторы.</w:t>
      </w:r>
    </w:p>
    <w:bookmarkEnd w:id="311"/>
    <w:bookmarkStart w:name="z343" w:id="312"/>
    <w:p>
      <w:pPr>
        <w:spacing w:after="0"/>
        <w:ind w:left="0"/>
        <w:jc w:val="both"/>
      </w:pPr>
      <w:r>
        <w:rPr>
          <w:rFonts w:ascii="Times New Roman"/>
          <w:b w:val="false"/>
          <w:i w:val="false"/>
          <w:color w:val="000000"/>
          <w:sz w:val="28"/>
        </w:rPr>
        <w:t>
      9. В разделе 8 указывается общий объем производства, поступления и распределения нефтегазохимических продуктов. Данный раздел должен охватывать все конечные продукты, независимо от того, используются они в энергетических целях или нет.</w:t>
      </w:r>
    </w:p>
    <w:bookmarkEnd w:id="312"/>
    <w:bookmarkStart w:name="z344" w:id="313"/>
    <w:p>
      <w:pPr>
        <w:spacing w:after="0"/>
        <w:ind w:left="0"/>
        <w:jc w:val="both"/>
      </w:pPr>
      <w:r>
        <w:rPr>
          <w:rFonts w:ascii="Times New Roman"/>
          <w:b w:val="false"/>
          <w:i w:val="false"/>
          <w:color w:val="000000"/>
          <w:sz w:val="28"/>
        </w:rPr>
        <w:t>
      В графе 1 раздела 8 указывается теплотворная способность нефтегазохимических продуктов.</w:t>
      </w:r>
    </w:p>
    <w:bookmarkEnd w:id="313"/>
    <w:bookmarkStart w:name="z345" w:id="314"/>
    <w:p>
      <w:pPr>
        <w:spacing w:after="0"/>
        <w:ind w:left="0"/>
        <w:jc w:val="both"/>
      </w:pPr>
      <w:r>
        <w:rPr>
          <w:rFonts w:ascii="Times New Roman"/>
          <w:b w:val="false"/>
          <w:i w:val="false"/>
          <w:color w:val="000000"/>
          <w:sz w:val="28"/>
        </w:rPr>
        <w:t>
      В графах 2 и 17 раздела 8 указывается информация об остатках по каждому виду нефтегазохимических продуктов по отдельности, числящихся по первичным учетным документам организации в остатках (фактические запасы) отчетного года во всех местах хранения, включая арендованные.</w:t>
      </w:r>
    </w:p>
    <w:bookmarkEnd w:id="314"/>
    <w:bookmarkStart w:name="z346" w:id="315"/>
    <w:p>
      <w:pPr>
        <w:spacing w:after="0"/>
        <w:ind w:left="0"/>
        <w:jc w:val="both"/>
      </w:pPr>
      <w:r>
        <w:rPr>
          <w:rFonts w:ascii="Times New Roman"/>
          <w:b w:val="false"/>
          <w:i w:val="false"/>
          <w:color w:val="000000"/>
          <w:sz w:val="28"/>
        </w:rPr>
        <w:t>
      Данные о фактических запасах указываются по весу нетто, то есть за вычетом воды и грязи, но с включением топлива, которое может быть слито ("мертвые" остатки).</w:t>
      </w:r>
    </w:p>
    <w:bookmarkEnd w:id="315"/>
    <w:bookmarkStart w:name="z347" w:id="316"/>
    <w:p>
      <w:pPr>
        <w:spacing w:after="0"/>
        <w:ind w:left="0"/>
        <w:jc w:val="both"/>
      </w:pPr>
      <w:r>
        <w:rPr>
          <w:rFonts w:ascii="Times New Roman"/>
          <w:b w:val="false"/>
          <w:i w:val="false"/>
          <w:color w:val="000000"/>
          <w:sz w:val="28"/>
        </w:rPr>
        <w:t>
      Если на момент учета нефтепродуктов имеются фактически принятые или подготовленные к отправке (залитые в цистерны) нефтепродукты, по которым приходно-расходные документы еще не оформлены, то данные о фактических запасах таких нефтепродуктов также подлежат отражению в статистической форме.</w:t>
      </w:r>
    </w:p>
    <w:bookmarkEnd w:id="316"/>
    <w:bookmarkStart w:name="z348" w:id="317"/>
    <w:p>
      <w:pPr>
        <w:spacing w:after="0"/>
        <w:ind w:left="0"/>
        <w:jc w:val="both"/>
      </w:pPr>
      <w:r>
        <w:rPr>
          <w:rFonts w:ascii="Times New Roman"/>
          <w:b w:val="false"/>
          <w:i w:val="false"/>
          <w:color w:val="000000"/>
          <w:sz w:val="28"/>
        </w:rPr>
        <w:t>
      В запасы включаются также остатки нефтепродуктов, находящиеся в пути, то есть отгруженные, но не поступившие к грузополучателю на момент составления статистической формы, а также поступившие, но не слитые в емкости организаций и фактически не принятые по первичным учетным документам.</w:t>
      </w:r>
    </w:p>
    <w:bookmarkEnd w:id="317"/>
    <w:bookmarkStart w:name="z349" w:id="318"/>
    <w:p>
      <w:pPr>
        <w:spacing w:after="0"/>
        <w:ind w:left="0"/>
        <w:jc w:val="both"/>
      </w:pPr>
      <w:r>
        <w:rPr>
          <w:rFonts w:ascii="Times New Roman"/>
          <w:b w:val="false"/>
          <w:i w:val="false"/>
          <w:color w:val="000000"/>
          <w:sz w:val="28"/>
        </w:rPr>
        <w:t xml:space="preserve">
      В графе 3 раздела 8 указывается объем нефтегазохимических продуктов, произведенных НПЗ и ГПЗ на собственном сырье. </w:t>
      </w:r>
    </w:p>
    <w:bookmarkEnd w:id="318"/>
    <w:bookmarkStart w:name="z350" w:id="319"/>
    <w:p>
      <w:pPr>
        <w:spacing w:after="0"/>
        <w:ind w:left="0"/>
        <w:jc w:val="both"/>
      </w:pPr>
      <w:r>
        <w:rPr>
          <w:rFonts w:ascii="Times New Roman"/>
          <w:b w:val="false"/>
          <w:i w:val="false"/>
          <w:color w:val="000000"/>
          <w:sz w:val="28"/>
        </w:rPr>
        <w:t>
      В графе 4 раздела 8 недропользователи и предприятия оптовой торговли указывают объем поступления нефтегазохимических продуктов от НПЗ и ГПЗ после переработки на давальческих условиях.</w:t>
      </w:r>
    </w:p>
    <w:bookmarkEnd w:id="319"/>
    <w:bookmarkStart w:name="z351" w:id="320"/>
    <w:p>
      <w:pPr>
        <w:spacing w:after="0"/>
        <w:ind w:left="0"/>
        <w:jc w:val="both"/>
      </w:pPr>
      <w:r>
        <w:rPr>
          <w:rFonts w:ascii="Times New Roman"/>
          <w:b w:val="false"/>
          <w:i w:val="false"/>
          <w:color w:val="000000"/>
          <w:sz w:val="28"/>
        </w:rPr>
        <w:t>
      В графе 5 раздела 8 указывается объем потерь в процессах нефтепереработки.</w:t>
      </w:r>
    </w:p>
    <w:bookmarkEnd w:id="320"/>
    <w:bookmarkStart w:name="z352" w:id="321"/>
    <w:p>
      <w:pPr>
        <w:spacing w:after="0"/>
        <w:ind w:left="0"/>
        <w:jc w:val="both"/>
      </w:pPr>
      <w:r>
        <w:rPr>
          <w:rFonts w:ascii="Times New Roman"/>
          <w:b w:val="false"/>
          <w:i w:val="false"/>
          <w:color w:val="000000"/>
          <w:sz w:val="28"/>
        </w:rPr>
        <w:t>
      В графе 6 раздела 8 указывается объем импортированных нефтегазохимических продуктов торгующими предприятиями.</w:t>
      </w:r>
    </w:p>
    <w:bookmarkEnd w:id="321"/>
    <w:bookmarkStart w:name="z353" w:id="322"/>
    <w:p>
      <w:pPr>
        <w:spacing w:after="0"/>
        <w:ind w:left="0"/>
        <w:jc w:val="both"/>
      </w:pPr>
      <w:r>
        <w:rPr>
          <w:rFonts w:ascii="Times New Roman"/>
          <w:b w:val="false"/>
          <w:i w:val="false"/>
          <w:color w:val="000000"/>
          <w:sz w:val="28"/>
        </w:rPr>
        <w:t xml:space="preserve">
      В графе 7 раздела 7 указывается объем нефтепродуктов, проданных крупным потребителям внутри страны (ТЭЦ, ТЭС, котельным), а также крупным промышленным предприятиям. </w:t>
      </w:r>
    </w:p>
    <w:bookmarkEnd w:id="322"/>
    <w:bookmarkStart w:name="z354" w:id="323"/>
    <w:p>
      <w:pPr>
        <w:spacing w:after="0"/>
        <w:ind w:left="0"/>
        <w:jc w:val="both"/>
      </w:pPr>
      <w:r>
        <w:rPr>
          <w:rFonts w:ascii="Times New Roman"/>
          <w:b w:val="false"/>
          <w:i w:val="false"/>
          <w:color w:val="000000"/>
          <w:sz w:val="28"/>
        </w:rPr>
        <w:t>
      В графах 9 и 10 раздела 8 указывается объем продуктов, реализованных предприятиям оптовой и розничной торговли. Под оптовой торговлей подразумевается деятельность предприятий по реализации оптовых партий товаров для последующей перепродажи, под розничной торговлей – реализация конечным потребителям.</w:t>
      </w:r>
    </w:p>
    <w:bookmarkEnd w:id="323"/>
    <w:bookmarkStart w:name="z355" w:id="324"/>
    <w:p>
      <w:pPr>
        <w:spacing w:after="0"/>
        <w:ind w:left="0"/>
        <w:jc w:val="both"/>
      </w:pPr>
      <w:r>
        <w:rPr>
          <w:rFonts w:ascii="Times New Roman"/>
          <w:b w:val="false"/>
          <w:i w:val="false"/>
          <w:color w:val="000000"/>
          <w:sz w:val="28"/>
        </w:rPr>
        <w:t xml:space="preserve">
      В графах 11 и 12 раздела 8 указывается объем нефтепродуктов, реализованных населению и другим конечным потребителям. </w:t>
      </w:r>
    </w:p>
    <w:bookmarkEnd w:id="324"/>
    <w:bookmarkStart w:name="z356" w:id="325"/>
    <w:p>
      <w:pPr>
        <w:spacing w:after="0"/>
        <w:ind w:left="0"/>
        <w:jc w:val="both"/>
      </w:pPr>
      <w:r>
        <w:rPr>
          <w:rFonts w:ascii="Times New Roman"/>
          <w:b w:val="false"/>
          <w:i w:val="false"/>
          <w:color w:val="000000"/>
          <w:sz w:val="28"/>
        </w:rPr>
        <w:t>
      В графе 13 раздела 8 указывается объем нефтегазохимических продуктов, использованных на собственные нужды.</w:t>
      </w:r>
    </w:p>
    <w:bookmarkEnd w:id="325"/>
    <w:bookmarkStart w:name="z357" w:id="326"/>
    <w:p>
      <w:pPr>
        <w:spacing w:after="0"/>
        <w:ind w:left="0"/>
        <w:jc w:val="both"/>
      </w:pPr>
      <w:r>
        <w:rPr>
          <w:rFonts w:ascii="Times New Roman"/>
          <w:b w:val="false"/>
          <w:i w:val="false"/>
          <w:color w:val="000000"/>
          <w:sz w:val="28"/>
        </w:rPr>
        <w:t xml:space="preserve">
      В графе 14 раздела 8 указывается объем газа, переданного операторам системы транспортировки газа. </w:t>
      </w:r>
    </w:p>
    <w:bookmarkEnd w:id="326"/>
    <w:bookmarkStart w:name="z358" w:id="327"/>
    <w:p>
      <w:pPr>
        <w:spacing w:after="0"/>
        <w:ind w:left="0"/>
        <w:jc w:val="both"/>
      </w:pPr>
      <w:r>
        <w:rPr>
          <w:rFonts w:ascii="Times New Roman"/>
          <w:b w:val="false"/>
          <w:i w:val="false"/>
          <w:color w:val="000000"/>
          <w:sz w:val="28"/>
        </w:rPr>
        <w:t>
      В графе 15 раздела 8 указывается объем экспортированных нефтепродуктов торгующими предприятиями.</w:t>
      </w:r>
    </w:p>
    <w:bookmarkEnd w:id="327"/>
    <w:bookmarkStart w:name="z359" w:id="328"/>
    <w:p>
      <w:pPr>
        <w:spacing w:after="0"/>
        <w:ind w:left="0"/>
        <w:jc w:val="both"/>
      </w:pPr>
      <w:r>
        <w:rPr>
          <w:rFonts w:ascii="Times New Roman"/>
          <w:b w:val="false"/>
          <w:i w:val="false"/>
          <w:color w:val="000000"/>
          <w:sz w:val="28"/>
        </w:rPr>
        <w:t>
      В графе 16 раздела 8 указывается объем потери при транспортировке.</w:t>
      </w:r>
    </w:p>
    <w:bookmarkEnd w:id="328"/>
    <w:bookmarkStart w:name="z360" w:id="329"/>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29"/>
    <w:bookmarkStart w:name="z361" w:id="330"/>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30"/>
    <w:bookmarkStart w:name="z362" w:id="331"/>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331"/>
    <w:bookmarkStart w:name="z363" w:id="332"/>
    <w:p>
      <w:pPr>
        <w:spacing w:after="0"/>
        <w:ind w:left="0"/>
        <w:jc w:val="both"/>
      </w:pPr>
      <w:r>
        <w:rPr>
          <w:rFonts w:ascii="Times New Roman"/>
          <w:b w:val="false"/>
          <w:i w:val="false"/>
          <w:color w:val="000000"/>
          <w:sz w:val="28"/>
        </w:rPr>
        <w:t>
      13. Арифметико-логический контроль:</w:t>
      </w:r>
    </w:p>
    <w:bookmarkEnd w:id="332"/>
    <w:bookmarkStart w:name="z364" w:id="333"/>
    <w:p>
      <w:pPr>
        <w:spacing w:after="0"/>
        <w:ind w:left="0"/>
        <w:jc w:val="both"/>
      </w:pPr>
      <w:r>
        <w:rPr>
          <w:rFonts w:ascii="Times New Roman"/>
          <w:b w:val="false"/>
          <w:i w:val="false"/>
          <w:color w:val="000000"/>
          <w:sz w:val="28"/>
        </w:rPr>
        <w:t>
      1) Раздел 2:</w:t>
      </w:r>
    </w:p>
    <w:bookmarkEnd w:id="333"/>
    <w:bookmarkStart w:name="z365" w:id="334"/>
    <w:p>
      <w:pPr>
        <w:spacing w:after="0"/>
        <w:ind w:left="0"/>
        <w:jc w:val="both"/>
      </w:pPr>
      <w:r>
        <w:rPr>
          <w:rFonts w:ascii="Times New Roman"/>
          <w:b w:val="false"/>
          <w:i w:val="false"/>
          <w:color w:val="000000"/>
          <w:sz w:val="28"/>
        </w:rPr>
        <w:t>
      строка 5 = строка 1 + строка 2 – строка 3– строка 4;</w:t>
      </w:r>
    </w:p>
    <w:bookmarkEnd w:id="334"/>
    <w:bookmarkStart w:name="z366" w:id="335"/>
    <w:p>
      <w:pPr>
        <w:spacing w:after="0"/>
        <w:ind w:left="0"/>
        <w:jc w:val="both"/>
      </w:pPr>
      <w:r>
        <w:rPr>
          <w:rFonts w:ascii="Times New Roman"/>
          <w:b w:val="false"/>
          <w:i w:val="false"/>
          <w:color w:val="000000"/>
          <w:sz w:val="28"/>
        </w:rPr>
        <w:t>
      строка 5 ≥ строка 5.1 + строка 5.2 + строка 5.3+ строка 5.4;</w:t>
      </w:r>
    </w:p>
    <w:bookmarkEnd w:id="335"/>
    <w:bookmarkStart w:name="z367" w:id="336"/>
    <w:p>
      <w:pPr>
        <w:spacing w:after="0"/>
        <w:ind w:left="0"/>
        <w:jc w:val="both"/>
      </w:pPr>
      <w:r>
        <w:rPr>
          <w:rFonts w:ascii="Times New Roman"/>
          <w:b w:val="false"/>
          <w:i w:val="false"/>
          <w:color w:val="000000"/>
          <w:sz w:val="28"/>
        </w:rPr>
        <w:t>
      строка 6 = строка 5 – строка 5.1– строка 5.2– строка 5.3– строка 5.4.</w:t>
      </w:r>
    </w:p>
    <w:bookmarkEnd w:id="336"/>
    <w:bookmarkStart w:name="z368" w:id="337"/>
    <w:p>
      <w:pPr>
        <w:spacing w:after="0"/>
        <w:ind w:left="0"/>
        <w:jc w:val="both"/>
      </w:pPr>
      <w:r>
        <w:rPr>
          <w:rFonts w:ascii="Times New Roman"/>
          <w:b w:val="false"/>
          <w:i w:val="false"/>
          <w:color w:val="000000"/>
          <w:sz w:val="28"/>
        </w:rPr>
        <w:t>
      2) Раздел 4:</w:t>
      </w:r>
    </w:p>
    <w:bookmarkEnd w:id="337"/>
    <w:bookmarkStart w:name="z369" w:id="338"/>
    <w:p>
      <w:pPr>
        <w:spacing w:after="0"/>
        <w:ind w:left="0"/>
        <w:jc w:val="both"/>
      </w:pPr>
      <w:r>
        <w:rPr>
          <w:rFonts w:ascii="Times New Roman"/>
          <w:b w:val="false"/>
          <w:i w:val="false"/>
          <w:color w:val="000000"/>
          <w:sz w:val="28"/>
        </w:rPr>
        <w:t>
      графа 2 = графа 3 + графа 4;</w:t>
      </w:r>
    </w:p>
    <w:bookmarkEnd w:id="338"/>
    <w:bookmarkStart w:name="z370" w:id="339"/>
    <w:p>
      <w:pPr>
        <w:spacing w:after="0"/>
        <w:ind w:left="0"/>
        <w:jc w:val="both"/>
      </w:pPr>
      <w:r>
        <w:rPr>
          <w:rFonts w:ascii="Times New Roman"/>
          <w:b w:val="false"/>
          <w:i w:val="false"/>
          <w:color w:val="000000"/>
          <w:sz w:val="28"/>
        </w:rPr>
        <w:t>
      графа 7 = графа 1 + графа 2 – графа 5 – графа 6;</w:t>
      </w:r>
    </w:p>
    <w:bookmarkEnd w:id="339"/>
    <w:bookmarkStart w:name="z371" w:id="340"/>
    <w:p>
      <w:pPr>
        <w:spacing w:after="0"/>
        <w:ind w:left="0"/>
        <w:jc w:val="both"/>
      </w:pPr>
      <w:r>
        <w:rPr>
          <w:rFonts w:ascii="Times New Roman"/>
          <w:b w:val="false"/>
          <w:i w:val="false"/>
          <w:color w:val="000000"/>
          <w:sz w:val="28"/>
        </w:rPr>
        <w:t>
      строка 5 = Ʃ строк 5.1-5.8;</w:t>
      </w:r>
    </w:p>
    <w:bookmarkEnd w:id="340"/>
    <w:bookmarkStart w:name="z372" w:id="341"/>
    <w:p>
      <w:pPr>
        <w:spacing w:after="0"/>
        <w:ind w:left="0"/>
        <w:jc w:val="both"/>
      </w:pPr>
      <w:r>
        <w:rPr>
          <w:rFonts w:ascii="Times New Roman"/>
          <w:b w:val="false"/>
          <w:i w:val="false"/>
          <w:color w:val="000000"/>
          <w:sz w:val="28"/>
        </w:rPr>
        <w:t>
      строка 6 = Ʃ строк 6.1-6.8.</w:t>
      </w:r>
    </w:p>
    <w:bookmarkEnd w:id="341"/>
    <w:bookmarkStart w:name="z373" w:id="342"/>
    <w:p>
      <w:pPr>
        <w:spacing w:after="0"/>
        <w:ind w:left="0"/>
        <w:jc w:val="both"/>
      </w:pPr>
      <w:r>
        <w:rPr>
          <w:rFonts w:ascii="Times New Roman"/>
          <w:b w:val="false"/>
          <w:i w:val="false"/>
          <w:color w:val="000000"/>
          <w:sz w:val="28"/>
        </w:rPr>
        <w:t>
      3) Раздел 6</w:t>
      </w:r>
    </w:p>
    <w:bookmarkEnd w:id="342"/>
    <w:bookmarkStart w:name="z374" w:id="343"/>
    <w:p>
      <w:pPr>
        <w:spacing w:after="0"/>
        <w:ind w:left="0"/>
        <w:jc w:val="both"/>
      </w:pPr>
      <w:r>
        <w:rPr>
          <w:rFonts w:ascii="Times New Roman"/>
          <w:b w:val="false"/>
          <w:i w:val="false"/>
          <w:color w:val="000000"/>
          <w:sz w:val="28"/>
        </w:rPr>
        <w:t>
      графа 1 = графа 2 + графа 3+ графа 4+ графа 5;</w:t>
      </w:r>
    </w:p>
    <w:bookmarkEnd w:id="343"/>
    <w:bookmarkStart w:name="z375" w:id="344"/>
    <w:p>
      <w:pPr>
        <w:spacing w:after="0"/>
        <w:ind w:left="0"/>
        <w:jc w:val="both"/>
      </w:pPr>
      <w:r>
        <w:rPr>
          <w:rFonts w:ascii="Times New Roman"/>
          <w:b w:val="false"/>
          <w:i w:val="false"/>
          <w:color w:val="000000"/>
          <w:sz w:val="28"/>
        </w:rPr>
        <w:t>
      4) Раздел 7:</w:t>
      </w:r>
    </w:p>
    <w:bookmarkEnd w:id="344"/>
    <w:bookmarkStart w:name="z376" w:id="345"/>
    <w:p>
      <w:pPr>
        <w:spacing w:after="0"/>
        <w:ind w:left="0"/>
        <w:jc w:val="both"/>
      </w:pPr>
      <w:r>
        <w:rPr>
          <w:rFonts w:ascii="Times New Roman"/>
          <w:b w:val="false"/>
          <w:i w:val="false"/>
          <w:color w:val="000000"/>
          <w:sz w:val="28"/>
        </w:rPr>
        <w:t>
      графа 1 = графа 2 + графа 3+ графа 4+ графа 5;</w:t>
      </w:r>
    </w:p>
    <w:bookmarkEnd w:id="345"/>
    <w:bookmarkStart w:name="z377" w:id="346"/>
    <w:p>
      <w:pPr>
        <w:spacing w:after="0"/>
        <w:ind w:left="0"/>
        <w:jc w:val="both"/>
      </w:pPr>
      <w:r>
        <w:rPr>
          <w:rFonts w:ascii="Times New Roman"/>
          <w:b w:val="false"/>
          <w:i w:val="false"/>
          <w:color w:val="000000"/>
          <w:sz w:val="28"/>
        </w:rPr>
        <w:t>
      строка 4 = Ʃ строк 4.1- 4.3;</w:t>
      </w:r>
    </w:p>
    <w:bookmarkEnd w:id="346"/>
    <w:bookmarkStart w:name="z378" w:id="347"/>
    <w:p>
      <w:pPr>
        <w:spacing w:after="0"/>
        <w:ind w:left="0"/>
        <w:jc w:val="both"/>
      </w:pPr>
      <w:r>
        <w:rPr>
          <w:rFonts w:ascii="Times New Roman"/>
          <w:b w:val="false"/>
          <w:i w:val="false"/>
          <w:color w:val="000000"/>
          <w:sz w:val="28"/>
        </w:rPr>
        <w:t>
      строка 6 = Ʃ строк 6.1- 6.2;</w:t>
      </w:r>
    </w:p>
    <w:bookmarkEnd w:id="347"/>
    <w:bookmarkStart w:name="z379" w:id="348"/>
    <w:p>
      <w:pPr>
        <w:spacing w:after="0"/>
        <w:ind w:left="0"/>
        <w:jc w:val="both"/>
      </w:pPr>
      <w:r>
        <w:rPr>
          <w:rFonts w:ascii="Times New Roman"/>
          <w:b w:val="false"/>
          <w:i w:val="false"/>
          <w:color w:val="000000"/>
          <w:sz w:val="28"/>
        </w:rPr>
        <w:t>
      строка 8 = Ʃ строк 8.1- 8.4.</w:t>
      </w:r>
    </w:p>
    <w:bookmarkEnd w:id="348"/>
    <w:bookmarkStart w:name="z380" w:id="349"/>
    <w:p>
      <w:pPr>
        <w:spacing w:after="0"/>
        <w:ind w:left="0"/>
        <w:jc w:val="both"/>
      </w:pPr>
      <w:r>
        <w:rPr>
          <w:rFonts w:ascii="Times New Roman"/>
          <w:b w:val="false"/>
          <w:i w:val="false"/>
          <w:color w:val="000000"/>
          <w:sz w:val="28"/>
        </w:rPr>
        <w:t>
      5) Раздел 8:</w:t>
      </w:r>
    </w:p>
    <w:bookmarkEnd w:id="349"/>
    <w:bookmarkStart w:name="z381" w:id="350"/>
    <w:p>
      <w:pPr>
        <w:spacing w:after="0"/>
        <w:ind w:left="0"/>
        <w:jc w:val="both"/>
      </w:pPr>
      <w:r>
        <w:rPr>
          <w:rFonts w:ascii="Times New Roman"/>
          <w:b w:val="false"/>
          <w:i w:val="false"/>
          <w:color w:val="000000"/>
          <w:sz w:val="28"/>
        </w:rPr>
        <w:t>
      графа 2 + графа 3 + графа 4 + графа 5 = графа 6 + графа 12 +графа 14 + графа 15 + графа 16 по всем строкам кроме 1-4;</w:t>
      </w:r>
    </w:p>
    <w:bookmarkEnd w:id="350"/>
    <w:bookmarkStart w:name="z382" w:id="351"/>
    <w:p>
      <w:pPr>
        <w:spacing w:after="0"/>
        <w:ind w:left="0"/>
        <w:jc w:val="both"/>
      </w:pPr>
      <w:r>
        <w:rPr>
          <w:rFonts w:ascii="Times New Roman"/>
          <w:b w:val="false"/>
          <w:i w:val="false"/>
          <w:color w:val="000000"/>
          <w:sz w:val="28"/>
        </w:rPr>
        <w:t>
      графа 6 = графа 7 + графа 8 + графа 9+ графа 10+ графа 11.</w:t>
      </w:r>
    </w:p>
    <w:bookmarkEnd w:id="351"/>
    <w:bookmarkStart w:name="z383" w:id="352"/>
    <w:p>
      <w:pPr>
        <w:spacing w:after="0"/>
        <w:ind w:left="0"/>
        <w:jc w:val="both"/>
      </w:pPr>
      <w:r>
        <w:rPr>
          <w:rFonts w:ascii="Times New Roman"/>
          <w:b w:val="false"/>
          <w:i w:val="false"/>
          <w:color w:val="000000"/>
          <w:sz w:val="28"/>
        </w:rPr>
        <w:t>
      Если строка 5.1 графа 1 раздела 2 &gt; 0, то графа 4 раздела 8 &gt; 0</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3"/>
          <w:p>
            <w:pPr>
              <w:spacing w:after="20"/>
              <w:ind w:left="20"/>
              <w:jc w:val="both"/>
            </w:pPr>
          </w:p>
          <w:bookmarkEnd w:id="353"/>
          <w:p>
            <w:pPr>
              <w:spacing w:after="20"/>
              <w:ind w:left="20"/>
              <w:jc w:val="both"/>
            </w:pPr>
            <w:r>
              <w:drawing>
                <wp:inline distT="0" distB="0" distL="0" distR="0">
                  <wp:extent cx="1447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47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 № 18 бұйрығына</w:t>
            </w:r>
          </w:p>
          <w:p>
            <w:pPr>
              <w:spacing w:after="20"/>
              <w:ind w:left="20"/>
              <w:jc w:val="both"/>
            </w:pPr>
            <w:r>
              <w:rPr>
                <w:rFonts w:ascii="Times New Roman"/>
                <w:b w:val="false"/>
                <w:i w:val="false"/>
                <w:color w:val="000000"/>
                <w:sz w:val="20"/>
              </w:rPr>
              <w:t>9-қосымша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кәсіпорындарының қызметі туралы есеп</w:t>
            </w:r>
          </w:p>
          <w:p>
            <w:pPr>
              <w:spacing w:after="20"/>
              <w:ind w:left="20"/>
              <w:jc w:val="both"/>
            </w:pPr>
            <w:r>
              <w:rPr>
                <w:rFonts w:ascii="Times New Roman"/>
                <w:b w:val="false"/>
                <w:i w:val="false"/>
                <w:color w:val="000000"/>
                <w:sz w:val="20"/>
              </w:rPr>
              <w:t>Отчет о деятельности угольных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224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 05, 19.1, 24.1 - кодтарына сәйкес негізгі немесе қайталама қызмет түрлерімен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p>
            <w:pPr>
              <w:spacing w:after="20"/>
              <w:ind w:left="20"/>
              <w:jc w:val="both"/>
            </w:pPr>
            <w:r>
              <w:rPr>
                <w:rFonts w:ascii="Times New Roman"/>
                <w:b w:val="false"/>
                <w:i w:val="false"/>
                <w:color w:val="000000"/>
                <w:sz w:val="20"/>
              </w:rPr>
              <w:t>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видами деятельности согласно кодам Общего классификатора видов экономической деятельности – 05, 19.1, 24.1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Срок представления – до 26 февраля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xml:space="preserve">код БИН </w:t>
            </w:r>
          </w:p>
          <w:p>
            <w:pPr>
              <w:spacing w:after="20"/>
              <w:ind w:left="20"/>
              <w:jc w:val="both"/>
            </w:pPr>
            <w:r>
              <w:drawing>
                <wp:inline distT="0" distB="0" distL="0" distR="0">
                  <wp:extent cx="5041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419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Көмір және лигнит өндіруді, кокс пештерінің өнімдерін, шойын, болат және ферроқорытпалар өндіруді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осуществляющего добычу угля и лигнита, производство продукции коксовых печей, чугуна, стали и ферросплавов (независимо от места регистрации) – область, город, район, населенный пункт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021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216400" cy="723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87" w:id="354"/>
      <w:r>
        <w:rPr>
          <w:rFonts w:ascii="Times New Roman"/>
          <w:b w:val="false"/>
          <w:i w:val="false"/>
          <w:color w:val="000000"/>
          <w:sz w:val="28"/>
        </w:rPr>
        <w:t xml:space="preserve">
      </w:t>
      </w:r>
      <w:r>
        <w:rPr>
          <w:rFonts w:ascii="Times New Roman"/>
          <w:b/>
          <w:i w:val="false"/>
          <w:color w:val="000000"/>
          <w:sz w:val="28"/>
        </w:rPr>
        <w:t>2. Көмір және лигнитті өндіру және жөнелту (сату) туралы ақпаратты көрсетіңіз</w:t>
      </w:r>
    </w:p>
    <w:bookmarkEnd w:id="354"/>
    <w:p>
      <w:pPr>
        <w:spacing w:after="0"/>
        <w:ind w:left="0"/>
        <w:jc w:val="both"/>
      </w:pPr>
      <w:r>
        <w:rPr>
          <w:rFonts w:ascii="Times New Roman"/>
          <w:b w:val="false"/>
          <w:i w:val="false"/>
          <w:color w:val="000000"/>
          <w:sz w:val="28"/>
        </w:rPr>
        <w:t>Укажите информацию о добыче и отгрузке (продаже) угля и лигнита</w:t>
      </w:r>
    </w:p>
    <w:p>
      <w:pPr>
        <w:spacing w:after="0"/>
        <w:ind w:left="0"/>
        <w:jc w:val="both"/>
      </w:pPr>
      <w:bookmarkStart w:name="z388" w:id="355"/>
      <w:r>
        <w:rPr>
          <w:rFonts w:ascii="Times New Roman"/>
          <w:b w:val="false"/>
          <w:i w:val="false"/>
          <w:color w:val="000000"/>
          <w:sz w:val="28"/>
        </w:rPr>
        <w:t xml:space="preserve">
      </w:t>
      </w:r>
      <w:r>
        <w:rPr>
          <w:rFonts w:ascii="Times New Roman"/>
          <w:b/>
          <w:i w:val="false"/>
          <w:color w:val="000000"/>
          <w:sz w:val="28"/>
        </w:rPr>
        <w:t>Көмірді және лигнитті өндіретін кәсіпорындар толтырады</w:t>
      </w:r>
    </w:p>
    <w:bookmarkEnd w:id="355"/>
    <w:p>
      <w:pPr>
        <w:spacing w:after="0"/>
        <w:ind w:left="0"/>
        <w:jc w:val="both"/>
      </w:pPr>
      <w:r>
        <w:rPr>
          <w:rFonts w:ascii="Times New Roman"/>
          <w:b w:val="false"/>
          <w:i w:val="false"/>
          <w:color w:val="000000"/>
          <w:sz w:val="28"/>
        </w:rPr>
        <w:t>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МДж/т1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Уголь каменный коксующийся с теплотворной способностью более 23,865 МДж/т</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 тонна</w:t>
            </w:r>
          </w:p>
          <w:p>
            <w:pPr>
              <w:spacing w:after="20"/>
              <w:ind w:left="20"/>
              <w:jc w:val="both"/>
            </w:pPr>
            <w:r>
              <w:rPr>
                <w:rFonts w:ascii="Times New Roman"/>
                <w:b w:val="false"/>
                <w:i w:val="false"/>
                <w:color w:val="000000"/>
                <w:sz w:val="20"/>
              </w:rPr>
              <w:t>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 тонна</w:t>
            </w:r>
          </w:p>
          <w:p>
            <w:pPr>
              <w:spacing w:after="20"/>
              <w:ind w:left="20"/>
              <w:jc w:val="both"/>
            </w:pPr>
            <w:r>
              <w:rPr>
                <w:rFonts w:ascii="Times New Roman"/>
                <w:b w:val="false"/>
                <w:i w:val="false"/>
                <w:color w:val="000000"/>
                <w:sz w:val="20"/>
              </w:rPr>
              <w:t>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 тонна</w:t>
            </w:r>
          </w:p>
          <w:p>
            <w:pPr>
              <w:spacing w:after="20"/>
              <w:ind w:left="20"/>
              <w:jc w:val="both"/>
            </w:pPr>
            <w:r>
              <w:rPr>
                <w:rFonts w:ascii="Times New Roman"/>
                <w:b w:val="false"/>
                <w:i w:val="false"/>
                <w:color w:val="000000"/>
                <w:sz w:val="20"/>
              </w:rPr>
              <w:t>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Метан угольных пластов, тыс. куб. м</w:t>
            </w:r>
            <w:r>
              <w:rPr>
                <w:rFonts w:ascii="Times New Roman"/>
                <w:b w:val="false"/>
                <w:i w:val="false"/>
                <w:color w:val="000000"/>
                <w:vertAlign w:val="superscript"/>
              </w:rPr>
              <w:t>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жыл басына</w:t>
            </w:r>
          </w:p>
          <w:p>
            <w:pPr>
              <w:spacing w:after="20"/>
              <w:ind w:left="20"/>
              <w:jc w:val="both"/>
            </w:pPr>
            <w:r>
              <w:rPr>
                <w:rFonts w:ascii="Times New Roman"/>
                <w:b w:val="false"/>
                <w:i w:val="false"/>
                <w:color w:val="000000"/>
                <w:sz w:val="20"/>
              </w:rPr>
              <w:t>Остатки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9" w:id="356"/>
      <w:r>
        <w:rPr>
          <w:rFonts w:ascii="Times New Roman"/>
          <w:b w:val="false"/>
          <w:i w:val="false"/>
          <w:color w:val="000000"/>
          <w:sz w:val="28"/>
        </w:rPr>
        <w:t xml:space="preserve">
      </w:t>
      </w:r>
      <w:r>
        <w:rPr>
          <w:rFonts w:ascii="Times New Roman"/>
          <w:b/>
          <w:i w:val="false"/>
          <w:color w:val="000000"/>
          <w:sz w:val="28"/>
        </w:rPr>
        <w:t>Ескертпе:</w:t>
      </w:r>
    </w:p>
    <w:bookmarkEnd w:id="35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МДж/т – мұнда және бұдан әрі мегаджоуль тоннаға</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МДж/т – здесь и далее мегаджоуль на тонну</w:t>
      </w:r>
    </w:p>
    <w:p>
      <w:pPr>
        <w:spacing w:after="0"/>
        <w:ind w:left="0"/>
        <w:jc w:val="both"/>
      </w:pPr>
      <w:r>
        <w:rPr>
          <w:rFonts w:ascii="Times New Roman"/>
          <w:b w:val="false"/>
          <w:i w:val="false"/>
          <w:color w:val="000000"/>
          <w:vertAlign w:val="superscript"/>
        </w:rPr>
        <w:t>2</w:t>
      </w:r>
      <w:r>
        <w:rPr>
          <w:rFonts w:ascii="Times New Roman"/>
          <w:b/>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тыс. куб. м – здесь и далее тысяча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 тонна</w:t>
            </w:r>
          </w:p>
          <w:p>
            <w:pPr>
              <w:spacing w:after="20"/>
              <w:ind w:left="20"/>
              <w:jc w:val="both"/>
            </w:pPr>
            <w:r>
              <w:rPr>
                <w:rFonts w:ascii="Times New Roman"/>
                <w:b w:val="false"/>
                <w:i w:val="false"/>
                <w:color w:val="000000"/>
                <w:sz w:val="20"/>
              </w:rPr>
              <w:t>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 тонна</w:t>
            </w:r>
          </w:p>
          <w:p>
            <w:pPr>
              <w:spacing w:after="20"/>
              <w:ind w:left="20"/>
              <w:jc w:val="both"/>
            </w:pPr>
            <w:r>
              <w:rPr>
                <w:rFonts w:ascii="Times New Roman"/>
                <w:b w:val="false"/>
                <w:i w:val="false"/>
                <w:color w:val="000000"/>
                <w:sz w:val="20"/>
              </w:rPr>
              <w:t>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 тонна</w:t>
            </w:r>
          </w:p>
          <w:p>
            <w:pPr>
              <w:spacing w:after="20"/>
              <w:ind w:left="20"/>
              <w:jc w:val="both"/>
            </w:pPr>
            <w:r>
              <w:rPr>
                <w:rFonts w:ascii="Times New Roman"/>
                <w:b w:val="false"/>
                <w:i w:val="false"/>
                <w:color w:val="000000"/>
                <w:sz w:val="20"/>
              </w:rPr>
              <w:t>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 мың текше м</w:t>
            </w:r>
          </w:p>
          <w:p>
            <w:pPr>
              <w:spacing w:after="20"/>
              <w:ind w:left="20"/>
              <w:jc w:val="both"/>
            </w:pPr>
            <w:r>
              <w:rPr>
                <w:rFonts w:ascii="Times New Roman"/>
                <w:b w:val="false"/>
                <w:i w:val="false"/>
                <w:color w:val="000000"/>
                <w:sz w:val="20"/>
              </w:rPr>
              <w:t>Метан угольных пластов,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өндіріс</w:t>
            </w:r>
          </w:p>
          <w:p>
            <w:pPr>
              <w:spacing w:after="20"/>
              <w:ind w:left="20"/>
              <w:jc w:val="both"/>
            </w:pPr>
            <w:r>
              <w:rPr>
                <w:rFonts w:ascii="Times New Roman"/>
                <w:b w:val="false"/>
                <w:i w:val="false"/>
                <w:color w:val="000000"/>
                <w:sz w:val="20"/>
              </w:rPr>
              <w:t>Валовое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әдіспен</w:t>
            </w:r>
          </w:p>
          <w:p>
            <w:pPr>
              <w:spacing w:after="20"/>
              <w:ind w:left="20"/>
              <w:jc w:val="both"/>
            </w:pPr>
            <w:r>
              <w:rPr>
                <w:rFonts w:ascii="Times New Roman"/>
                <w:b w:val="false"/>
                <w:i w:val="false"/>
                <w:color w:val="000000"/>
                <w:sz w:val="20"/>
              </w:rPr>
              <w:t>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әдіспен</w:t>
            </w:r>
          </w:p>
          <w:p>
            <w:pPr>
              <w:spacing w:after="20"/>
              <w:ind w:left="20"/>
              <w:jc w:val="both"/>
            </w:pPr>
            <w:r>
              <w:rPr>
                <w:rFonts w:ascii="Times New Roman"/>
                <w:b w:val="false"/>
                <w:i w:val="false"/>
                <w:color w:val="000000"/>
                <w:sz w:val="20"/>
              </w:rPr>
              <w:t>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өндіріс</w:t>
            </w:r>
          </w:p>
          <w:p>
            <w:pPr>
              <w:spacing w:after="20"/>
              <w:ind w:left="20"/>
              <w:jc w:val="both"/>
            </w:pPr>
            <w:r>
              <w:rPr>
                <w:rFonts w:ascii="Times New Roman"/>
                <w:b w:val="false"/>
                <w:i w:val="false"/>
                <w:color w:val="000000"/>
                <w:sz w:val="20"/>
              </w:rPr>
              <w:t>Чистое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әдіспен</w:t>
            </w:r>
          </w:p>
          <w:p>
            <w:pPr>
              <w:spacing w:after="20"/>
              <w:ind w:left="20"/>
              <w:jc w:val="both"/>
            </w:pPr>
            <w:r>
              <w:rPr>
                <w:rFonts w:ascii="Times New Roman"/>
                <w:b w:val="false"/>
                <w:i w:val="false"/>
                <w:color w:val="000000"/>
                <w:sz w:val="20"/>
              </w:rPr>
              <w:t>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әдіспен</w:t>
            </w:r>
          </w:p>
          <w:p>
            <w:pPr>
              <w:spacing w:after="20"/>
              <w:ind w:left="20"/>
              <w:jc w:val="both"/>
            </w:pPr>
            <w:r>
              <w:rPr>
                <w:rFonts w:ascii="Times New Roman"/>
                <w:b w:val="false"/>
                <w:i w:val="false"/>
                <w:color w:val="000000"/>
                <w:sz w:val="20"/>
              </w:rPr>
              <w:t>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Байытуға жіберілгені</w:t>
            </w:r>
          </w:p>
          <w:p>
            <w:pPr>
              <w:spacing w:after="20"/>
              <w:ind w:left="20"/>
              <w:jc w:val="both"/>
            </w:pPr>
            <w:r>
              <w:rPr>
                <w:rFonts w:ascii="Times New Roman"/>
                <w:b w:val="false"/>
                <w:i w:val="false"/>
                <w:color w:val="000000"/>
                <w:sz w:val="20"/>
              </w:rPr>
              <w:t>Отправлено на обогащение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технологиялық процестеріндегі шығындар</w:t>
            </w:r>
          </w:p>
          <w:p>
            <w:pPr>
              <w:spacing w:after="20"/>
              <w:ind w:left="20"/>
              <w:jc w:val="both"/>
            </w:pPr>
            <w:r>
              <w:rPr>
                <w:rFonts w:ascii="Times New Roman"/>
                <w:b w:val="false"/>
                <w:i w:val="false"/>
                <w:color w:val="000000"/>
                <w:sz w:val="20"/>
              </w:rPr>
              <w:t>Потери при технологических процессах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процестерде жеке пайдалану</w:t>
            </w:r>
          </w:p>
          <w:p>
            <w:pPr>
              <w:spacing w:after="20"/>
              <w:ind w:left="20"/>
              <w:jc w:val="both"/>
            </w:pPr>
            <w:r>
              <w:rPr>
                <w:rFonts w:ascii="Times New Roman"/>
                <w:b w:val="false"/>
                <w:i w:val="false"/>
                <w:color w:val="000000"/>
                <w:sz w:val="20"/>
              </w:rPr>
              <w:t>Собственное использование в производственных процессах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өндіру үшін</w:t>
            </w:r>
          </w:p>
          <w:p>
            <w:pPr>
              <w:spacing w:after="20"/>
              <w:ind w:left="20"/>
              <w:jc w:val="both"/>
            </w:pPr>
            <w:r>
              <w:rPr>
                <w:rFonts w:ascii="Times New Roman"/>
                <w:b w:val="false"/>
                <w:i w:val="false"/>
                <w:color w:val="000000"/>
                <w:sz w:val="20"/>
              </w:rPr>
              <w:t>для выработки электроэнергии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 өндіру үшін</w:t>
            </w:r>
          </w:p>
          <w:p>
            <w:pPr>
              <w:spacing w:after="20"/>
              <w:ind w:left="20"/>
              <w:jc w:val="both"/>
            </w:pPr>
            <w:r>
              <w:rPr>
                <w:rFonts w:ascii="Times New Roman"/>
                <w:b w:val="false"/>
                <w:i w:val="false"/>
                <w:color w:val="000000"/>
                <w:sz w:val="20"/>
              </w:rPr>
              <w:t>для выработки теплоэнергии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мақсаттар үшін</w:t>
            </w:r>
          </w:p>
          <w:p>
            <w:pPr>
              <w:spacing w:after="20"/>
              <w:ind w:left="20"/>
              <w:jc w:val="both"/>
            </w:pPr>
            <w:r>
              <w:rPr>
                <w:rFonts w:ascii="Times New Roman"/>
                <w:b w:val="false"/>
                <w:i w:val="false"/>
                <w:color w:val="000000"/>
                <w:sz w:val="20"/>
              </w:rPr>
              <w:t>для других целей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кезіндегі шығындар</w:t>
            </w:r>
          </w:p>
          <w:p>
            <w:pPr>
              <w:spacing w:after="20"/>
              <w:ind w:left="20"/>
              <w:jc w:val="both"/>
            </w:pPr>
            <w:r>
              <w:rPr>
                <w:rFonts w:ascii="Times New Roman"/>
                <w:b w:val="false"/>
                <w:i w:val="false"/>
                <w:color w:val="000000"/>
                <w:sz w:val="20"/>
              </w:rPr>
              <w:t>Потери при распределении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p>
          <w:p>
            <w:pPr>
              <w:spacing w:after="20"/>
              <w:ind w:left="20"/>
              <w:jc w:val="both"/>
            </w:pPr>
            <w:r>
              <w:rPr>
                <w:rFonts w:ascii="Times New Roman"/>
                <w:b w:val="false"/>
                <w:i w:val="false"/>
                <w:color w:val="000000"/>
                <w:sz w:val="20"/>
              </w:rPr>
              <w:t>Импорт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Экспорт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нарықта жөнелтудің (сатудың) жалпы көлемі:</w:t>
            </w:r>
          </w:p>
          <w:p>
            <w:pPr>
              <w:spacing w:after="20"/>
              <w:ind w:left="20"/>
              <w:jc w:val="both"/>
            </w:pPr>
            <w:r>
              <w:rPr>
                <w:rFonts w:ascii="Times New Roman"/>
                <w:b w:val="false"/>
                <w:i w:val="false"/>
                <w:color w:val="000000"/>
                <w:sz w:val="20"/>
              </w:rPr>
              <w:t>Объем отгрузки (продажи) на внутреннем рынке: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промышленного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ЖЭС</w:t>
            </w:r>
            <w:r>
              <w:rPr>
                <w:rFonts w:ascii="Times New Roman"/>
                <w:b w:val="false"/>
                <w:i w:val="false"/>
                <w:color w:val="000000"/>
                <w:vertAlign w:val="superscript"/>
              </w:rPr>
              <w:t>3</w:t>
            </w:r>
            <w:r>
              <w:rPr>
                <w:rFonts w:ascii="Times New Roman"/>
                <w:b/>
                <w:i w:val="false"/>
                <w:color w:val="000000"/>
                <w:sz w:val="20"/>
              </w:rPr>
              <w:t>, ЖЭО</w:t>
            </w:r>
            <w:r>
              <w:rPr>
                <w:rFonts w:ascii="Times New Roman"/>
                <w:b w:val="false"/>
                <w:i w:val="false"/>
                <w:color w:val="000000"/>
                <w:vertAlign w:val="superscript"/>
              </w:rPr>
              <w:t>4</w:t>
            </w:r>
            <w:r>
              <w:rPr>
                <w:rFonts w:ascii="Times New Roman"/>
                <w:b/>
                <w:i w:val="false"/>
                <w:color w:val="000000"/>
                <w:sz w:val="20"/>
              </w:rPr>
              <w:t>, қазандықтарға</w:t>
            </w:r>
          </w:p>
          <w:p>
            <w:pPr>
              <w:spacing w:after="20"/>
              <w:ind w:left="20"/>
              <w:jc w:val="both"/>
            </w:pPr>
            <w:r>
              <w:rPr>
                <w:rFonts w:ascii="Times New Roman"/>
                <w:b w:val="false"/>
                <w:i w:val="false"/>
                <w:color w:val="000000"/>
                <w:sz w:val="20"/>
              </w:rPr>
              <w:t>на ТЭС</w:t>
            </w:r>
            <w:r>
              <w:rPr>
                <w:rFonts w:ascii="Times New Roman"/>
                <w:b w:val="false"/>
                <w:i w:val="false"/>
                <w:color w:val="000000"/>
                <w:vertAlign w:val="superscript"/>
              </w:rPr>
              <w:t>3</w:t>
            </w:r>
            <w:r>
              <w:rPr>
                <w:rFonts w:ascii="Times New Roman"/>
                <w:b w:val="false"/>
                <w:i w:val="false"/>
                <w:color w:val="000000"/>
                <w:sz w:val="20"/>
              </w:rPr>
              <w:t>, ТЭЦ</w:t>
            </w:r>
            <w:r>
              <w:rPr>
                <w:rFonts w:ascii="Times New Roman"/>
                <w:b w:val="false"/>
                <w:i w:val="false"/>
                <w:color w:val="000000"/>
                <w:vertAlign w:val="superscript"/>
              </w:rPr>
              <w:t>4</w:t>
            </w:r>
            <w:r>
              <w:rPr>
                <w:rFonts w:ascii="Times New Roman"/>
                <w:b w:val="false"/>
                <w:i w:val="false"/>
                <w:color w:val="000000"/>
                <w:sz w:val="20"/>
              </w:rPr>
              <w:t>, котельным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0" w:id="357"/>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ЖЭС – мұнда және бұдан әрі жылу электр станциялары</w:t>
      </w:r>
    </w:p>
    <w:bookmarkEnd w:id="357"/>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ТЭС – здесь и далее теплоэлектростанции</w:t>
      </w:r>
    </w:p>
    <w:p>
      <w:pPr>
        <w:spacing w:after="0"/>
        <w:ind w:left="0"/>
        <w:jc w:val="both"/>
      </w:pPr>
      <w:r>
        <w:rPr>
          <w:rFonts w:ascii="Times New Roman"/>
          <w:b w:val="false"/>
          <w:i w:val="false"/>
          <w:color w:val="000000"/>
          <w:vertAlign w:val="superscript"/>
        </w:rPr>
        <w:t>4</w:t>
      </w:r>
      <w:r>
        <w:rPr>
          <w:rFonts w:ascii="Times New Roman"/>
          <w:b/>
          <w:i w:val="false"/>
          <w:color w:val="000000"/>
          <w:sz w:val="28"/>
        </w:rPr>
        <w:t>ЖЭО – мұнда және бұдан әрі жылу электр орталықтары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 тонна</w:t>
            </w:r>
          </w:p>
          <w:p>
            <w:pPr>
              <w:spacing w:after="20"/>
              <w:ind w:left="20"/>
              <w:jc w:val="both"/>
            </w:pPr>
            <w:r>
              <w:rPr>
                <w:rFonts w:ascii="Times New Roman"/>
                <w:b w:val="false"/>
                <w:i w:val="false"/>
                <w:color w:val="000000"/>
                <w:sz w:val="20"/>
              </w:rPr>
              <w:t>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 тонна</w:t>
            </w:r>
          </w:p>
          <w:p>
            <w:pPr>
              <w:spacing w:after="20"/>
              <w:ind w:left="20"/>
              <w:jc w:val="both"/>
            </w:pPr>
            <w:r>
              <w:rPr>
                <w:rFonts w:ascii="Times New Roman"/>
                <w:b w:val="false"/>
                <w:i w:val="false"/>
                <w:color w:val="000000"/>
                <w:sz w:val="20"/>
              </w:rPr>
              <w:t>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 тонна</w:t>
            </w:r>
          </w:p>
          <w:p>
            <w:pPr>
              <w:spacing w:after="20"/>
              <w:ind w:left="20"/>
              <w:jc w:val="both"/>
            </w:pPr>
            <w:r>
              <w:rPr>
                <w:rFonts w:ascii="Times New Roman"/>
                <w:b w:val="false"/>
                <w:i w:val="false"/>
                <w:color w:val="000000"/>
                <w:sz w:val="20"/>
              </w:rPr>
              <w:t>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w:t>
            </w:r>
            <w:r>
              <w:rPr>
                <w:rFonts w:ascii="Times New Roman"/>
                <w:b w:val="false"/>
                <w:i w:val="false"/>
                <w:color w:val="000000"/>
                <w:sz w:val="20"/>
              </w:rPr>
              <w:t xml:space="preserve">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Метан угольных пластов,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өзгерістер үшін (кокс, домна пештері және тағы басқа)</w:t>
            </w:r>
          </w:p>
          <w:p>
            <w:pPr>
              <w:spacing w:after="20"/>
              <w:ind w:left="20"/>
              <w:jc w:val="both"/>
            </w:pPr>
            <w:r>
              <w:rPr>
                <w:rFonts w:ascii="Times New Roman"/>
                <w:b w:val="false"/>
                <w:i w:val="false"/>
                <w:color w:val="000000"/>
                <w:sz w:val="20"/>
              </w:rPr>
              <w:t>для других преобразований (в коксовые, доменные печи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секторының кәсіпорындарына</w:t>
            </w:r>
          </w:p>
          <w:p>
            <w:pPr>
              <w:spacing w:after="20"/>
              <w:ind w:left="20"/>
              <w:jc w:val="both"/>
            </w:pPr>
            <w:r>
              <w:rPr>
                <w:rFonts w:ascii="Times New Roman"/>
                <w:b w:val="false"/>
                <w:i w:val="false"/>
                <w:color w:val="000000"/>
                <w:sz w:val="20"/>
              </w:rPr>
              <w:t>предприятиям сектора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секторының кәсіпорындарына</w:t>
            </w:r>
          </w:p>
          <w:p>
            <w:pPr>
              <w:spacing w:after="20"/>
              <w:ind w:left="20"/>
              <w:jc w:val="both"/>
            </w:pPr>
            <w:r>
              <w:rPr>
                <w:rFonts w:ascii="Times New Roman"/>
                <w:b w:val="false"/>
                <w:i w:val="false"/>
                <w:color w:val="000000"/>
                <w:sz w:val="20"/>
              </w:rPr>
              <w:t>предприятиям сектора торговли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секторының кәсіпорындарына</w:t>
            </w:r>
          </w:p>
          <w:p>
            <w:pPr>
              <w:spacing w:after="20"/>
              <w:ind w:left="20"/>
              <w:jc w:val="both"/>
            </w:pPr>
            <w:r>
              <w:rPr>
                <w:rFonts w:ascii="Times New Roman"/>
                <w:b w:val="false"/>
                <w:i w:val="false"/>
                <w:color w:val="000000"/>
                <w:sz w:val="20"/>
              </w:rPr>
              <w:t>предприятиям транспортного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p>
          <w:p>
            <w:pPr>
              <w:spacing w:after="20"/>
              <w:ind w:left="20"/>
              <w:jc w:val="both"/>
            </w:pPr>
            <w:r>
              <w:rPr>
                <w:rFonts w:ascii="Times New Roman"/>
                <w:b w:val="false"/>
                <w:i w:val="false"/>
                <w:color w:val="000000"/>
                <w:sz w:val="20"/>
              </w:rPr>
              <w:t>предприятиям сельского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 секторына</w:t>
            </w:r>
          </w:p>
          <w:p>
            <w:pPr>
              <w:spacing w:after="20"/>
              <w:ind w:left="20"/>
              <w:jc w:val="both"/>
            </w:pPr>
            <w:r>
              <w:rPr>
                <w:rFonts w:ascii="Times New Roman"/>
                <w:b w:val="false"/>
                <w:i w:val="false"/>
                <w:color w:val="000000"/>
                <w:sz w:val="20"/>
              </w:rPr>
              <w:t>сектору домашних хозяйств (населению)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жыл соңына</w:t>
            </w:r>
          </w:p>
          <w:p>
            <w:pPr>
              <w:spacing w:after="20"/>
              <w:ind w:left="20"/>
              <w:jc w:val="both"/>
            </w:pPr>
            <w:r>
              <w:rPr>
                <w:rFonts w:ascii="Times New Roman"/>
                <w:b w:val="false"/>
                <w:i w:val="false"/>
                <w:color w:val="000000"/>
                <w:sz w:val="20"/>
              </w:rPr>
              <w:t>Остатки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 w:id="358"/>
      <w:r>
        <w:rPr>
          <w:rFonts w:ascii="Times New Roman"/>
          <w:b w:val="false"/>
          <w:i w:val="false"/>
          <w:color w:val="000000"/>
          <w:sz w:val="28"/>
        </w:rPr>
        <w:t xml:space="preserve">
      </w:t>
      </w:r>
      <w:r>
        <w:rPr>
          <w:rFonts w:ascii="Times New Roman"/>
          <w:b/>
          <w:i w:val="false"/>
          <w:color w:val="000000"/>
          <w:sz w:val="28"/>
        </w:rPr>
        <w:t>3. Көмір және лигниттің жылу шығару қабілеті туралы ақпаратты көрсетіңіз</w:t>
      </w:r>
    </w:p>
    <w:bookmarkEnd w:id="358"/>
    <w:p>
      <w:pPr>
        <w:spacing w:after="0"/>
        <w:ind w:left="0"/>
        <w:jc w:val="both"/>
      </w:pPr>
      <w:r>
        <w:rPr>
          <w:rFonts w:ascii="Times New Roman"/>
          <w:b w:val="false"/>
          <w:i w:val="false"/>
          <w:color w:val="000000"/>
          <w:sz w:val="28"/>
        </w:rPr>
        <w:t>Укажите информацию о теплотворной способности угля и лигнита</w:t>
      </w:r>
    </w:p>
    <w:p>
      <w:pPr>
        <w:spacing w:after="0"/>
        <w:ind w:left="0"/>
        <w:jc w:val="both"/>
      </w:pPr>
      <w:bookmarkStart w:name="z392" w:id="359"/>
      <w:r>
        <w:rPr>
          <w:rFonts w:ascii="Times New Roman"/>
          <w:b w:val="false"/>
          <w:i w:val="false"/>
          <w:color w:val="000000"/>
          <w:sz w:val="28"/>
        </w:rPr>
        <w:t xml:space="preserve">
      </w:t>
      </w:r>
      <w:r>
        <w:rPr>
          <w:rFonts w:ascii="Times New Roman"/>
          <w:b/>
          <w:i w:val="false"/>
          <w:color w:val="000000"/>
          <w:sz w:val="28"/>
        </w:rPr>
        <w:t>Көмірді және лигнитті өндіретін кәсіпорындар толтырады</w:t>
      </w:r>
    </w:p>
    <w:bookmarkEnd w:id="359"/>
    <w:p>
      <w:pPr>
        <w:spacing w:after="0"/>
        <w:ind w:left="0"/>
        <w:jc w:val="both"/>
      </w:pPr>
      <w:r>
        <w:rPr>
          <w:rFonts w:ascii="Times New Roman"/>
          <w:b w:val="false"/>
          <w:i w:val="false"/>
          <w:color w:val="000000"/>
          <w:sz w:val="28"/>
        </w:rPr>
        <w:t>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түрі</w:t>
            </w:r>
          </w:p>
          <w:p>
            <w:pPr>
              <w:spacing w:after="20"/>
              <w:ind w:left="20"/>
              <w:jc w:val="both"/>
            </w:pPr>
            <w:r>
              <w:rPr>
                <w:rFonts w:ascii="Times New Roman"/>
                <w:b w:val="false"/>
                <w:i w:val="false"/>
                <w:color w:val="000000"/>
                <w:sz w:val="20"/>
              </w:rPr>
              <w:t>Вид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w:t>
            </w:r>
            <w:r>
              <w:rPr>
                <w:rFonts w:ascii="Times New Roman"/>
                <w:b/>
                <w:i w:val="false"/>
                <w:color w:val="000000"/>
                <w:sz w:val="20"/>
              </w:rPr>
              <w:t>енгі жылу шығару қабілеті,</w:t>
            </w:r>
            <w:r>
              <w:rPr>
                <w:rFonts w:ascii="Times New Roman"/>
                <w:b w:val="false"/>
                <w:i w:val="false"/>
                <w:color w:val="000000"/>
                <w:sz w:val="20"/>
              </w:rPr>
              <w:t xml:space="preserve"> </w:t>
            </w:r>
            <w:r>
              <w:rPr>
                <w:rFonts w:ascii="Times New Roman"/>
                <w:b/>
                <w:i w:val="false"/>
                <w:color w:val="000000"/>
                <w:sz w:val="20"/>
              </w:rPr>
              <w:t>МДж/т</w:t>
            </w:r>
          </w:p>
          <w:p>
            <w:pPr>
              <w:spacing w:after="20"/>
              <w:ind w:left="20"/>
              <w:jc w:val="both"/>
            </w:pPr>
            <w:r>
              <w:rPr>
                <w:rFonts w:ascii="Times New Roman"/>
                <w:b w:val="false"/>
                <w:i w:val="false"/>
                <w:color w:val="000000"/>
                <w:sz w:val="20"/>
              </w:rPr>
              <w:t>Низшая теплотворная способность, МДж/т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жылу шығару қабілеті,</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Дж/т</w:t>
            </w:r>
          </w:p>
          <w:p>
            <w:pPr>
              <w:spacing w:after="20"/>
              <w:ind w:left="20"/>
              <w:jc w:val="both"/>
            </w:pPr>
            <w:r>
              <w:rPr>
                <w:rFonts w:ascii="Times New Roman"/>
                <w:b w:val="false"/>
                <w:i w:val="false"/>
                <w:color w:val="000000"/>
                <w:sz w:val="20"/>
              </w:rPr>
              <w:t>Высшая теплотворная способность, 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w:t>
            </w:r>
          </w:p>
          <w:p>
            <w:pPr>
              <w:spacing w:after="20"/>
              <w:ind w:left="20"/>
              <w:jc w:val="both"/>
            </w:pPr>
            <w:r>
              <w:rPr>
                <w:rFonts w:ascii="Times New Roman"/>
                <w:b w:val="false"/>
                <w:i w:val="false"/>
                <w:color w:val="000000"/>
                <w:sz w:val="20"/>
              </w:rPr>
              <w:t>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w:t>
            </w:r>
          </w:p>
          <w:p>
            <w:pPr>
              <w:spacing w:after="20"/>
              <w:ind w:left="20"/>
              <w:jc w:val="both"/>
            </w:pPr>
            <w:r>
              <w:rPr>
                <w:rFonts w:ascii="Times New Roman"/>
                <w:b w:val="false"/>
                <w:i w:val="false"/>
                <w:color w:val="000000"/>
                <w:sz w:val="20"/>
              </w:rPr>
              <w:t>Концентрат угольный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тас көмір</w:t>
            </w:r>
          </w:p>
          <w:p>
            <w:pPr>
              <w:spacing w:after="20"/>
              <w:ind w:left="20"/>
              <w:jc w:val="both"/>
            </w:pPr>
            <w:r>
              <w:rPr>
                <w:rFonts w:ascii="Times New Roman"/>
                <w:b w:val="false"/>
                <w:i w:val="false"/>
                <w:color w:val="000000"/>
                <w:sz w:val="20"/>
              </w:rPr>
              <w:t>Уголь каменный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w:t>
            </w:r>
          </w:p>
          <w:p>
            <w:pPr>
              <w:spacing w:after="20"/>
              <w:ind w:left="20"/>
              <w:jc w:val="both"/>
            </w:pPr>
            <w:r>
              <w:rPr>
                <w:rFonts w:ascii="Times New Roman"/>
                <w:b w:val="false"/>
                <w:i w:val="false"/>
                <w:color w:val="000000"/>
                <w:sz w:val="20"/>
              </w:rPr>
              <w:t>Метан угольных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360"/>
      <w:r>
        <w:rPr>
          <w:rFonts w:ascii="Times New Roman"/>
          <w:b w:val="false"/>
          <w:i w:val="false"/>
          <w:color w:val="000000"/>
          <w:sz w:val="28"/>
        </w:rPr>
        <w:t xml:space="preserve">
      </w:t>
      </w:r>
      <w:r>
        <w:rPr>
          <w:rFonts w:ascii="Times New Roman"/>
          <w:b/>
          <w:i w:val="false"/>
          <w:color w:val="000000"/>
          <w:sz w:val="28"/>
        </w:rPr>
        <w:t>4. Көмір мен лигнит өндіру кезінде өз қажеттіліктеріне отын мен энергияны тұтыну көлемін көрсетіңіз</w:t>
      </w:r>
    </w:p>
    <w:bookmarkEnd w:id="360"/>
    <w:p>
      <w:pPr>
        <w:spacing w:after="0"/>
        <w:ind w:left="0"/>
        <w:jc w:val="both"/>
      </w:pPr>
      <w:r>
        <w:rPr>
          <w:rFonts w:ascii="Times New Roman"/>
          <w:b w:val="false"/>
          <w:i w:val="false"/>
          <w:color w:val="000000"/>
          <w:sz w:val="28"/>
        </w:rPr>
        <w:t>Укажите объем потребления топлива и энергии на собственные нужды при добыче угля и лигнита</w:t>
      </w:r>
    </w:p>
    <w:p>
      <w:pPr>
        <w:spacing w:after="0"/>
        <w:ind w:left="0"/>
        <w:jc w:val="both"/>
      </w:pPr>
      <w:bookmarkStart w:name="z394" w:id="361"/>
      <w:r>
        <w:rPr>
          <w:rFonts w:ascii="Times New Roman"/>
          <w:b w:val="false"/>
          <w:i w:val="false"/>
          <w:color w:val="000000"/>
          <w:sz w:val="28"/>
        </w:rPr>
        <w:t xml:space="preserve">
      </w:t>
      </w:r>
      <w:r>
        <w:rPr>
          <w:rFonts w:ascii="Times New Roman"/>
          <w:b/>
          <w:i w:val="false"/>
          <w:color w:val="000000"/>
          <w:sz w:val="28"/>
        </w:rPr>
        <w:t>Көмірді және лигнитті өндіретін кәсіпорындар толтырады</w:t>
      </w:r>
    </w:p>
    <w:bookmarkEnd w:id="361"/>
    <w:p>
      <w:pPr>
        <w:spacing w:after="0"/>
        <w:ind w:left="0"/>
        <w:jc w:val="both"/>
      </w:pPr>
      <w:r>
        <w:rPr>
          <w:rFonts w:ascii="Times New Roman"/>
          <w:b w:val="false"/>
          <w:i w:val="false"/>
          <w:color w:val="000000"/>
          <w:sz w:val="28"/>
        </w:rPr>
        <w:t>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түрі</w:t>
            </w:r>
          </w:p>
          <w:p>
            <w:pPr>
              <w:spacing w:after="20"/>
              <w:ind w:left="20"/>
              <w:jc w:val="both"/>
            </w:pPr>
            <w:r>
              <w:rPr>
                <w:rFonts w:ascii="Times New Roman"/>
                <w:b w:val="false"/>
                <w:i w:val="false"/>
                <w:color w:val="000000"/>
                <w:sz w:val="20"/>
              </w:rPr>
              <w:t>Вид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 xml:space="preserve">Электроэнергия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тыс. кВт ч</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тыс. Гкал</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 xml:space="preserve">Уголь каменный энергетический с повышенной зольностью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 xml:space="preserve">Уголь каменный прочий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5" w:id="362"/>
      <w:r>
        <w:rPr>
          <w:rFonts w:ascii="Times New Roman"/>
          <w:b w:val="false"/>
          <w:i w:val="false"/>
          <w:color w:val="000000"/>
          <w:sz w:val="28"/>
        </w:rPr>
        <w:t xml:space="preserve">
      </w:t>
      </w:r>
      <w:r>
        <w:rPr>
          <w:rFonts w:ascii="Times New Roman"/>
          <w:b/>
          <w:i w:val="false"/>
          <w:color w:val="000000"/>
          <w:sz w:val="28"/>
        </w:rPr>
        <w:t>Ескертпе:</w:t>
      </w:r>
    </w:p>
    <w:bookmarkEnd w:id="36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i w:val="false"/>
          <w:color w:val="000000"/>
          <w:sz w:val="28"/>
        </w:rPr>
        <w:t>мың кВт сағ – мұнда және бұдан әрі мың киловатт-сағат</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тыс. кВт ч – здесь и далее тысяча киловатт-час</w:t>
      </w:r>
    </w:p>
    <w:p>
      <w:pPr>
        <w:spacing w:after="0"/>
        <w:ind w:left="0"/>
        <w:jc w:val="both"/>
      </w:pPr>
      <w:r>
        <w:rPr>
          <w:rFonts w:ascii="Times New Roman"/>
          <w:b w:val="false"/>
          <w:i w:val="false"/>
          <w:color w:val="000000"/>
          <w:vertAlign w:val="superscript"/>
        </w:rPr>
        <w:t>6</w:t>
      </w:r>
      <w:r>
        <w:rPr>
          <w:rFonts w:ascii="Times New Roman"/>
          <w:b/>
          <w:i w:val="false"/>
          <w:color w:val="000000"/>
          <w:sz w:val="28"/>
        </w:rPr>
        <w:t>мың Гкал – мұнда және бұдан әрі мың гигакалория</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тыс. Гкал – здесь и далее тысяча гигакалорий</w:t>
      </w:r>
    </w:p>
    <w:p>
      <w:pPr>
        <w:spacing w:after="0"/>
        <w:ind w:left="0"/>
        <w:jc w:val="both"/>
      </w:pPr>
      <w:r>
        <w:rPr>
          <w:rFonts w:ascii="Times New Roman"/>
          <w:b/>
          <w:i w:val="false"/>
          <w:color w:val="000000"/>
          <w:sz w:val="28"/>
        </w:rPr>
        <w:t>5. Жылу электр орталықтарына (ЖЭО), электр станцияларына (ЖЭС), электр энергиясын және жылуды өндіруге арналған қазандықтарға отынның түсуі, қорлары және сату туралы ақпарат</w:t>
      </w:r>
    </w:p>
    <w:p>
      <w:pPr>
        <w:spacing w:after="0"/>
        <w:ind w:left="0"/>
        <w:jc w:val="both"/>
      </w:pPr>
      <w:r>
        <w:rPr>
          <w:rFonts w:ascii="Times New Roman"/>
          <w:b w:val="false"/>
          <w:i w:val="false"/>
          <w:color w:val="000000"/>
          <w:sz w:val="28"/>
        </w:rPr>
        <w:t>Информация о поступлении, остатках и продаже топлива на теплоэлектроцентрали (ТЭЦ), электростанции (ТЭС), котельных для производства электроэнергии и тепла</w:t>
      </w:r>
    </w:p>
    <w:p>
      <w:pPr>
        <w:spacing w:after="0"/>
        <w:ind w:left="0"/>
        <w:jc w:val="both"/>
      </w:pPr>
      <w:bookmarkStart w:name="z396" w:id="363"/>
      <w:r>
        <w:rPr>
          <w:rFonts w:ascii="Times New Roman"/>
          <w:b w:val="false"/>
          <w:i w:val="false"/>
          <w:color w:val="000000"/>
          <w:sz w:val="28"/>
        </w:rPr>
        <w:t xml:space="preserve">
      </w:t>
      </w:r>
      <w:r>
        <w:rPr>
          <w:rFonts w:ascii="Times New Roman"/>
          <w:b/>
          <w:i w:val="false"/>
          <w:color w:val="000000"/>
          <w:sz w:val="28"/>
        </w:rPr>
        <w:t>Жеке ЖЭО, ЖЭС, қазандығы бар көмір кәсіпорындары толтырады</w:t>
      </w:r>
    </w:p>
    <w:bookmarkEnd w:id="363"/>
    <w:p>
      <w:pPr>
        <w:spacing w:after="0"/>
        <w:ind w:left="0"/>
        <w:jc w:val="both"/>
      </w:pPr>
      <w:r>
        <w:rPr>
          <w:rFonts w:ascii="Times New Roman"/>
          <w:b w:val="false"/>
          <w:i w:val="false"/>
          <w:color w:val="000000"/>
          <w:sz w:val="28"/>
        </w:rPr>
        <w:t>Заполняется угольными предприятиями, имеющими собственную ТЭЦ, ТЭС,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тонна</w:t>
            </w:r>
          </w:p>
          <w:p>
            <w:pPr>
              <w:spacing w:after="20"/>
              <w:ind w:left="20"/>
              <w:jc w:val="both"/>
            </w:pPr>
            <w:r>
              <w:rPr>
                <w:rFonts w:ascii="Times New Roman"/>
                <w:b w:val="false"/>
                <w:i w:val="false"/>
                <w:color w:val="000000"/>
                <w:sz w:val="20"/>
              </w:rPr>
              <w:t>Уголь каменный энергетический,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 тонна</w:t>
            </w:r>
          </w:p>
          <w:p>
            <w:pPr>
              <w:spacing w:after="20"/>
              <w:ind w:left="20"/>
              <w:jc w:val="both"/>
            </w:pPr>
            <w:r>
              <w:rPr>
                <w:rFonts w:ascii="Times New Roman"/>
                <w:b w:val="false"/>
                <w:i w:val="false"/>
                <w:color w:val="000000"/>
                <w:sz w:val="20"/>
              </w:rPr>
              <w:t>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 тонна</w:t>
            </w:r>
          </w:p>
          <w:p>
            <w:pPr>
              <w:spacing w:after="20"/>
              <w:ind w:left="20"/>
              <w:jc w:val="both"/>
            </w:pPr>
            <w:r>
              <w:rPr>
                <w:rFonts w:ascii="Times New Roman"/>
                <w:b w:val="false"/>
                <w:i w:val="false"/>
                <w:color w:val="000000"/>
                <w:sz w:val="20"/>
              </w:rPr>
              <w:t>Газойли (топливо дизельное),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 тонна</w:t>
            </w:r>
          </w:p>
          <w:p>
            <w:pPr>
              <w:spacing w:after="20"/>
              <w:ind w:left="20"/>
              <w:jc w:val="both"/>
            </w:pPr>
            <w:r>
              <w:rPr>
                <w:rFonts w:ascii="Times New Roman"/>
                <w:b w:val="false"/>
                <w:i w:val="false"/>
                <w:color w:val="000000"/>
                <w:sz w:val="20"/>
              </w:rPr>
              <w:t>Мазут топочный,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 тонна</w:t>
            </w:r>
          </w:p>
          <w:p>
            <w:pPr>
              <w:spacing w:after="20"/>
              <w:ind w:left="20"/>
              <w:jc w:val="both"/>
            </w:pPr>
            <w:r>
              <w:rPr>
                <w:rFonts w:ascii="Times New Roman"/>
                <w:b w:val="false"/>
                <w:i w:val="false"/>
                <w:color w:val="000000"/>
                <w:sz w:val="20"/>
              </w:rPr>
              <w:t>Топливо печное бытовое,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мың текше м</w:t>
            </w:r>
          </w:p>
          <w:p>
            <w:pPr>
              <w:spacing w:after="20"/>
              <w:ind w:left="20"/>
              <w:jc w:val="both"/>
            </w:pPr>
            <w:r>
              <w:rPr>
                <w:rFonts w:ascii="Times New Roman"/>
                <w:b w:val="false"/>
                <w:i w:val="false"/>
                <w:color w:val="000000"/>
                <w:sz w:val="20"/>
              </w:rPr>
              <w:t>Газ природный (естественный) в газообразном состоянии,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жыл басына</w:t>
            </w:r>
          </w:p>
          <w:p>
            <w:pPr>
              <w:spacing w:after="20"/>
              <w:ind w:left="20"/>
              <w:jc w:val="both"/>
            </w:pPr>
            <w:r>
              <w:rPr>
                <w:rFonts w:ascii="Times New Roman"/>
                <w:b w:val="false"/>
                <w:i w:val="false"/>
                <w:color w:val="000000"/>
                <w:sz w:val="20"/>
              </w:rPr>
              <w:t>Остатки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ЖЭС, қазандықтардың жұмыс істеуі үшін отынның түсу көлемі</w:t>
            </w:r>
          </w:p>
          <w:p>
            <w:pPr>
              <w:spacing w:after="20"/>
              <w:ind w:left="20"/>
              <w:jc w:val="both"/>
            </w:pPr>
            <w:r>
              <w:rPr>
                <w:rFonts w:ascii="Times New Roman"/>
                <w:b w:val="false"/>
                <w:i w:val="false"/>
                <w:color w:val="000000"/>
                <w:sz w:val="20"/>
              </w:rPr>
              <w:t>Объем поступления топлива для работы ТЭЦ, ТЭС,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өндіріс</w:t>
            </w:r>
          </w:p>
          <w:p>
            <w:pPr>
              <w:spacing w:after="20"/>
              <w:ind w:left="20"/>
              <w:jc w:val="both"/>
            </w:pPr>
            <w:r>
              <w:rPr>
                <w:rFonts w:ascii="Times New Roman"/>
                <w:b w:val="false"/>
                <w:i w:val="false"/>
                <w:color w:val="000000"/>
                <w:sz w:val="20"/>
              </w:rPr>
              <w:t>собственного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сырттан сатып алынған отын</w:t>
            </w:r>
          </w:p>
          <w:p>
            <w:pPr>
              <w:spacing w:after="20"/>
              <w:ind w:left="20"/>
              <w:jc w:val="both"/>
            </w:pPr>
            <w:r>
              <w:rPr>
                <w:rFonts w:ascii="Times New Roman"/>
                <w:b w:val="false"/>
                <w:i w:val="false"/>
                <w:color w:val="000000"/>
                <w:sz w:val="20"/>
              </w:rPr>
              <w:t>приобретено топлива со стороны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p>
            <w:pPr>
              <w:spacing w:after="20"/>
              <w:ind w:left="20"/>
              <w:jc w:val="both"/>
            </w:pPr>
            <w:r>
              <w:rPr>
                <w:rFonts w:ascii="Times New Roman"/>
                <w:b w:val="false"/>
                <w:i w:val="false"/>
                <w:color w:val="000000"/>
                <w:sz w:val="20"/>
              </w:rPr>
              <w:t>Объем реализации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ЖЭС, қазандықтардың жұмысы үшін қолжетімді отын көлемі</w:t>
            </w:r>
          </w:p>
          <w:p>
            <w:pPr>
              <w:spacing w:after="20"/>
              <w:ind w:left="20"/>
              <w:jc w:val="both"/>
            </w:pPr>
            <w:r>
              <w:rPr>
                <w:rFonts w:ascii="Times New Roman"/>
                <w:b w:val="false"/>
                <w:i w:val="false"/>
                <w:color w:val="000000"/>
                <w:sz w:val="20"/>
              </w:rPr>
              <w:t>Объем топлива, доступного для работы ТЭЦ, ТЭС,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w:t>
            </w:r>
          </w:p>
          <w:p>
            <w:pPr>
              <w:spacing w:after="20"/>
              <w:ind w:left="20"/>
              <w:jc w:val="both"/>
            </w:pPr>
            <w:r>
              <w:rPr>
                <w:rFonts w:ascii="Times New Roman"/>
                <w:b w:val="false"/>
                <w:i w:val="false"/>
                <w:color w:val="000000"/>
                <w:sz w:val="20"/>
              </w:rPr>
              <w:t>ТЭЦ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ЖЭС</w:t>
            </w:r>
          </w:p>
          <w:p>
            <w:pPr>
              <w:spacing w:after="20"/>
              <w:ind w:left="20"/>
              <w:jc w:val="both"/>
            </w:pPr>
            <w:r>
              <w:rPr>
                <w:rFonts w:ascii="Times New Roman"/>
                <w:b w:val="false"/>
                <w:i w:val="false"/>
                <w:color w:val="000000"/>
                <w:sz w:val="20"/>
              </w:rPr>
              <w:t>ТЭС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азандықтарға</w:t>
            </w:r>
          </w:p>
          <w:p>
            <w:pPr>
              <w:spacing w:after="20"/>
              <w:ind w:left="20"/>
              <w:jc w:val="both"/>
            </w:pPr>
            <w:r>
              <w:rPr>
                <w:rFonts w:ascii="Times New Roman"/>
                <w:b w:val="false"/>
                <w:i w:val="false"/>
                <w:color w:val="000000"/>
                <w:sz w:val="20"/>
              </w:rPr>
              <w:t>котельным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жыл соңына</w:t>
            </w:r>
          </w:p>
          <w:p>
            <w:pPr>
              <w:spacing w:after="20"/>
              <w:ind w:left="20"/>
              <w:jc w:val="both"/>
            </w:pPr>
            <w:r>
              <w:rPr>
                <w:rFonts w:ascii="Times New Roman"/>
                <w:b w:val="false"/>
                <w:i w:val="false"/>
                <w:color w:val="000000"/>
                <w:sz w:val="20"/>
              </w:rPr>
              <w:t>Остатки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7" w:id="364"/>
      <w:r>
        <w:rPr>
          <w:rFonts w:ascii="Times New Roman"/>
          <w:b w:val="false"/>
          <w:i w:val="false"/>
          <w:color w:val="000000"/>
          <w:sz w:val="28"/>
        </w:rPr>
        <w:t xml:space="preserve">
      </w:t>
      </w:r>
      <w:r>
        <w:rPr>
          <w:rFonts w:ascii="Times New Roman"/>
          <w:b/>
          <w:i w:val="false"/>
          <w:color w:val="000000"/>
          <w:sz w:val="28"/>
        </w:rPr>
        <w:t>5.1 ЖЭО, ЖЭС электр энергиясын өндіру көлемін және оны кәсіпорында пайдалануды көрсетіңіз</w:t>
      </w:r>
    </w:p>
    <w:bookmarkEnd w:id="364"/>
    <w:p>
      <w:pPr>
        <w:spacing w:after="0"/>
        <w:ind w:left="0"/>
        <w:jc w:val="both"/>
      </w:pPr>
      <w:r>
        <w:rPr>
          <w:rFonts w:ascii="Times New Roman"/>
          <w:b w:val="false"/>
          <w:i w:val="false"/>
          <w:color w:val="000000"/>
          <w:sz w:val="28"/>
        </w:rPr>
        <w:t>Укажите объем выработки электроэнергии на ТЭЦ, ТЭС и ее использование на предприятии</w:t>
      </w:r>
    </w:p>
    <w:p>
      <w:pPr>
        <w:spacing w:after="0"/>
        <w:ind w:left="0"/>
        <w:jc w:val="both"/>
      </w:pPr>
      <w:bookmarkStart w:name="z398" w:id="365"/>
      <w:r>
        <w:rPr>
          <w:rFonts w:ascii="Times New Roman"/>
          <w:b w:val="false"/>
          <w:i w:val="false"/>
          <w:color w:val="000000"/>
          <w:sz w:val="28"/>
        </w:rPr>
        <w:t xml:space="preserve">
      </w:t>
      </w:r>
      <w:r>
        <w:rPr>
          <w:rFonts w:ascii="Times New Roman"/>
          <w:b/>
          <w:i w:val="false"/>
          <w:color w:val="000000"/>
          <w:sz w:val="28"/>
        </w:rPr>
        <w:t>Жеке ЖЭО, ЖЭС бар көмір кәсіпорындары толтырады</w:t>
      </w:r>
    </w:p>
    <w:bookmarkEnd w:id="365"/>
    <w:p>
      <w:pPr>
        <w:spacing w:after="0"/>
        <w:ind w:left="0"/>
        <w:jc w:val="both"/>
      </w:pPr>
      <w:r>
        <w:rPr>
          <w:rFonts w:ascii="Times New Roman"/>
          <w:b w:val="false"/>
          <w:i w:val="false"/>
          <w:color w:val="000000"/>
          <w:sz w:val="28"/>
        </w:rPr>
        <w:t>Заполняется угольными предприятиями, имеющими собственную ТЭЦ, ТЭС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ЖЭС электр энергиясын өндіру көлемі</w:t>
            </w:r>
          </w:p>
          <w:p>
            <w:pPr>
              <w:spacing w:after="20"/>
              <w:ind w:left="20"/>
              <w:jc w:val="both"/>
            </w:pPr>
            <w:r>
              <w:rPr>
                <w:rFonts w:ascii="Times New Roman"/>
                <w:b w:val="false"/>
                <w:i w:val="false"/>
                <w:color w:val="000000"/>
                <w:sz w:val="20"/>
              </w:rPr>
              <w:t>Объем выработки электроэнергии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электр станциясында жеке пайдалану</w:t>
            </w:r>
          </w:p>
          <w:p>
            <w:pPr>
              <w:spacing w:after="20"/>
              <w:ind w:left="20"/>
              <w:jc w:val="both"/>
            </w:pPr>
            <w:r>
              <w:rPr>
                <w:rFonts w:ascii="Times New Roman"/>
                <w:b w:val="false"/>
                <w:i w:val="false"/>
                <w:color w:val="000000"/>
                <w:sz w:val="20"/>
              </w:rPr>
              <w:t>собственное использование на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энергиясының жіберілген көлемі</w:t>
            </w:r>
          </w:p>
          <w:p>
            <w:pPr>
              <w:spacing w:after="20"/>
              <w:ind w:left="20"/>
              <w:jc w:val="both"/>
            </w:pPr>
            <w:r>
              <w:rPr>
                <w:rFonts w:ascii="Times New Roman"/>
                <w:b w:val="false"/>
                <w:i w:val="false"/>
                <w:color w:val="000000"/>
                <w:sz w:val="20"/>
              </w:rPr>
              <w:t>Объем переданной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шахталарына</w:t>
            </w:r>
          </w:p>
          <w:p>
            <w:pPr>
              <w:spacing w:after="20"/>
              <w:ind w:left="20"/>
              <w:jc w:val="both"/>
            </w:pPr>
            <w:r>
              <w:rPr>
                <w:rFonts w:ascii="Times New Roman"/>
                <w:b w:val="false"/>
                <w:i w:val="false"/>
                <w:color w:val="000000"/>
                <w:sz w:val="20"/>
              </w:rPr>
              <w:t>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w:t>
            </w:r>
            <w:r>
              <w:rPr>
                <w:rFonts w:ascii="Times New Roman"/>
                <w:b/>
                <w:i w:val="false"/>
                <w:color w:val="000000"/>
                <w:sz w:val="20"/>
              </w:rPr>
              <w:t>сіпорындағы өнеркәсіп цехтарына</w:t>
            </w:r>
          </w:p>
          <w:p>
            <w:pPr>
              <w:spacing w:after="20"/>
              <w:ind w:left="20"/>
              <w:jc w:val="both"/>
            </w:pPr>
            <w:r>
              <w:rPr>
                <w:rFonts w:ascii="Times New Roman"/>
                <w:b w:val="false"/>
                <w:i w:val="false"/>
                <w:color w:val="000000"/>
                <w:sz w:val="20"/>
              </w:rPr>
              <w:t>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пештеріне</w:t>
            </w:r>
          </w:p>
          <w:p>
            <w:pPr>
              <w:spacing w:after="20"/>
              <w:ind w:left="20"/>
              <w:jc w:val="both"/>
            </w:pPr>
            <w:r>
              <w:rPr>
                <w:rFonts w:ascii="Times New Roman"/>
                <w:b w:val="false"/>
                <w:i w:val="false"/>
                <w:color w:val="000000"/>
                <w:sz w:val="20"/>
              </w:rPr>
              <w:t>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пештеріне</w:t>
            </w:r>
          </w:p>
          <w:p>
            <w:pPr>
              <w:spacing w:after="20"/>
              <w:ind w:left="20"/>
              <w:jc w:val="both"/>
            </w:pPr>
            <w:r>
              <w:rPr>
                <w:rFonts w:ascii="Times New Roman"/>
                <w:b w:val="false"/>
                <w:i w:val="false"/>
                <w:color w:val="000000"/>
                <w:sz w:val="20"/>
              </w:rPr>
              <w:t>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өнеркәсіп цехтарына</w:t>
            </w:r>
          </w:p>
          <w:p>
            <w:pPr>
              <w:spacing w:after="20"/>
              <w:ind w:left="20"/>
              <w:jc w:val="both"/>
            </w:pPr>
            <w:r>
              <w:rPr>
                <w:rFonts w:ascii="Times New Roman"/>
                <w:b w:val="false"/>
                <w:i w:val="false"/>
                <w:color w:val="000000"/>
                <w:sz w:val="20"/>
              </w:rPr>
              <w:t>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w:t>
            </w:r>
          </w:p>
          <w:p>
            <w:pPr>
              <w:spacing w:after="20"/>
              <w:ind w:left="20"/>
              <w:jc w:val="both"/>
            </w:pPr>
            <w:r>
              <w:rPr>
                <w:rFonts w:ascii="Times New Roman"/>
                <w:b w:val="false"/>
                <w:i w:val="false"/>
                <w:color w:val="000000"/>
                <w:sz w:val="20"/>
              </w:rPr>
              <w:t>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энергиясын беру,</w:t>
            </w:r>
            <w:r>
              <w:rPr>
                <w:rFonts w:ascii="Times New Roman"/>
                <w:b/>
                <w:i w:val="false"/>
                <w:color w:val="000000"/>
                <w:sz w:val="20"/>
              </w:rPr>
              <w:t xml:space="preserve"> тарату жүйесіне (KEGOC</w:t>
            </w:r>
            <w:r>
              <w:rPr>
                <w:rFonts w:ascii="Times New Roman"/>
                <w:b w:val="false"/>
                <w:i w:val="false"/>
                <w:color w:val="000000"/>
                <w:vertAlign w:val="superscript"/>
              </w:rPr>
              <w:t>7</w:t>
            </w:r>
            <w:r>
              <w:rPr>
                <w:rFonts w:ascii="Times New Roman"/>
                <w:b/>
                <w:i w:val="false"/>
                <w:color w:val="000000"/>
                <w:sz w:val="20"/>
              </w:rPr>
              <w:t>, ЭҮК</w:t>
            </w:r>
            <w:r>
              <w:rPr>
                <w:rFonts w:ascii="Times New Roman"/>
                <w:b w:val="false"/>
                <w:i w:val="false"/>
                <w:color w:val="000000"/>
                <w:vertAlign w:val="superscript"/>
              </w:rPr>
              <w:t>8</w:t>
            </w:r>
            <w:r>
              <w:rPr>
                <w:rFonts w:ascii="Times New Roman"/>
                <w:b/>
                <w:i w:val="false"/>
                <w:color w:val="000000"/>
                <w:sz w:val="20"/>
              </w:rPr>
              <w:t>)</w:t>
            </w:r>
          </w:p>
          <w:p>
            <w:pPr>
              <w:spacing w:after="20"/>
              <w:ind w:left="20"/>
              <w:jc w:val="both"/>
            </w:pPr>
            <w:r>
              <w:rPr>
                <w:rFonts w:ascii="Times New Roman"/>
                <w:b w:val="false"/>
                <w:i w:val="false"/>
                <w:color w:val="000000"/>
                <w:sz w:val="20"/>
              </w:rPr>
              <w:t>в национальную систему передачи, распределения электроэнергии (KEGOС</w:t>
            </w:r>
            <w:r>
              <w:rPr>
                <w:rFonts w:ascii="Times New Roman"/>
                <w:b w:val="false"/>
                <w:i w:val="false"/>
                <w:color w:val="000000"/>
                <w:vertAlign w:val="superscript"/>
              </w:rPr>
              <w:t>7</w:t>
            </w:r>
            <w:r>
              <w:rPr>
                <w:rFonts w:ascii="Times New Roman"/>
                <w:b w:val="false"/>
                <w:i w:val="false"/>
                <w:color w:val="000000"/>
                <w:sz w:val="20"/>
              </w:rPr>
              <w:t>, РЭК</w:t>
            </w:r>
            <w:r>
              <w:rPr>
                <w:rFonts w:ascii="Times New Roman"/>
                <w:b w:val="false"/>
                <w:i w:val="false"/>
                <w:color w:val="000000"/>
                <w:vertAlign w:val="superscript"/>
              </w:rPr>
              <w:t>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энергиясын беру және таратудың жүйесінен электр энергиясын тұтыну көлемі (KEGOC, ЭҮК)</w:t>
            </w:r>
          </w:p>
          <w:p>
            <w:pPr>
              <w:spacing w:after="20"/>
              <w:ind w:left="20"/>
              <w:jc w:val="both"/>
            </w:pPr>
            <w:r>
              <w:rPr>
                <w:rFonts w:ascii="Times New Roman"/>
                <w:b w:val="false"/>
                <w:i w:val="false"/>
                <w:color w:val="000000"/>
                <w:sz w:val="20"/>
              </w:rPr>
              <w:t>Объем потребления электроэнергии из национальной системы передачи и распределения электроэнергии (KEGOС,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өндірудің нақты қуаты</w:t>
            </w:r>
          </w:p>
          <w:p>
            <w:pPr>
              <w:spacing w:after="20"/>
              <w:ind w:left="20"/>
              <w:jc w:val="both"/>
            </w:pPr>
            <w:r>
              <w:rPr>
                <w:rFonts w:ascii="Times New Roman"/>
                <w:b w:val="false"/>
                <w:i w:val="false"/>
                <w:color w:val="000000"/>
                <w:sz w:val="20"/>
              </w:rPr>
              <w:t>Фактическая мощность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 w:id="366"/>
      <w:r>
        <w:rPr>
          <w:rFonts w:ascii="Times New Roman"/>
          <w:b w:val="false"/>
          <w:i w:val="false"/>
          <w:color w:val="000000"/>
          <w:sz w:val="28"/>
        </w:rPr>
        <w:t xml:space="preserve">
      </w:t>
      </w:r>
      <w:r>
        <w:rPr>
          <w:rFonts w:ascii="Times New Roman"/>
          <w:b/>
          <w:i w:val="false"/>
          <w:color w:val="000000"/>
          <w:sz w:val="28"/>
        </w:rPr>
        <w:t>Ескертпе:</w:t>
      </w:r>
    </w:p>
    <w:bookmarkEnd w:id="36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7</w:t>
      </w:r>
      <w:r>
        <w:rPr>
          <w:rFonts w:ascii="Times New Roman"/>
          <w:b/>
          <w:i w:val="false"/>
          <w:color w:val="000000"/>
          <w:sz w:val="28"/>
        </w:rPr>
        <w:t>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ЭҮК – мұнда және бұдан әрі Электржелілік үлестіру компаниясы</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bookmarkStart w:name="z400" w:id="367"/>
      <w:r>
        <w:rPr>
          <w:rFonts w:ascii="Times New Roman"/>
          <w:b w:val="false"/>
          <w:i w:val="false"/>
          <w:color w:val="000000"/>
          <w:sz w:val="28"/>
        </w:rPr>
        <w:t xml:space="preserve">
      </w:t>
      </w:r>
      <w:r>
        <w:rPr>
          <w:rFonts w:ascii="Times New Roman"/>
          <w:b/>
          <w:i w:val="false"/>
          <w:color w:val="000000"/>
          <w:sz w:val="28"/>
        </w:rPr>
        <w:t>5.2 ЖЭО, қазандықтарда жылу энергиясының өндіру көлемін және оны кәсіпорында пайдалануды көрсетіңіз</w:t>
      </w:r>
    </w:p>
    <w:bookmarkEnd w:id="367"/>
    <w:p>
      <w:pPr>
        <w:spacing w:after="0"/>
        <w:ind w:left="0"/>
        <w:jc w:val="both"/>
      </w:pPr>
      <w:r>
        <w:rPr>
          <w:rFonts w:ascii="Times New Roman"/>
          <w:b w:val="false"/>
          <w:i w:val="false"/>
          <w:color w:val="000000"/>
          <w:sz w:val="28"/>
        </w:rPr>
        <w:t>Укажите объем выработки теплоэнергии на ТЭЦ, котельных и ее использование на предприятии</w:t>
      </w:r>
    </w:p>
    <w:p>
      <w:pPr>
        <w:spacing w:after="0"/>
        <w:ind w:left="0"/>
        <w:jc w:val="both"/>
      </w:pPr>
      <w:bookmarkStart w:name="z401" w:id="368"/>
      <w:r>
        <w:rPr>
          <w:rFonts w:ascii="Times New Roman"/>
          <w:b w:val="false"/>
          <w:i w:val="false"/>
          <w:color w:val="000000"/>
          <w:sz w:val="28"/>
        </w:rPr>
        <w:t xml:space="preserve">
      </w:t>
      </w:r>
      <w:r>
        <w:rPr>
          <w:rFonts w:ascii="Times New Roman"/>
          <w:b/>
          <w:i w:val="false"/>
          <w:color w:val="000000"/>
          <w:sz w:val="28"/>
        </w:rPr>
        <w:t>Жеке ЖЭО, қазандығы бар көмір кәсіпорындары толтырады</w:t>
      </w:r>
    </w:p>
    <w:bookmarkEnd w:id="368"/>
    <w:p>
      <w:pPr>
        <w:spacing w:after="0"/>
        <w:ind w:left="0"/>
        <w:jc w:val="both"/>
      </w:pPr>
      <w:r>
        <w:rPr>
          <w:rFonts w:ascii="Times New Roman"/>
          <w:b w:val="false"/>
          <w:i w:val="false"/>
          <w:color w:val="000000"/>
          <w:sz w:val="28"/>
        </w:rPr>
        <w:t>Заполняется угольными предприятиями, имеющими собственную ТЭЦ,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қазандықтарда бу және ыстық судың (жылу энергиясы) өндіру көлемі</w:t>
            </w:r>
          </w:p>
          <w:p>
            <w:pPr>
              <w:spacing w:after="20"/>
              <w:ind w:left="20"/>
              <w:jc w:val="both"/>
            </w:pPr>
            <w:r>
              <w:rPr>
                <w:rFonts w:ascii="Times New Roman"/>
                <w:b w:val="false"/>
                <w:i w:val="false"/>
                <w:color w:val="000000"/>
                <w:sz w:val="20"/>
              </w:rPr>
              <w:t>Объем выработки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 xml:space="preserve">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ЖЭО, қазандықтарда бу және ыстық суды </w:t>
            </w:r>
            <w:r>
              <w:rPr>
                <w:rFonts w:ascii="Times New Roman"/>
                <w:b/>
                <w:i w:val="false"/>
                <w:color w:val="000000"/>
                <w:sz w:val="20"/>
              </w:rPr>
              <w:t>(жылу энергиясы) жеке пайдалану</w:t>
            </w:r>
          </w:p>
          <w:p>
            <w:pPr>
              <w:spacing w:after="20"/>
              <w:ind w:left="20"/>
              <w:jc w:val="both"/>
            </w:pPr>
            <w:r>
              <w:rPr>
                <w:rFonts w:ascii="Times New Roman"/>
                <w:b w:val="false"/>
                <w:i w:val="false"/>
                <w:color w:val="000000"/>
                <w:sz w:val="20"/>
              </w:rPr>
              <w:t>собственное использование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 xml:space="preserve">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 жіберілген көлемі</w:t>
            </w:r>
          </w:p>
          <w:p>
            <w:pPr>
              <w:spacing w:after="20"/>
              <w:ind w:left="20"/>
              <w:jc w:val="both"/>
            </w:pPr>
            <w:r>
              <w:rPr>
                <w:rFonts w:ascii="Times New Roman"/>
                <w:b w:val="false"/>
                <w:i w:val="false"/>
                <w:color w:val="000000"/>
                <w:sz w:val="20"/>
              </w:rPr>
              <w:t>Объем переданного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шахталарына</w:t>
            </w:r>
          </w:p>
          <w:p>
            <w:pPr>
              <w:spacing w:after="20"/>
              <w:ind w:left="20"/>
              <w:jc w:val="both"/>
            </w:pPr>
            <w:r>
              <w:rPr>
                <w:rFonts w:ascii="Times New Roman"/>
                <w:b w:val="false"/>
                <w:i w:val="false"/>
                <w:color w:val="000000"/>
                <w:sz w:val="20"/>
              </w:rPr>
              <w:t>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w:t>
            </w:r>
            <w:r>
              <w:rPr>
                <w:rFonts w:ascii="Times New Roman"/>
                <w:b/>
                <w:i w:val="false"/>
                <w:color w:val="000000"/>
                <w:sz w:val="20"/>
              </w:rPr>
              <w:t>сіп цехтарындағы кәсіпорындарға</w:t>
            </w:r>
          </w:p>
          <w:p>
            <w:pPr>
              <w:spacing w:after="20"/>
              <w:ind w:left="20"/>
              <w:jc w:val="both"/>
            </w:pPr>
            <w:r>
              <w:rPr>
                <w:rFonts w:ascii="Times New Roman"/>
                <w:b w:val="false"/>
                <w:i w:val="false"/>
                <w:color w:val="000000"/>
                <w:sz w:val="20"/>
              </w:rPr>
              <w:t>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пештеріне</w:t>
            </w:r>
          </w:p>
          <w:p>
            <w:pPr>
              <w:spacing w:after="20"/>
              <w:ind w:left="20"/>
              <w:jc w:val="both"/>
            </w:pPr>
            <w:r>
              <w:rPr>
                <w:rFonts w:ascii="Times New Roman"/>
                <w:b w:val="false"/>
                <w:i w:val="false"/>
                <w:color w:val="000000"/>
                <w:sz w:val="20"/>
              </w:rPr>
              <w:t>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пештеріне</w:t>
            </w:r>
          </w:p>
          <w:p>
            <w:pPr>
              <w:spacing w:after="20"/>
              <w:ind w:left="20"/>
              <w:jc w:val="both"/>
            </w:pPr>
            <w:r>
              <w:rPr>
                <w:rFonts w:ascii="Times New Roman"/>
                <w:b w:val="false"/>
                <w:i w:val="false"/>
                <w:color w:val="000000"/>
                <w:sz w:val="20"/>
              </w:rPr>
              <w:t>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өнеркәсіп цехтарына</w:t>
            </w:r>
          </w:p>
          <w:p>
            <w:pPr>
              <w:spacing w:after="20"/>
              <w:ind w:left="20"/>
              <w:jc w:val="both"/>
            </w:pPr>
            <w:r>
              <w:rPr>
                <w:rFonts w:ascii="Times New Roman"/>
                <w:b w:val="false"/>
                <w:i w:val="false"/>
                <w:color w:val="000000"/>
                <w:sz w:val="20"/>
              </w:rPr>
              <w:t>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кәсіпорындарының тұрғын үй-жайларына</w:t>
            </w:r>
          </w:p>
          <w:p>
            <w:pPr>
              <w:spacing w:after="20"/>
              <w:ind w:left="20"/>
              <w:jc w:val="both"/>
            </w:pPr>
            <w:r>
              <w:rPr>
                <w:rFonts w:ascii="Times New Roman"/>
                <w:b w:val="false"/>
                <w:i w:val="false"/>
                <w:color w:val="000000"/>
                <w:sz w:val="20"/>
              </w:rPr>
              <w:t>жилым помещениям собственных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w:t>
            </w:r>
          </w:p>
          <w:p>
            <w:pPr>
              <w:spacing w:after="20"/>
              <w:ind w:left="20"/>
              <w:jc w:val="both"/>
            </w:pPr>
            <w:r>
              <w:rPr>
                <w:rFonts w:ascii="Times New Roman"/>
                <w:b w:val="false"/>
                <w:i w:val="false"/>
                <w:color w:val="000000"/>
                <w:sz w:val="20"/>
              </w:rPr>
              <w:t>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жылу желісіне</w:t>
            </w:r>
          </w:p>
          <w:p>
            <w:pPr>
              <w:spacing w:after="20"/>
              <w:ind w:left="20"/>
              <w:jc w:val="both"/>
            </w:pPr>
            <w:r>
              <w:rPr>
                <w:rFonts w:ascii="Times New Roman"/>
                <w:b w:val="false"/>
                <w:i w:val="false"/>
                <w:color w:val="000000"/>
                <w:sz w:val="20"/>
              </w:rPr>
              <w:t>в центральную тепловую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 (жылу энергиясы) өндірудің нақты қуаты</w:t>
            </w:r>
          </w:p>
          <w:p>
            <w:pPr>
              <w:spacing w:after="20"/>
              <w:ind w:left="20"/>
              <w:jc w:val="both"/>
            </w:pPr>
            <w:r>
              <w:rPr>
                <w:rFonts w:ascii="Times New Roman"/>
                <w:b w:val="false"/>
                <w:i w:val="false"/>
                <w:color w:val="000000"/>
                <w:sz w:val="20"/>
              </w:rPr>
              <w:t>Фактическая мощность выработки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2" w:id="369"/>
      <w:r>
        <w:rPr>
          <w:rFonts w:ascii="Times New Roman"/>
          <w:b w:val="false"/>
          <w:i w:val="false"/>
          <w:color w:val="000000"/>
          <w:sz w:val="28"/>
        </w:rPr>
        <w:t xml:space="preserve">
      </w:t>
      </w:r>
      <w:r>
        <w:rPr>
          <w:rFonts w:ascii="Times New Roman"/>
          <w:b/>
          <w:i w:val="false"/>
          <w:color w:val="000000"/>
          <w:sz w:val="28"/>
        </w:rPr>
        <w:t>6. Кокс пешіндегі көмір концентратының қорлары, түсуі және пайдаланылуы туралы ақпаратты көрсетіңіз</w:t>
      </w:r>
    </w:p>
    <w:bookmarkEnd w:id="369"/>
    <w:p>
      <w:pPr>
        <w:spacing w:after="0"/>
        <w:ind w:left="0"/>
        <w:jc w:val="both"/>
      </w:pPr>
      <w:r>
        <w:rPr>
          <w:rFonts w:ascii="Times New Roman"/>
          <w:b w:val="false"/>
          <w:i w:val="false"/>
          <w:color w:val="000000"/>
          <w:sz w:val="28"/>
        </w:rPr>
        <w:t>Укажите информацию об остатках, поступлении и использовании угольного концентрата в коксовой печи</w:t>
      </w:r>
    </w:p>
    <w:p>
      <w:pPr>
        <w:spacing w:after="0"/>
        <w:ind w:left="0"/>
        <w:jc w:val="both"/>
      </w:pPr>
      <w:bookmarkStart w:name="z403" w:id="370"/>
      <w:r>
        <w:rPr>
          <w:rFonts w:ascii="Times New Roman"/>
          <w:b w:val="false"/>
          <w:i w:val="false"/>
          <w:color w:val="000000"/>
          <w:sz w:val="28"/>
        </w:rPr>
        <w:t xml:space="preserve">
      </w:t>
      </w:r>
      <w:r>
        <w:rPr>
          <w:rFonts w:ascii="Times New Roman"/>
          <w:b/>
          <w:i w:val="false"/>
          <w:color w:val="000000"/>
          <w:sz w:val="28"/>
        </w:rPr>
        <w:t>Кокс пеші бар кәсіпорындар толтырады</w:t>
      </w:r>
    </w:p>
    <w:bookmarkEnd w:id="370"/>
    <w:p>
      <w:pPr>
        <w:spacing w:after="0"/>
        <w:ind w:left="0"/>
        <w:jc w:val="both"/>
      </w:pPr>
      <w:r>
        <w:rPr>
          <w:rFonts w:ascii="Times New Roman"/>
          <w:b w:val="false"/>
          <w:i w:val="false"/>
          <w:color w:val="000000"/>
          <w:sz w:val="28"/>
        </w:rPr>
        <w:t>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тонна</w:t>
            </w:r>
          </w:p>
          <w:p>
            <w:pPr>
              <w:spacing w:after="20"/>
              <w:ind w:left="20"/>
              <w:jc w:val="both"/>
            </w:pPr>
            <w:r>
              <w:rPr>
                <w:rFonts w:ascii="Times New Roman"/>
                <w:b w:val="false"/>
                <w:i w:val="false"/>
                <w:color w:val="000000"/>
                <w:sz w:val="20"/>
              </w:rPr>
              <w:t>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p>
          <w:p>
            <w:pPr>
              <w:spacing w:after="20"/>
              <w:ind w:left="20"/>
              <w:jc w:val="both"/>
            </w:pPr>
            <w:r>
              <w:rPr>
                <w:rFonts w:ascii="Times New Roman"/>
                <w:b w:val="false"/>
                <w:i w:val="false"/>
                <w:color w:val="000000"/>
                <w:sz w:val="20"/>
              </w:rPr>
              <w:t>Теплотворная способность,МДж/т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жыл басына</w:t>
            </w:r>
          </w:p>
          <w:p>
            <w:pPr>
              <w:spacing w:after="20"/>
              <w:ind w:left="20"/>
              <w:jc w:val="both"/>
            </w:pPr>
            <w:r>
              <w:rPr>
                <w:rFonts w:ascii="Times New Roman"/>
                <w:b w:val="false"/>
                <w:i w:val="false"/>
                <w:color w:val="000000"/>
                <w:sz w:val="20"/>
              </w:rPr>
              <w:t>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w:t>
            </w:r>
          </w:p>
          <w:p>
            <w:pPr>
              <w:spacing w:after="20"/>
              <w:ind w:left="20"/>
              <w:jc w:val="both"/>
            </w:pPr>
            <w:r>
              <w:rPr>
                <w:rFonts w:ascii="Times New Roman"/>
                <w:b w:val="false"/>
                <w:i w:val="false"/>
                <w:color w:val="000000"/>
                <w:sz w:val="20"/>
              </w:rPr>
              <w:t>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көмір шахталарынан түскені</w:t>
            </w:r>
          </w:p>
          <w:p>
            <w:pPr>
              <w:spacing w:after="20"/>
              <w:ind w:left="20"/>
              <w:jc w:val="both"/>
            </w:pPr>
            <w:r>
              <w:rPr>
                <w:rFonts w:ascii="Times New Roman"/>
                <w:b w:val="false"/>
                <w:i w:val="false"/>
                <w:color w:val="000000"/>
                <w:sz w:val="20"/>
              </w:rPr>
              <w:t>поступило из собственных угольных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 сатып алынғаны</w:t>
            </w:r>
          </w:p>
          <w:p>
            <w:pPr>
              <w:spacing w:after="20"/>
              <w:ind w:left="20"/>
              <w:jc w:val="both"/>
            </w:pPr>
            <w:r>
              <w:rPr>
                <w:rFonts w:ascii="Times New Roman"/>
                <w:b w:val="false"/>
                <w:i w:val="false"/>
                <w:color w:val="000000"/>
                <w:sz w:val="20"/>
              </w:rPr>
              <w:t>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үшін қолжетімді</w:t>
            </w:r>
          </w:p>
          <w:p>
            <w:pPr>
              <w:spacing w:after="20"/>
              <w:ind w:left="20"/>
              <w:jc w:val="both"/>
            </w:pPr>
            <w:r>
              <w:rPr>
                <w:rFonts w:ascii="Times New Roman"/>
                <w:b w:val="false"/>
                <w:i w:val="false"/>
                <w:color w:val="000000"/>
                <w:sz w:val="20"/>
              </w:rPr>
              <w:t>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пештерінде қолданылғаны</w:t>
            </w:r>
          </w:p>
          <w:p>
            <w:pPr>
              <w:spacing w:after="20"/>
              <w:ind w:left="20"/>
              <w:jc w:val="both"/>
            </w:pPr>
            <w:r>
              <w:rPr>
                <w:rFonts w:ascii="Times New Roman"/>
                <w:b w:val="false"/>
                <w:i w:val="false"/>
                <w:color w:val="000000"/>
                <w:sz w:val="20"/>
              </w:rPr>
              <w:t>Использовано в коксовых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 сатылғаны</w:t>
            </w:r>
          </w:p>
          <w:p>
            <w:pPr>
              <w:spacing w:after="20"/>
              <w:ind w:left="20"/>
              <w:jc w:val="both"/>
            </w:pPr>
            <w:r>
              <w:rPr>
                <w:rFonts w:ascii="Times New Roman"/>
                <w:b w:val="false"/>
                <w:i w:val="false"/>
                <w:color w:val="000000"/>
                <w:sz w:val="20"/>
              </w:rPr>
              <w:t>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жыл соңына</w:t>
            </w:r>
          </w:p>
          <w:p>
            <w:pPr>
              <w:spacing w:after="20"/>
              <w:ind w:left="20"/>
              <w:jc w:val="both"/>
            </w:pPr>
            <w:r>
              <w:rPr>
                <w:rFonts w:ascii="Times New Roman"/>
                <w:b w:val="false"/>
                <w:i w:val="false"/>
                <w:color w:val="000000"/>
                <w:sz w:val="20"/>
              </w:rPr>
              <w:t>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404" w:id="371"/>
      <w:r>
        <w:rPr>
          <w:rFonts w:ascii="Times New Roman"/>
          <w:b w:val="false"/>
          <w:i w:val="false"/>
          <w:color w:val="000000"/>
          <w:sz w:val="28"/>
        </w:rPr>
        <w:t xml:space="preserve">
      </w:t>
      </w:r>
      <w:r>
        <w:rPr>
          <w:rFonts w:ascii="Times New Roman"/>
          <w:b/>
          <w:i w:val="false"/>
          <w:color w:val="000000"/>
          <w:sz w:val="28"/>
        </w:rPr>
        <w:t>7. Кокс пешінде кокс және жартылай кокс, кокс газы және шайыр өндіру және тұтыну</w:t>
      </w:r>
    </w:p>
    <w:bookmarkEnd w:id="371"/>
    <w:p>
      <w:pPr>
        <w:spacing w:after="0"/>
        <w:ind w:left="0"/>
        <w:jc w:val="both"/>
      </w:pPr>
      <w:r>
        <w:rPr>
          <w:rFonts w:ascii="Times New Roman"/>
          <w:b w:val="false"/>
          <w:i w:val="false"/>
          <w:color w:val="000000"/>
          <w:sz w:val="28"/>
        </w:rPr>
        <w:t>Производство и потребление кокса и полукокса, газа коксового и смолы в коксовой печи</w:t>
      </w:r>
    </w:p>
    <w:p>
      <w:pPr>
        <w:spacing w:after="0"/>
        <w:ind w:left="0"/>
        <w:jc w:val="both"/>
      </w:pPr>
      <w:bookmarkStart w:name="z405" w:id="372"/>
      <w:r>
        <w:rPr>
          <w:rFonts w:ascii="Times New Roman"/>
          <w:b w:val="false"/>
          <w:i w:val="false"/>
          <w:color w:val="000000"/>
          <w:sz w:val="28"/>
        </w:rPr>
        <w:t xml:space="preserve">
      </w:t>
      </w:r>
      <w:r>
        <w:rPr>
          <w:rFonts w:ascii="Times New Roman"/>
          <w:b/>
          <w:i w:val="false"/>
          <w:color w:val="000000"/>
          <w:sz w:val="28"/>
        </w:rPr>
        <w:t>Кокс пеші бар кәсіпорындар толтырады</w:t>
      </w:r>
    </w:p>
    <w:bookmarkEnd w:id="372"/>
    <w:p>
      <w:pPr>
        <w:spacing w:after="0"/>
        <w:ind w:left="0"/>
        <w:jc w:val="both"/>
      </w:pPr>
      <w:r>
        <w:rPr>
          <w:rFonts w:ascii="Times New Roman"/>
          <w:b w:val="false"/>
          <w:i w:val="false"/>
          <w:color w:val="000000"/>
          <w:sz w:val="28"/>
        </w:rPr>
        <w:t>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алынған кокс және жартылай кокс; ретортты көмір, тонна</w:t>
            </w:r>
          </w:p>
          <w:p>
            <w:pPr>
              <w:spacing w:after="20"/>
              <w:ind w:left="20"/>
              <w:jc w:val="both"/>
            </w:pPr>
            <w:r>
              <w:rPr>
                <w:rFonts w:ascii="Times New Roman"/>
                <w:b w:val="false"/>
                <w:i w:val="false"/>
                <w:color w:val="000000"/>
                <w:sz w:val="20"/>
              </w:rPr>
              <w:t>Кокс и полукокс из угля каменного, лигнита или торфа; уголь ретортный,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газы, мың текше м</w:t>
            </w:r>
          </w:p>
          <w:p>
            <w:pPr>
              <w:spacing w:after="20"/>
              <w:ind w:left="20"/>
              <w:jc w:val="both"/>
            </w:pPr>
            <w:r>
              <w:rPr>
                <w:rFonts w:ascii="Times New Roman"/>
                <w:b w:val="false"/>
                <w:i w:val="false"/>
                <w:color w:val="000000"/>
                <w:sz w:val="20"/>
              </w:rPr>
              <w:t>Газ коксовый,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 тонна</w:t>
            </w:r>
          </w:p>
          <w:p>
            <w:pPr>
              <w:spacing w:after="20"/>
              <w:ind w:left="20"/>
              <w:jc w:val="both"/>
            </w:pP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 тонн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Қорларжыл</w:t>
            </w:r>
            <w:r>
              <w:rPr>
                <w:rFonts w:ascii="Times New Roman"/>
                <w:b/>
                <w:i w:val="false"/>
                <w:color w:val="000000"/>
                <w:sz w:val="20"/>
              </w:rPr>
              <w:t xml:space="preserve"> басына</w:t>
            </w:r>
          </w:p>
          <w:p>
            <w:pPr>
              <w:spacing w:after="20"/>
              <w:ind w:left="20"/>
              <w:jc w:val="both"/>
            </w:pPr>
            <w:r>
              <w:rPr>
                <w:rFonts w:ascii="Times New Roman"/>
                <w:b w:val="false"/>
                <w:i w:val="false"/>
                <w:color w:val="000000"/>
                <w:sz w:val="20"/>
              </w:rPr>
              <w:t>Остатки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w:t>
            </w:r>
          </w:p>
          <w:p>
            <w:pPr>
              <w:spacing w:after="20"/>
              <w:ind w:left="20"/>
              <w:jc w:val="both"/>
            </w:pPr>
            <w:r>
              <w:rPr>
                <w:rFonts w:ascii="Times New Roman"/>
                <w:b w:val="false"/>
                <w:i w:val="false"/>
                <w:color w:val="000000"/>
                <w:sz w:val="20"/>
              </w:rPr>
              <w:t>Объем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p>
            <w:pPr>
              <w:spacing w:after="20"/>
              <w:ind w:left="20"/>
              <w:jc w:val="both"/>
            </w:pPr>
            <w:r>
              <w:rPr>
                <w:rFonts w:ascii="Times New Roman"/>
                <w:b w:val="false"/>
                <w:i w:val="false"/>
                <w:color w:val="000000"/>
                <w:sz w:val="20"/>
              </w:rPr>
              <w:t>Объем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нарыққа</w:t>
            </w:r>
          </w:p>
          <w:p>
            <w:pPr>
              <w:spacing w:after="20"/>
              <w:ind w:left="20"/>
              <w:jc w:val="both"/>
            </w:pPr>
            <w:r>
              <w:rPr>
                <w:rFonts w:ascii="Times New Roman"/>
                <w:b w:val="false"/>
                <w:i w:val="false"/>
                <w:color w:val="000000"/>
                <w:sz w:val="20"/>
              </w:rPr>
              <w:t>на внутренний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кспортқа</w:t>
            </w:r>
          </w:p>
          <w:p>
            <w:pPr>
              <w:spacing w:after="20"/>
              <w:ind w:left="20"/>
              <w:jc w:val="both"/>
            </w:pPr>
            <w:r>
              <w:rPr>
                <w:rFonts w:ascii="Times New Roman"/>
                <w:b w:val="false"/>
                <w:i w:val="false"/>
                <w:color w:val="000000"/>
                <w:sz w:val="20"/>
              </w:rPr>
              <w:t>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пешінде</w:t>
            </w:r>
          </w:p>
          <w:p>
            <w:pPr>
              <w:spacing w:after="20"/>
              <w:ind w:left="20"/>
              <w:jc w:val="both"/>
            </w:pPr>
            <w:r>
              <w:rPr>
                <w:rFonts w:ascii="Times New Roman"/>
                <w:b w:val="false"/>
                <w:i w:val="false"/>
                <w:color w:val="000000"/>
                <w:sz w:val="20"/>
              </w:rPr>
              <w:t>в коксовой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мақсаттар үшін</w:t>
            </w:r>
          </w:p>
          <w:p>
            <w:pPr>
              <w:spacing w:after="20"/>
              <w:ind w:left="20"/>
              <w:jc w:val="both"/>
            </w:pPr>
            <w:r>
              <w:rPr>
                <w:rFonts w:ascii="Times New Roman"/>
                <w:b w:val="false"/>
                <w:i w:val="false"/>
                <w:color w:val="000000"/>
                <w:sz w:val="20"/>
              </w:rPr>
              <w:t>для других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пешіндегі өндірістің техникалықпроцестері кезіндегі шығындар</w:t>
            </w:r>
          </w:p>
          <w:p>
            <w:pPr>
              <w:spacing w:after="20"/>
              <w:ind w:left="20"/>
              <w:jc w:val="both"/>
            </w:pPr>
            <w:r>
              <w:rPr>
                <w:rFonts w:ascii="Times New Roman"/>
                <w:b w:val="false"/>
                <w:i w:val="false"/>
                <w:color w:val="000000"/>
                <w:sz w:val="20"/>
              </w:rPr>
              <w:t>Потери при технологических процессах производства в коксовой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 xml:space="preserve"> жыл соңына</w:t>
            </w:r>
          </w:p>
          <w:p>
            <w:pPr>
              <w:spacing w:after="20"/>
              <w:ind w:left="20"/>
              <w:jc w:val="both"/>
            </w:pPr>
            <w:r>
              <w:rPr>
                <w:rFonts w:ascii="Times New Roman"/>
                <w:b w:val="false"/>
                <w:i w:val="false"/>
                <w:color w:val="000000"/>
                <w:sz w:val="20"/>
              </w:rPr>
              <w:t>Остатки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6" w:id="373"/>
      <w:r>
        <w:rPr>
          <w:rFonts w:ascii="Times New Roman"/>
          <w:b w:val="false"/>
          <w:i w:val="false"/>
          <w:color w:val="000000"/>
          <w:sz w:val="28"/>
        </w:rPr>
        <w:t xml:space="preserve">
      </w:t>
      </w:r>
      <w:r>
        <w:rPr>
          <w:rFonts w:ascii="Times New Roman"/>
          <w:b/>
          <w:i w:val="false"/>
          <w:color w:val="000000"/>
          <w:sz w:val="28"/>
        </w:rPr>
        <w:t>8. Кокс пешінде отын мен энергияны тұтыну</w:t>
      </w:r>
    </w:p>
    <w:bookmarkEnd w:id="373"/>
    <w:p>
      <w:pPr>
        <w:spacing w:after="0"/>
        <w:ind w:left="0"/>
        <w:jc w:val="both"/>
      </w:pPr>
      <w:r>
        <w:rPr>
          <w:rFonts w:ascii="Times New Roman"/>
          <w:b w:val="false"/>
          <w:i w:val="false"/>
          <w:color w:val="000000"/>
          <w:sz w:val="28"/>
        </w:rPr>
        <w:t>Потребление топлива и энергии в коксовой печи</w:t>
      </w:r>
    </w:p>
    <w:p>
      <w:pPr>
        <w:spacing w:after="0"/>
        <w:ind w:left="0"/>
        <w:jc w:val="both"/>
      </w:pPr>
      <w:bookmarkStart w:name="z407" w:id="374"/>
      <w:r>
        <w:rPr>
          <w:rFonts w:ascii="Times New Roman"/>
          <w:b w:val="false"/>
          <w:i w:val="false"/>
          <w:color w:val="000000"/>
          <w:sz w:val="28"/>
        </w:rPr>
        <w:t xml:space="preserve">
      </w:t>
      </w:r>
      <w:r>
        <w:rPr>
          <w:rFonts w:ascii="Times New Roman"/>
          <w:b/>
          <w:i w:val="false"/>
          <w:color w:val="000000"/>
          <w:sz w:val="28"/>
        </w:rPr>
        <w:t>Кокс пеші бар кәсіпорындар толтырады</w:t>
      </w:r>
    </w:p>
    <w:bookmarkEnd w:id="374"/>
    <w:p>
      <w:pPr>
        <w:spacing w:after="0"/>
        <w:ind w:left="0"/>
        <w:jc w:val="both"/>
      </w:pPr>
      <w:r>
        <w:rPr>
          <w:rFonts w:ascii="Times New Roman"/>
          <w:b w:val="false"/>
          <w:i w:val="false"/>
          <w:color w:val="000000"/>
          <w:sz w:val="28"/>
        </w:rPr>
        <w:t>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p>
          <w:p>
            <w:pPr>
              <w:spacing w:after="20"/>
              <w:ind w:left="20"/>
              <w:jc w:val="both"/>
            </w:pPr>
            <w:r>
              <w:rPr>
                <w:rFonts w:ascii="Times New Roman"/>
                <w:b w:val="false"/>
                <w:i w:val="false"/>
                <w:color w:val="000000"/>
                <w:sz w:val="20"/>
              </w:rPr>
              <w:t>Теплотворная способность, МДж/т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8" w:id="375"/>
      <w:r>
        <w:rPr>
          <w:rFonts w:ascii="Times New Roman"/>
          <w:b w:val="false"/>
          <w:i w:val="false"/>
          <w:color w:val="000000"/>
          <w:sz w:val="28"/>
        </w:rPr>
        <w:t xml:space="preserve">
      </w:t>
      </w:r>
      <w:r>
        <w:rPr>
          <w:rFonts w:ascii="Times New Roman"/>
          <w:b/>
          <w:i w:val="false"/>
          <w:color w:val="000000"/>
          <w:sz w:val="28"/>
        </w:rPr>
        <w:t>9. Тас көмірден, лигниттен немесе шымтезектен, реторт көмірінен домна пешіне кокс пен жартылай кокстың түсуі туралы ақпарат</w:t>
      </w:r>
    </w:p>
    <w:bookmarkEnd w:id="375"/>
    <w:p>
      <w:pPr>
        <w:spacing w:after="0"/>
        <w:ind w:left="0"/>
        <w:jc w:val="both"/>
      </w:pPr>
      <w:r>
        <w:rPr>
          <w:rFonts w:ascii="Times New Roman"/>
          <w:b w:val="false"/>
          <w:i w:val="false"/>
          <w:color w:val="000000"/>
          <w:sz w:val="28"/>
        </w:rPr>
        <w:t>Информация о поступлении кокса и полукокса из угля каменного, лигнита или торфа, угля ретортного в доменную печь</w:t>
      </w:r>
    </w:p>
    <w:p>
      <w:pPr>
        <w:spacing w:after="0"/>
        <w:ind w:left="0"/>
        <w:jc w:val="both"/>
      </w:pPr>
      <w:bookmarkStart w:name="z409" w:id="376"/>
      <w:r>
        <w:rPr>
          <w:rFonts w:ascii="Times New Roman"/>
          <w:b w:val="false"/>
          <w:i w:val="false"/>
          <w:color w:val="000000"/>
          <w:sz w:val="28"/>
        </w:rPr>
        <w:t xml:space="preserve">
      </w:t>
      </w:r>
      <w:r>
        <w:rPr>
          <w:rFonts w:ascii="Times New Roman"/>
          <w:b/>
          <w:i w:val="false"/>
          <w:color w:val="000000"/>
          <w:sz w:val="28"/>
        </w:rPr>
        <w:t>Домна пеші бар кәсіпорындар толтырады</w:t>
      </w:r>
    </w:p>
    <w:bookmarkEnd w:id="376"/>
    <w:p>
      <w:pPr>
        <w:spacing w:after="0"/>
        <w:ind w:left="0"/>
        <w:jc w:val="both"/>
      </w:pPr>
      <w:r>
        <w:rPr>
          <w:rFonts w:ascii="Times New Roman"/>
          <w:b w:val="false"/>
          <w:i w:val="false"/>
          <w:color w:val="000000"/>
          <w:sz w:val="28"/>
        </w:rPr>
        <w:t>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 тонна</w:t>
            </w:r>
          </w:p>
          <w:p>
            <w:pPr>
              <w:spacing w:after="20"/>
              <w:ind w:left="20"/>
              <w:jc w:val="both"/>
            </w:pPr>
            <w:r>
              <w:rPr>
                <w:rFonts w:ascii="Times New Roman"/>
                <w:b w:val="false"/>
                <w:i w:val="false"/>
                <w:color w:val="000000"/>
                <w:sz w:val="20"/>
              </w:rPr>
              <w:t>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p>
          <w:p>
            <w:pPr>
              <w:spacing w:after="20"/>
              <w:ind w:left="20"/>
              <w:jc w:val="both"/>
            </w:pPr>
            <w:r>
              <w:rPr>
                <w:rFonts w:ascii="Times New Roman"/>
                <w:b w:val="false"/>
                <w:i w:val="false"/>
                <w:color w:val="000000"/>
                <w:sz w:val="20"/>
              </w:rPr>
              <w:t>Теплотворная способность, 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Қорларжыл</w:t>
            </w:r>
            <w:r>
              <w:rPr>
                <w:rFonts w:ascii="Times New Roman"/>
                <w:b/>
                <w:i w:val="false"/>
                <w:color w:val="000000"/>
                <w:sz w:val="20"/>
              </w:rPr>
              <w:t xml:space="preserve"> басына</w:t>
            </w:r>
          </w:p>
          <w:p>
            <w:pPr>
              <w:spacing w:after="20"/>
              <w:ind w:left="20"/>
              <w:jc w:val="both"/>
            </w:pPr>
            <w:r>
              <w:rPr>
                <w:rFonts w:ascii="Times New Roman"/>
                <w:b w:val="false"/>
                <w:i w:val="false"/>
                <w:color w:val="000000"/>
                <w:sz w:val="20"/>
              </w:rPr>
              <w:t>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w:t>
            </w:r>
          </w:p>
          <w:p>
            <w:pPr>
              <w:spacing w:after="20"/>
              <w:ind w:left="20"/>
              <w:jc w:val="both"/>
            </w:pPr>
            <w:r>
              <w:rPr>
                <w:rFonts w:ascii="Times New Roman"/>
                <w:b w:val="false"/>
                <w:i w:val="false"/>
                <w:color w:val="000000"/>
                <w:sz w:val="20"/>
              </w:rPr>
              <w:t>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 сатып алынғаны</w:t>
            </w:r>
          </w:p>
          <w:p>
            <w:pPr>
              <w:spacing w:after="20"/>
              <w:ind w:left="20"/>
              <w:jc w:val="both"/>
            </w:pPr>
            <w:r>
              <w:rPr>
                <w:rFonts w:ascii="Times New Roman"/>
                <w:b w:val="false"/>
                <w:i w:val="false"/>
                <w:color w:val="000000"/>
                <w:sz w:val="20"/>
              </w:rPr>
              <w:t>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үшін қолжетімді</w:t>
            </w:r>
          </w:p>
          <w:p>
            <w:pPr>
              <w:spacing w:after="20"/>
              <w:ind w:left="20"/>
              <w:jc w:val="both"/>
            </w:pPr>
            <w:r>
              <w:rPr>
                <w:rFonts w:ascii="Times New Roman"/>
                <w:b w:val="false"/>
                <w:i w:val="false"/>
                <w:color w:val="000000"/>
                <w:sz w:val="20"/>
              </w:rPr>
              <w:t>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пештерінде қолданылғаны</w:t>
            </w:r>
          </w:p>
          <w:p>
            <w:pPr>
              <w:spacing w:after="20"/>
              <w:ind w:left="20"/>
              <w:jc w:val="both"/>
            </w:pPr>
            <w:r>
              <w:rPr>
                <w:rFonts w:ascii="Times New Roman"/>
                <w:b w:val="false"/>
                <w:i w:val="false"/>
                <w:color w:val="000000"/>
                <w:sz w:val="20"/>
              </w:rPr>
              <w:t>Использовано в доменных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 сатылғаны</w:t>
            </w:r>
          </w:p>
          <w:p>
            <w:pPr>
              <w:spacing w:after="20"/>
              <w:ind w:left="20"/>
              <w:jc w:val="both"/>
            </w:pPr>
            <w:r>
              <w:rPr>
                <w:rFonts w:ascii="Times New Roman"/>
                <w:b w:val="false"/>
                <w:i w:val="false"/>
                <w:color w:val="000000"/>
                <w:sz w:val="20"/>
              </w:rPr>
              <w:t>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реторт көмірінен кокс пен жартылай коксты тарату кезіндегі шығындар</w:t>
            </w:r>
          </w:p>
          <w:p>
            <w:pPr>
              <w:spacing w:after="20"/>
              <w:ind w:left="20"/>
              <w:jc w:val="both"/>
            </w:pPr>
            <w:r>
              <w:rPr>
                <w:rFonts w:ascii="Times New Roman"/>
                <w:b w:val="false"/>
                <w:i w:val="false"/>
                <w:color w:val="000000"/>
                <w:sz w:val="20"/>
              </w:rPr>
              <w:t>Потери при распределении кокса и полукокса из угля каменного, лигнита или торфа, угля ретортного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Қорларжыл</w:t>
            </w:r>
            <w:r>
              <w:rPr>
                <w:rFonts w:ascii="Times New Roman"/>
                <w:b/>
                <w:i w:val="false"/>
                <w:color w:val="000000"/>
                <w:sz w:val="20"/>
              </w:rPr>
              <w:t xml:space="preserve"> соңына</w:t>
            </w:r>
          </w:p>
          <w:p>
            <w:pPr>
              <w:spacing w:after="20"/>
              <w:ind w:left="20"/>
              <w:jc w:val="both"/>
            </w:pPr>
            <w:r>
              <w:rPr>
                <w:rFonts w:ascii="Times New Roman"/>
                <w:b w:val="false"/>
                <w:i w:val="false"/>
                <w:color w:val="000000"/>
                <w:sz w:val="20"/>
              </w:rPr>
              <w:t>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410" w:id="377"/>
      <w:r>
        <w:rPr>
          <w:rFonts w:ascii="Times New Roman"/>
          <w:b w:val="false"/>
          <w:i w:val="false"/>
          <w:color w:val="000000"/>
          <w:sz w:val="28"/>
        </w:rPr>
        <w:t xml:space="preserve">
      </w:t>
      </w:r>
      <w:r>
        <w:rPr>
          <w:rFonts w:ascii="Times New Roman"/>
          <w:b/>
          <w:i w:val="false"/>
          <w:color w:val="000000"/>
          <w:sz w:val="28"/>
        </w:rPr>
        <w:t>10. Домна пешіндегі домна газын өндіру және тұтыну</w:t>
      </w:r>
    </w:p>
    <w:bookmarkEnd w:id="377"/>
    <w:p>
      <w:pPr>
        <w:spacing w:after="0"/>
        <w:ind w:left="0"/>
        <w:jc w:val="both"/>
      </w:pPr>
      <w:r>
        <w:rPr>
          <w:rFonts w:ascii="Times New Roman"/>
          <w:b w:val="false"/>
          <w:i w:val="false"/>
          <w:color w:val="000000"/>
          <w:sz w:val="28"/>
        </w:rPr>
        <w:t>Производство и потребление газа доменного в доменной печи</w:t>
      </w:r>
    </w:p>
    <w:p>
      <w:pPr>
        <w:spacing w:after="0"/>
        <w:ind w:left="0"/>
        <w:jc w:val="both"/>
      </w:pPr>
      <w:bookmarkStart w:name="z411" w:id="378"/>
      <w:r>
        <w:rPr>
          <w:rFonts w:ascii="Times New Roman"/>
          <w:b w:val="false"/>
          <w:i w:val="false"/>
          <w:color w:val="000000"/>
          <w:sz w:val="28"/>
        </w:rPr>
        <w:t xml:space="preserve">
      </w:t>
      </w:r>
      <w:r>
        <w:rPr>
          <w:rFonts w:ascii="Times New Roman"/>
          <w:b/>
          <w:i w:val="false"/>
          <w:color w:val="000000"/>
          <w:sz w:val="28"/>
        </w:rPr>
        <w:t>Домна пеші бар кәсіпорындар толтырады</w:t>
      </w:r>
    </w:p>
    <w:bookmarkEnd w:id="378"/>
    <w:p>
      <w:pPr>
        <w:spacing w:after="0"/>
        <w:ind w:left="0"/>
        <w:jc w:val="both"/>
      </w:pPr>
      <w:r>
        <w:rPr>
          <w:rFonts w:ascii="Times New Roman"/>
          <w:b w:val="false"/>
          <w:i w:val="false"/>
          <w:color w:val="000000"/>
          <w:sz w:val="28"/>
        </w:rPr>
        <w:t>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 мың текше м</w:t>
            </w:r>
          </w:p>
          <w:p>
            <w:pPr>
              <w:spacing w:after="20"/>
              <w:ind w:left="20"/>
              <w:jc w:val="both"/>
            </w:pPr>
            <w:r>
              <w:rPr>
                <w:rFonts w:ascii="Times New Roman"/>
                <w:b w:val="false"/>
                <w:i w:val="false"/>
                <w:color w:val="000000"/>
                <w:sz w:val="20"/>
              </w:rPr>
              <w:t>Объем,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w:t>
            </w:r>
            <w:r>
              <w:rPr>
                <w:rFonts w:ascii="Times New Roman"/>
                <w:b/>
                <w:i w:val="false"/>
                <w:color w:val="000000"/>
                <w:sz w:val="20"/>
              </w:rPr>
              <w:t>лу шығару қабілеті,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Теплотворная способность, МДж/ куб. м</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p>
          <w:p>
            <w:pPr>
              <w:spacing w:after="20"/>
              <w:ind w:left="20"/>
              <w:jc w:val="both"/>
            </w:pPr>
            <w:r>
              <w:rPr>
                <w:rFonts w:ascii="Times New Roman"/>
                <w:b w:val="false"/>
                <w:i w:val="false"/>
                <w:color w:val="000000"/>
                <w:sz w:val="20"/>
              </w:rPr>
              <w:t>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w:t>
            </w:r>
          </w:p>
          <w:p>
            <w:pPr>
              <w:spacing w:after="20"/>
              <w:ind w:left="20"/>
              <w:jc w:val="both"/>
            </w:pPr>
            <w:r>
              <w:rPr>
                <w:rFonts w:ascii="Times New Roman"/>
                <w:b w:val="false"/>
                <w:i w:val="false"/>
                <w:color w:val="000000"/>
                <w:sz w:val="20"/>
              </w:rPr>
              <w:t xml:space="preserve">Потребление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пешінде</w:t>
            </w:r>
          </w:p>
          <w:p>
            <w:pPr>
              <w:spacing w:after="20"/>
              <w:ind w:left="20"/>
              <w:jc w:val="both"/>
            </w:pPr>
            <w:r>
              <w:rPr>
                <w:rFonts w:ascii="Times New Roman"/>
                <w:b w:val="false"/>
                <w:i w:val="false"/>
                <w:color w:val="000000"/>
                <w:sz w:val="20"/>
              </w:rPr>
              <w:t xml:space="preserve">в доменной печи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сқа мақсаттар үшін</w:t>
            </w:r>
          </w:p>
          <w:p>
            <w:pPr>
              <w:spacing w:after="20"/>
              <w:ind w:left="20"/>
              <w:jc w:val="both"/>
            </w:pPr>
            <w:r>
              <w:rPr>
                <w:rFonts w:ascii="Times New Roman"/>
                <w:b w:val="false"/>
                <w:i w:val="false"/>
                <w:color w:val="000000"/>
                <w:sz w:val="20"/>
              </w:rPr>
              <w:t>для других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2" w:id="379"/>
      <w:r>
        <w:rPr>
          <w:rFonts w:ascii="Times New Roman"/>
          <w:b w:val="false"/>
          <w:i w:val="false"/>
          <w:color w:val="000000"/>
          <w:sz w:val="28"/>
        </w:rPr>
        <w:t xml:space="preserve">
      </w:t>
      </w:r>
      <w:r>
        <w:rPr>
          <w:rFonts w:ascii="Times New Roman"/>
          <w:b/>
          <w:i w:val="false"/>
          <w:color w:val="000000"/>
          <w:sz w:val="28"/>
        </w:rPr>
        <w:t>Ескертпе:</w:t>
      </w:r>
    </w:p>
    <w:bookmarkEnd w:id="37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9</w:t>
      </w:r>
      <w:r>
        <w:rPr>
          <w:rFonts w:ascii="Times New Roman"/>
          <w:b/>
          <w:i w:val="false"/>
          <w:color w:val="000000"/>
          <w:sz w:val="28"/>
        </w:rPr>
        <w:t>МДж/текше м– мұнда мегаджоуль текше метрге</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МДж/куб. м– здесь мегаджоуль на кубические метры</w:t>
      </w:r>
    </w:p>
    <w:p>
      <w:pPr>
        <w:spacing w:after="0"/>
        <w:ind w:left="0"/>
        <w:jc w:val="both"/>
      </w:pPr>
      <w:bookmarkStart w:name="z413" w:id="380"/>
      <w:r>
        <w:rPr>
          <w:rFonts w:ascii="Times New Roman"/>
          <w:b w:val="false"/>
          <w:i w:val="false"/>
          <w:color w:val="000000"/>
          <w:sz w:val="28"/>
        </w:rPr>
        <w:t xml:space="preserve">
      </w:t>
      </w:r>
      <w:r>
        <w:rPr>
          <w:rFonts w:ascii="Times New Roman"/>
          <w:b/>
          <w:i w:val="false"/>
          <w:color w:val="000000"/>
          <w:sz w:val="28"/>
        </w:rPr>
        <w:t>11. Домна пешінде отын мен энергияны тұтыну</w:t>
      </w:r>
    </w:p>
    <w:bookmarkEnd w:id="380"/>
    <w:p>
      <w:pPr>
        <w:spacing w:after="0"/>
        <w:ind w:left="0"/>
        <w:jc w:val="both"/>
      </w:pPr>
      <w:r>
        <w:rPr>
          <w:rFonts w:ascii="Times New Roman"/>
          <w:b w:val="false"/>
          <w:i w:val="false"/>
          <w:color w:val="000000"/>
          <w:sz w:val="28"/>
        </w:rPr>
        <w:t>Потребление топлива и энергии в доменной печи</w:t>
      </w:r>
    </w:p>
    <w:p>
      <w:pPr>
        <w:spacing w:after="0"/>
        <w:ind w:left="0"/>
        <w:jc w:val="both"/>
      </w:pPr>
      <w:bookmarkStart w:name="z414" w:id="381"/>
      <w:r>
        <w:rPr>
          <w:rFonts w:ascii="Times New Roman"/>
          <w:b w:val="false"/>
          <w:i w:val="false"/>
          <w:color w:val="000000"/>
          <w:sz w:val="28"/>
        </w:rPr>
        <w:t xml:space="preserve">
      </w:t>
      </w:r>
      <w:r>
        <w:rPr>
          <w:rFonts w:ascii="Times New Roman"/>
          <w:b/>
          <w:i w:val="false"/>
          <w:color w:val="000000"/>
          <w:sz w:val="28"/>
        </w:rPr>
        <w:t>Домна пеші бар кәсіпорындар толтырады</w:t>
      </w:r>
    </w:p>
    <w:bookmarkEnd w:id="381"/>
    <w:p>
      <w:pPr>
        <w:spacing w:after="0"/>
        <w:ind w:left="0"/>
        <w:jc w:val="both"/>
      </w:pPr>
      <w:r>
        <w:rPr>
          <w:rFonts w:ascii="Times New Roman"/>
          <w:b w:val="false"/>
          <w:i w:val="false"/>
          <w:color w:val="000000"/>
          <w:sz w:val="28"/>
        </w:rPr>
        <w:t>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p>
          <w:p>
            <w:pPr>
              <w:spacing w:after="20"/>
              <w:ind w:left="20"/>
              <w:jc w:val="both"/>
            </w:pPr>
            <w:r>
              <w:rPr>
                <w:rFonts w:ascii="Times New Roman"/>
                <w:b w:val="false"/>
                <w:i w:val="false"/>
                <w:color w:val="000000"/>
                <w:sz w:val="20"/>
              </w:rPr>
              <w:t>Теплотворная способность, МДж/т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 xml:space="preserve">Газойли (топливо дизельное)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5" w:id="382"/>
      <w:r>
        <w:rPr>
          <w:rFonts w:ascii="Times New Roman"/>
          <w:b w:val="false"/>
          <w:i w:val="false"/>
          <w:color w:val="000000"/>
          <w:sz w:val="28"/>
        </w:rPr>
        <w:t xml:space="preserve">
      </w:t>
      </w:r>
      <w:r>
        <w:rPr>
          <w:rFonts w:ascii="Times New Roman"/>
          <w:b/>
          <w:i w:val="false"/>
          <w:color w:val="000000"/>
          <w:sz w:val="28"/>
        </w:rPr>
        <w:t>12. Статистикалық нысанды толтыруға жұмсалған уақытты көрсетіңіз, сағатпен (қажеттісін қоршаңыз)</w:t>
      </w:r>
    </w:p>
    <w:bookmarkEnd w:id="38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416" w:id="383"/>
      <w:r>
        <w:rPr>
          <w:rFonts w:ascii="Times New Roman"/>
          <w:b w:val="false"/>
          <w:i w:val="false"/>
          <w:color w:val="000000"/>
          <w:sz w:val="28"/>
        </w:rPr>
        <w:t xml:space="preserve">
      </w:t>
      </w:r>
      <w:r>
        <w:rPr>
          <w:rFonts w:ascii="Times New Roman"/>
          <w:b/>
          <w:i w:val="false"/>
          <w:color w:val="000000"/>
          <w:sz w:val="28"/>
        </w:rPr>
        <w:t>Атауы</w:t>
      </w:r>
    </w:p>
    <w:bookmarkEnd w:id="383"/>
    <w:p>
      <w:pPr>
        <w:spacing w:after="0"/>
        <w:ind w:left="0"/>
        <w:jc w:val="both"/>
      </w:pPr>
      <w:r>
        <w:rPr>
          <w:rFonts w:ascii="Times New Roman"/>
          <w:b w:val="false"/>
          <w:i w:val="false"/>
          <w:color w:val="000000"/>
          <w:sz w:val="28"/>
        </w:rPr>
        <w:t>Наименование __________________________________________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 _________________________</w:t>
      </w:r>
    </w:p>
    <w:p>
      <w:pPr>
        <w:spacing w:after="0"/>
        <w:ind w:left="0"/>
        <w:jc w:val="both"/>
      </w:pPr>
      <w:r>
        <w:rPr>
          <w:rFonts w:ascii="Times New Roman"/>
          <w:b/>
          <w:i w:val="false"/>
          <w:color w:val="000000"/>
          <w:sz w:val="28"/>
        </w:rPr>
        <w:t>Телеф</w:t>
      </w:r>
      <w:r>
        <w:rPr>
          <w:rFonts w:ascii="Times New Roman"/>
          <w:b/>
          <w:i w:val="false"/>
          <w:color w:val="000000"/>
          <w:sz w:val="28"/>
        </w:rPr>
        <w:t>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 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w:t>
      </w:r>
      <w:r>
        <w:rPr>
          <w:rFonts w:ascii="Times New Roman"/>
          <w:b w:val="false"/>
          <w:i w:val="false"/>
          <w:color w:val="000000"/>
          <w:sz w:val="28"/>
        </w:rPr>
        <w:t xml:space="preserve"> </w:t>
      </w: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w:t>
      </w:r>
      <w:r>
        <w:rPr>
          <w:rFonts w:ascii="Times New Roman"/>
          <w:b w:val="false"/>
          <w:i w:val="false"/>
          <w:color w:val="000000"/>
          <w:sz w:val="28"/>
        </w:rPr>
        <w:t>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419" w:id="38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угольных предприятий"</w:t>
      </w:r>
      <w:r>
        <w:br/>
      </w:r>
      <w:r>
        <w:rPr>
          <w:rFonts w:ascii="Times New Roman"/>
          <w:b/>
          <w:i w:val="false"/>
          <w:color w:val="000000"/>
        </w:rPr>
        <w:t>(индекс 1-УГОЛЬ, периодичность годовая)</w:t>
      </w:r>
    </w:p>
    <w:bookmarkEnd w:id="384"/>
    <w:bookmarkStart w:name="z420" w:id="38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угольных предприятий" (индекс 1-УГОЛЬ, периодичность годовая) (далее – статистическая форма).</w:t>
      </w:r>
    </w:p>
    <w:bookmarkEnd w:id="385"/>
    <w:bookmarkStart w:name="z421" w:id="386"/>
    <w:p>
      <w:pPr>
        <w:spacing w:after="0"/>
        <w:ind w:left="0"/>
        <w:jc w:val="both"/>
      </w:pPr>
      <w:r>
        <w:rPr>
          <w:rFonts w:ascii="Times New Roman"/>
          <w:b w:val="false"/>
          <w:i w:val="false"/>
          <w:color w:val="000000"/>
          <w:sz w:val="28"/>
        </w:rPr>
        <w:t>
      2. В настоящей инструкции используется следующее определение:</w:t>
      </w:r>
    </w:p>
    <w:bookmarkEnd w:id="386"/>
    <w:bookmarkStart w:name="z422" w:id="387"/>
    <w:p>
      <w:pPr>
        <w:spacing w:after="0"/>
        <w:ind w:left="0"/>
        <w:jc w:val="both"/>
      </w:pPr>
      <w:r>
        <w:rPr>
          <w:rFonts w:ascii="Times New Roman"/>
          <w:b w:val="false"/>
          <w:i w:val="false"/>
          <w:color w:val="000000"/>
          <w:sz w:val="28"/>
        </w:rPr>
        <w:t>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387"/>
    <w:bookmarkStart w:name="z423" w:id="388"/>
    <w:p>
      <w:pPr>
        <w:spacing w:after="0"/>
        <w:ind w:left="0"/>
        <w:jc w:val="both"/>
      </w:pPr>
      <w:r>
        <w:rPr>
          <w:rFonts w:ascii="Times New Roman"/>
          <w:b w:val="false"/>
          <w:i w:val="false"/>
          <w:color w:val="000000"/>
          <w:sz w:val="28"/>
        </w:rPr>
        <w:t>
      3. Разделы 2-4 заполняют предприятия-производители угля и лигнита.</w:t>
      </w:r>
    </w:p>
    <w:bookmarkEnd w:id="388"/>
    <w:bookmarkStart w:name="z424" w:id="389"/>
    <w:p>
      <w:pPr>
        <w:spacing w:after="0"/>
        <w:ind w:left="0"/>
        <w:jc w:val="both"/>
      </w:pPr>
      <w:r>
        <w:rPr>
          <w:rFonts w:ascii="Times New Roman"/>
          <w:b w:val="false"/>
          <w:i w:val="false"/>
          <w:color w:val="000000"/>
          <w:sz w:val="28"/>
        </w:rPr>
        <w:t>
      В строке 1 раздела 2 указываются остатки угля и лигнита на начало года.</w:t>
      </w:r>
    </w:p>
    <w:bookmarkEnd w:id="389"/>
    <w:bookmarkStart w:name="z425" w:id="390"/>
    <w:p>
      <w:pPr>
        <w:spacing w:after="0"/>
        <w:ind w:left="0"/>
        <w:jc w:val="both"/>
      </w:pPr>
      <w:r>
        <w:rPr>
          <w:rFonts w:ascii="Times New Roman"/>
          <w:b w:val="false"/>
          <w:i w:val="false"/>
          <w:color w:val="000000"/>
          <w:sz w:val="28"/>
        </w:rPr>
        <w:t>
      По строке 2 раздела 2 указывается количество добытого угля (валовое производство) до процесса очистки (удаления инертных материалов) и обогащения (сокращения содержания примесей в угле). Валовое производство включает также объемы, потребленные производителем в процессе производства (например, для отопления или поддержания работы оборудования и вспомогательных установок), а также поставки другим производителям энергии для преобразования.</w:t>
      </w:r>
    </w:p>
    <w:bookmarkEnd w:id="390"/>
    <w:bookmarkStart w:name="z426" w:id="391"/>
    <w:p>
      <w:pPr>
        <w:spacing w:after="0"/>
        <w:ind w:left="0"/>
        <w:jc w:val="both"/>
      </w:pPr>
      <w:r>
        <w:rPr>
          <w:rFonts w:ascii="Times New Roman"/>
          <w:b w:val="false"/>
          <w:i w:val="false"/>
          <w:color w:val="000000"/>
          <w:sz w:val="28"/>
        </w:rPr>
        <w:t>
      В строке 2.1 раздела 2 указывается количество угля, добытого открытым (надземным) способом до процесса очистки и обогащения.</w:t>
      </w:r>
    </w:p>
    <w:bookmarkEnd w:id="391"/>
    <w:bookmarkStart w:name="z427" w:id="392"/>
    <w:p>
      <w:pPr>
        <w:spacing w:after="0"/>
        <w:ind w:left="0"/>
        <w:jc w:val="both"/>
      </w:pPr>
      <w:r>
        <w:rPr>
          <w:rFonts w:ascii="Times New Roman"/>
          <w:b w:val="false"/>
          <w:i w:val="false"/>
          <w:color w:val="000000"/>
          <w:sz w:val="28"/>
        </w:rPr>
        <w:t>
      В строке 2.2 раздела 2 указывается количество угля, добытого закрытым (шахтным) способом до процесса очистки и обогащения.</w:t>
      </w:r>
    </w:p>
    <w:bookmarkEnd w:id="392"/>
    <w:bookmarkStart w:name="z428" w:id="393"/>
    <w:p>
      <w:pPr>
        <w:spacing w:after="0"/>
        <w:ind w:left="0"/>
        <w:jc w:val="both"/>
      </w:pPr>
      <w:r>
        <w:rPr>
          <w:rFonts w:ascii="Times New Roman"/>
          <w:b w:val="false"/>
          <w:i w:val="false"/>
          <w:color w:val="000000"/>
          <w:sz w:val="28"/>
        </w:rPr>
        <w:t xml:space="preserve">
      В строке 3 раздела 2 указывается количество добытого угля (чистое производство) после удаления инертных материалов и обогащения. </w:t>
      </w:r>
    </w:p>
    <w:bookmarkEnd w:id="393"/>
    <w:bookmarkStart w:name="z429" w:id="394"/>
    <w:p>
      <w:pPr>
        <w:spacing w:after="0"/>
        <w:ind w:left="0"/>
        <w:jc w:val="both"/>
      </w:pPr>
      <w:r>
        <w:rPr>
          <w:rFonts w:ascii="Times New Roman"/>
          <w:b w:val="false"/>
          <w:i w:val="false"/>
          <w:color w:val="000000"/>
          <w:sz w:val="28"/>
        </w:rPr>
        <w:t>
      Добыча угля каменного коксующегося следует указать как валовое производство, угольный концентрат, получаемый после обогащения добытой горной массы, как чистое производство.</w:t>
      </w:r>
    </w:p>
    <w:bookmarkEnd w:id="394"/>
    <w:bookmarkStart w:name="z430" w:id="395"/>
    <w:p>
      <w:pPr>
        <w:spacing w:after="0"/>
        <w:ind w:left="0"/>
        <w:jc w:val="both"/>
      </w:pPr>
      <w:r>
        <w:rPr>
          <w:rFonts w:ascii="Times New Roman"/>
          <w:b w:val="false"/>
          <w:i w:val="false"/>
          <w:color w:val="000000"/>
          <w:sz w:val="28"/>
        </w:rPr>
        <w:t>
      В строке 4 графы 1 раздела 2 указывается объем коксующегося угля, отправленного на обогащение.</w:t>
      </w:r>
    </w:p>
    <w:bookmarkEnd w:id="395"/>
    <w:bookmarkStart w:name="z431" w:id="396"/>
    <w:p>
      <w:pPr>
        <w:spacing w:after="0"/>
        <w:ind w:left="0"/>
        <w:jc w:val="both"/>
      </w:pPr>
      <w:r>
        <w:rPr>
          <w:rFonts w:ascii="Times New Roman"/>
          <w:b w:val="false"/>
          <w:i w:val="false"/>
          <w:color w:val="000000"/>
          <w:sz w:val="28"/>
        </w:rPr>
        <w:t>
      В строке 5 раздела 2 указываются потери угля и лигнита при технологических процессах производства.</w:t>
      </w:r>
    </w:p>
    <w:bookmarkEnd w:id="396"/>
    <w:bookmarkStart w:name="z432" w:id="397"/>
    <w:p>
      <w:pPr>
        <w:spacing w:after="0"/>
        <w:ind w:left="0"/>
        <w:jc w:val="both"/>
      </w:pPr>
      <w:r>
        <w:rPr>
          <w:rFonts w:ascii="Times New Roman"/>
          <w:b w:val="false"/>
          <w:i w:val="false"/>
          <w:color w:val="000000"/>
          <w:sz w:val="28"/>
        </w:rPr>
        <w:t>
      В строке 6.1 раздела 2 указывается собственное использование на собственных теплоэлектростанциях (далее – ТЭС), теплоэлектроцентралях (далее – ТЭЦ) для выработки электрической энергии.</w:t>
      </w:r>
    </w:p>
    <w:bookmarkEnd w:id="397"/>
    <w:bookmarkStart w:name="z433" w:id="398"/>
    <w:p>
      <w:pPr>
        <w:spacing w:after="0"/>
        <w:ind w:left="0"/>
        <w:jc w:val="both"/>
      </w:pPr>
      <w:r>
        <w:rPr>
          <w:rFonts w:ascii="Times New Roman"/>
          <w:b w:val="false"/>
          <w:i w:val="false"/>
          <w:color w:val="000000"/>
          <w:sz w:val="28"/>
        </w:rPr>
        <w:t>
      В строке 6.2 раздела 2 указывается использование угля на собственных ТЭЦ и котельных для выработки тепловой энергии.</w:t>
      </w:r>
    </w:p>
    <w:bookmarkEnd w:id="398"/>
    <w:bookmarkStart w:name="z434" w:id="399"/>
    <w:p>
      <w:pPr>
        <w:spacing w:after="0"/>
        <w:ind w:left="0"/>
        <w:jc w:val="both"/>
      </w:pPr>
      <w:r>
        <w:rPr>
          <w:rFonts w:ascii="Times New Roman"/>
          <w:b w:val="false"/>
          <w:i w:val="false"/>
          <w:color w:val="000000"/>
          <w:sz w:val="28"/>
        </w:rPr>
        <w:t>
      В строке 6.3 раздела 2 указывается использование топлива для других производственно-хозяйственных нужд предприятия, включая обслуживание энергоустановок, отопление производственных и хозяйственных помещений.</w:t>
      </w:r>
    </w:p>
    <w:bookmarkEnd w:id="399"/>
    <w:bookmarkStart w:name="z435" w:id="400"/>
    <w:p>
      <w:pPr>
        <w:spacing w:after="0"/>
        <w:ind w:left="0"/>
        <w:jc w:val="both"/>
      </w:pPr>
      <w:r>
        <w:rPr>
          <w:rFonts w:ascii="Times New Roman"/>
          <w:b w:val="false"/>
          <w:i w:val="false"/>
          <w:color w:val="000000"/>
          <w:sz w:val="28"/>
        </w:rPr>
        <w:t>
      В строке 7 раздела 2 указываются потери угля и лигнита при транспортировке и распределении. В указанную строку не включаются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промышленного продукта, используемых как энергетическое топливо), потери угля при брикетировании, а также технологические потери и отходы топлива, связанные с его переработкой в другие виды топлива и не топливную продукцию.</w:t>
      </w:r>
    </w:p>
    <w:bookmarkEnd w:id="400"/>
    <w:bookmarkStart w:name="z436" w:id="401"/>
    <w:p>
      <w:pPr>
        <w:spacing w:after="0"/>
        <w:ind w:left="0"/>
        <w:jc w:val="both"/>
      </w:pPr>
      <w:r>
        <w:rPr>
          <w:rFonts w:ascii="Times New Roman"/>
          <w:b w:val="false"/>
          <w:i w:val="false"/>
          <w:color w:val="000000"/>
          <w:sz w:val="28"/>
        </w:rPr>
        <w:t>
      В строке 8 раздела 2 указывается импорт угля, приобретенного за пределами страны.</w:t>
      </w:r>
    </w:p>
    <w:bookmarkEnd w:id="401"/>
    <w:bookmarkStart w:name="z437" w:id="402"/>
    <w:p>
      <w:pPr>
        <w:spacing w:after="0"/>
        <w:ind w:left="0"/>
        <w:jc w:val="both"/>
      </w:pPr>
      <w:r>
        <w:rPr>
          <w:rFonts w:ascii="Times New Roman"/>
          <w:b w:val="false"/>
          <w:i w:val="false"/>
          <w:color w:val="000000"/>
          <w:sz w:val="28"/>
        </w:rPr>
        <w:t>
      В строке 9 раздела 2 указывается экспорт угля в другие страны.</w:t>
      </w:r>
    </w:p>
    <w:bookmarkEnd w:id="402"/>
    <w:bookmarkStart w:name="z438" w:id="403"/>
    <w:p>
      <w:pPr>
        <w:spacing w:after="0"/>
        <w:ind w:left="0"/>
        <w:jc w:val="both"/>
      </w:pPr>
      <w:r>
        <w:rPr>
          <w:rFonts w:ascii="Times New Roman"/>
          <w:b w:val="false"/>
          <w:i w:val="false"/>
          <w:color w:val="000000"/>
          <w:sz w:val="28"/>
        </w:rPr>
        <w:t>
      В строке 10 раздела 2 указывается информация об общем объеме отгрузки (продажи) угля собственного производства на внутреннем рынке.</w:t>
      </w:r>
    </w:p>
    <w:bookmarkEnd w:id="403"/>
    <w:bookmarkStart w:name="z439" w:id="404"/>
    <w:p>
      <w:pPr>
        <w:spacing w:after="0"/>
        <w:ind w:left="0"/>
        <w:jc w:val="both"/>
      </w:pPr>
      <w:r>
        <w:rPr>
          <w:rFonts w:ascii="Times New Roman"/>
          <w:b w:val="false"/>
          <w:i w:val="false"/>
          <w:color w:val="000000"/>
          <w:sz w:val="28"/>
        </w:rPr>
        <w:t>
      В строке 10.1 раздела 2 указываются данные по углю, отгруженному предприятиям сектора промышленности для поддержания их основного вида деятельности.</w:t>
      </w:r>
    </w:p>
    <w:bookmarkEnd w:id="404"/>
    <w:bookmarkStart w:name="z440" w:id="405"/>
    <w:p>
      <w:pPr>
        <w:spacing w:after="0"/>
        <w:ind w:left="0"/>
        <w:jc w:val="both"/>
      </w:pPr>
      <w:r>
        <w:rPr>
          <w:rFonts w:ascii="Times New Roman"/>
          <w:b w:val="false"/>
          <w:i w:val="false"/>
          <w:color w:val="000000"/>
          <w:sz w:val="28"/>
        </w:rPr>
        <w:t>
      В строке 10.1.1 раздела 2 указывается количество угля, отгруженного сторонним ТЭЦ, ТЭС, котельным, для производства тепловой и электрической энергии.</w:t>
      </w:r>
    </w:p>
    <w:bookmarkEnd w:id="405"/>
    <w:bookmarkStart w:name="z441" w:id="406"/>
    <w:p>
      <w:pPr>
        <w:spacing w:after="0"/>
        <w:ind w:left="0"/>
        <w:jc w:val="both"/>
      </w:pPr>
      <w:r>
        <w:rPr>
          <w:rFonts w:ascii="Times New Roman"/>
          <w:b w:val="false"/>
          <w:i w:val="false"/>
          <w:color w:val="000000"/>
          <w:sz w:val="28"/>
        </w:rPr>
        <w:t>
      В строке 10.1.2 раздела 2 указывается объем угля, отгруженного доменным, коксовым печам и предприятиям для преобразования в другие виды топлива.</w:t>
      </w:r>
    </w:p>
    <w:bookmarkEnd w:id="406"/>
    <w:bookmarkStart w:name="z442" w:id="407"/>
    <w:p>
      <w:pPr>
        <w:spacing w:after="0"/>
        <w:ind w:left="0"/>
        <w:jc w:val="both"/>
      </w:pPr>
      <w:r>
        <w:rPr>
          <w:rFonts w:ascii="Times New Roman"/>
          <w:b w:val="false"/>
          <w:i w:val="false"/>
          <w:color w:val="000000"/>
          <w:sz w:val="28"/>
        </w:rPr>
        <w:t>
      В строке 10.2 раздела 2 указывается объем угля, отгруженного предприятиям сектора услуг.</w:t>
      </w:r>
    </w:p>
    <w:bookmarkEnd w:id="407"/>
    <w:bookmarkStart w:name="z443" w:id="408"/>
    <w:p>
      <w:pPr>
        <w:spacing w:after="0"/>
        <w:ind w:left="0"/>
        <w:jc w:val="both"/>
      </w:pPr>
      <w:r>
        <w:rPr>
          <w:rFonts w:ascii="Times New Roman"/>
          <w:b w:val="false"/>
          <w:i w:val="false"/>
          <w:color w:val="000000"/>
          <w:sz w:val="28"/>
        </w:rPr>
        <w:t>
      В строке 10.3 раздела 2 указывается объем угля, отгруженного предприятиям сектора торговли для их последующей реализации.</w:t>
      </w:r>
    </w:p>
    <w:bookmarkEnd w:id="408"/>
    <w:bookmarkStart w:name="z444" w:id="409"/>
    <w:p>
      <w:pPr>
        <w:spacing w:after="0"/>
        <w:ind w:left="0"/>
        <w:jc w:val="both"/>
      </w:pPr>
      <w:r>
        <w:rPr>
          <w:rFonts w:ascii="Times New Roman"/>
          <w:b w:val="false"/>
          <w:i w:val="false"/>
          <w:color w:val="000000"/>
          <w:sz w:val="28"/>
        </w:rPr>
        <w:t>
      В строке 10.4 раздела 2 указывается объем угля, отгруженного предприятиям, занимающимся всеми видами транспортной деятельности (воздушный, железнодорожный, автомобильный).</w:t>
      </w:r>
    </w:p>
    <w:bookmarkEnd w:id="409"/>
    <w:bookmarkStart w:name="z445" w:id="410"/>
    <w:p>
      <w:pPr>
        <w:spacing w:after="0"/>
        <w:ind w:left="0"/>
        <w:jc w:val="both"/>
      </w:pPr>
      <w:r>
        <w:rPr>
          <w:rFonts w:ascii="Times New Roman"/>
          <w:b w:val="false"/>
          <w:i w:val="false"/>
          <w:color w:val="000000"/>
          <w:sz w:val="28"/>
        </w:rPr>
        <w:t>
      В строке 10.5 раздела 2 указываются данные по углю, отгруженному предприятиям сельского хозяйства.</w:t>
      </w:r>
    </w:p>
    <w:bookmarkEnd w:id="410"/>
    <w:bookmarkStart w:name="z446" w:id="411"/>
    <w:p>
      <w:pPr>
        <w:spacing w:after="0"/>
        <w:ind w:left="0"/>
        <w:jc w:val="both"/>
      </w:pPr>
      <w:r>
        <w:rPr>
          <w:rFonts w:ascii="Times New Roman"/>
          <w:b w:val="false"/>
          <w:i w:val="false"/>
          <w:color w:val="000000"/>
          <w:sz w:val="28"/>
        </w:rPr>
        <w:t>
      В строке 10.6 раздела 2 указывается объем угля, отгруженного сектору домашнего хозяйства (населению).</w:t>
      </w:r>
    </w:p>
    <w:bookmarkEnd w:id="411"/>
    <w:bookmarkStart w:name="z447" w:id="412"/>
    <w:p>
      <w:pPr>
        <w:spacing w:after="0"/>
        <w:ind w:left="0"/>
        <w:jc w:val="both"/>
      </w:pPr>
      <w:r>
        <w:rPr>
          <w:rFonts w:ascii="Times New Roman"/>
          <w:b w:val="false"/>
          <w:i w:val="false"/>
          <w:color w:val="000000"/>
          <w:sz w:val="28"/>
        </w:rPr>
        <w:t>
      В строке 10.7 раздела 2 указывается объем угля, отгруженного потребителям, не перечисленным выше.</w:t>
      </w:r>
    </w:p>
    <w:bookmarkEnd w:id="412"/>
    <w:bookmarkStart w:name="z448" w:id="413"/>
    <w:p>
      <w:pPr>
        <w:spacing w:after="0"/>
        <w:ind w:left="0"/>
        <w:jc w:val="both"/>
      </w:pPr>
      <w:r>
        <w:rPr>
          <w:rFonts w:ascii="Times New Roman"/>
          <w:b w:val="false"/>
          <w:i w:val="false"/>
          <w:color w:val="000000"/>
          <w:sz w:val="28"/>
        </w:rPr>
        <w:t>
      В строке 11 раздела 2 указываются остатки угля и лигнита на конец года.</w:t>
      </w:r>
    </w:p>
    <w:bookmarkEnd w:id="413"/>
    <w:bookmarkStart w:name="z449" w:id="414"/>
    <w:p>
      <w:pPr>
        <w:spacing w:after="0"/>
        <w:ind w:left="0"/>
        <w:jc w:val="both"/>
      </w:pPr>
      <w:r>
        <w:rPr>
          <w:rFonts w:ascii="Times New Roman"/>
          <w:b w:val="false"/>
          <w:i w:val="false"/>
          <w:color w:val="000000"/>
          <w:sz w:val="28"/>
        </w:rPr>
        <w:t>
      4. В графах 1 и 2 раздела 3 указываются данные о низшей и высшей теплотворной способности угля по каждому виду угля и лигнита в соответствии с государственными стандартами Республики Казахстан и по результатам анализов аттестованной лаборатории.</w:t>
      </w:r>
    </w:p>
    <w:bookmarkEnd w:id="414"/>
    <w:bookmarkStart w:name="z450" w:id="415"/>
    <w:p>
      <w:pPr>
        <w:spacing w:after="0"/>
        <w:ind w:left="0"/>
        <w:jc w:val="both"/>
      </w:pPr>
      <w:r>
        <w:rPr>
          <w:rFonts w:ascii="Times New Roman"/>
          <w:b w:val="false"/>
          <w:i w:val="false"/>
          <w:color w:val="000000"/>
          <w:sz w:val="28"/>
        </w:rPr>
        <w:t xml:space="preserve">
      5. В графе 1 раздела 4 указывается объем потребления всех видов топлива и энергии на собственные нужды предприятия при добыче угля и лигнита (для обеспечения работы собственных ТЭЦ, ТЭС, котельных, доменных и коксовых печей, для отопления производственных помещений и других производственно-хозяйственных нужд предприятия). </w:t>
      </w:r>
    </w:p>
    <w:bookmarkEnd w:id="415"/>
    <w:bookmarkStart w:name="z451" w:id="416"/>
    <w:p>
      <w:pPr>
        <w:spacing w:after="0"/>
        <w:ind w:left="0"/>
        <w:jc w:val="both"/>
      </w:pPr>
      <w:r>
        <w:rPr>
          <w:rFonts w:ascii="Times New Roman"/>
          <w:b w:val="false"/>
          <w:i w:val="false"/>
          <w:color w:val="000000"/>
          <w:sz w:val="28"/>
        </w:rPr>
        <w:t>
      6. Раздел 5 заполняют угольные предприятия, имеющие собственные ТЭЦ, ТЭС, котельные.</w:t>
      </w:r>
    </w:p>
    <w:bookmarkEnd w:id="416"/>
    <w:bookmarkStart w:name="z452" w:id="417"/>
    <w:p>
      <w:pPr>
        <w:spacing w:after="0"/>
        <w:ind w:left="0"/>
        <w:jc w:val="both"/>
      </w:pPr>
      <w:r>
        <w:rPr>
          <w:rFonts w:ascii="Times New Roman"/>
          <w:b w:val="false"/>
          <w:i w:val="false"/>
          <w:color w:val="000000"/>
          <w:sz w:val="28"/>
        </w:rPr>
        <w:t>
      В строке 1 раздела 5 указываются остатки топлива на начало года.</w:t>
      </w:r>
    </w:p>
    <w:bookmarkEnd w:id="417"/>
    <w:bookmarkStart w:name="z453" w:id="418"/>
    <w:p>
      <w:pPr>
        <w:spacing w:after="0"/>
        <w:ind w:left="0"/>
        <w:jc w:val="both"/>
      </w:pPr>
      <w:r>
        <w:rPr>
          <w:rFonts w:ascii="Times New Roman"/>
          <w:b w:val="false"/>
          <w:i w:val="false"/>
          <w:color w:val="000000"/>
          <w:sz w:val="28"/>
        </w:rPr>
        <w:t>
      В строке 2 раздела 5 указывается информация о поступлении топлива для работы ТЭЦ, ТЭС и котельных.</w:t>
      </w:r>
    </w:p>
    <w:bookmarkEnd w:id="418"/>
    <w:bookmarkStart w:name="z454" w:id="419"/>
    <w:p>
      <w:pPr>
        <w:spacing w:after="0"/>
        <w:ind w:left="0"/>
        <w:jc w:val="both"/>
      </w:pPr>
      <w:r>
        <w:rPr>
          <w:rFonts w:ascii="Times New Roman"/>
          <w:b w:val="false"/>
          <w:i w:val="false"/>
          <w:color w:val="000000"/>
          <w:sz w:val="28"/>
        </w:rPr>
        <w:t>
      В строке 2.1 раздела 5 указывается объем топлива собственного производства, доступного для работы собственных ТЭЦ, ТЭС и котельных.</w:t>
      </w:r>
    </w:p>
    <w:bookmarkEnd w:id="419"/>
    <w:bookmarkStart w:name="z455" w:id="420"/>
    <w:p>
      <w:pPr>
        <w:spacing w:after="0"/>
        <w:ind w:left="0"/>
        <w:jc w:val="both"/>
      </w:pPr>
      <w:r>
        <w:rPr>
          <w:rFonts w:ascii="Times New Roman"/>
          <w:b w:val="false"/>
          <w:i w:val="false"/>
          <w:color w:val="000000"/>
          <w:sz w:val="28"/>
        </w:rPr>
        <w:t>
      В строке 2.2 раздела 5 указывается объем топлива, приобретенного со стороны, для работы собственных ТЭЦ, ТЭС и котельных.</w:t>
      </w:r>
    </w:p>
    <w:bookmarkEnd w:id="420"/>
    <w:bookmarkStart w:name="z456" w:id="421"/>
    <w:p>
      <w:pPr>
        <w:spacing w:after="0"/>
        <w:ind w:left="0"/>
        <w:jc w:val="both"/>
      </w:pPr>
      <w:r>
        <w:rPr>
          <w:rFonts w:ascii="Times New Roman"/>
          <w:b w:val="false"/>
          <w:i w:val="false"/>
          <w:color w:val="000000"/>
          <w:sz w:val="28"/>
        </w:rPr>
        <w:t>
      В строке 3 раздела 5 указывается объем реализации топлива.</w:t>
      </w:r>
    </w:p>
    <w:bookmarkEnd w:id="421"/>
    <w:bookmarkStart w:name="z457" w:id="422"/>
    <w:p>
      <w:pPr>
        <w:spacing w:after="0"/>
        <w:ind w:left="0"/>
        <w:jc w:val="both"/>
      </w:pPr>
      <w:r>
        <w:rPr>
          <w:rFonts w:ascii="Times New Roman"/>
          <w:b w:val="false"/>
          <w:i w:val="false"/>
          <w:color w:val="000000"/>
          <w:sz w:val="28"/>
        </w:rPr>
        <w:t>
      В строке 4 раздела 5 указывается объем топлива, доступного для работы ТЭЦ, ТЭС, котельных.</w:t>
      </w:r>
    </w:p>
    <w:bookmarkEnd w:id="422"/>
    <w:bookmarkStart w:name="z458" w:id="423"/>
    <w:p>
      <w:pPr>
        <w:spacing w:after="0"/>
        <w:ind w:left="0"/>
        <w:jc w:val="both"/>
      </w:pPr>
      <w:r>
        <w:rPr>
          <w:rFonts w:ascii="Times New Roman"/>
          <w:b w:val="false"/>
          <w:i w:val="false"/>
          <w:color w:val="000000"/>
          <w:sz w:val="28"/>
        </w:rPr>
        <w:t>
      В строке 5 раздела 5 указываются остатки топлива на конец года.</w:t>
      </w:r>
    </w:p>
    <w:bookmarkEnd w:id="423"/>
    <w:bookmarkStart w:name="z459" w:id="424"/>
    <w:p>
      <w:pPr>
        <w:spacing w:after="0"/>
        <w:ind w:left="0"/>
        <w:jc w:val="both"/>
      </w:pPr>
      <w:r>
        <w:rPr>
          <w:rFonts w:ascii="Times New Roman"/>
          <w:b w:val="false"/>
          <w:i w:val="false"/>
          <w:color w:val="000000"/>
          <w:sz w:val="28"/>
        </w:rPr>
        <w:t>
      7. Подраздел 5.1 заполняют угольные предприятия, имеющие собственные ТЭЦ и ТЭС, вырабатывающие электроэнергию.</w:t>
      </w:r>
    </w:p>
    <w:bookmarkEnd w:id="424"/>
    <w:bookmarkStart w:name="z460" w:id="425"/>
    <w:p>
      <w:pPr>
        <w:spacing w:after="0"/>
        <w:ind w:left="0"/>
        <w:jc w:val="both"/>
      </w:pPr>
      <w:r>
        <w:rPr>
          <w:rFonts w:ascii="Times New Roman"/>
          <w:b w:val="false"/>
          <w:i w:val="false"/>
          <w:color w:val="000000"/>
          <w:sz w:val="28"/>
        </w:rPr>
        <w:t>
      По строке 1 подраздела 5.1 указывается объем выработки электроэнергии всеми видами соответствующих генерирующих установок (включая гидроаккумулирующие), измеряемой на выходных клеммах основных генераторов.</w:t>
      </w:r>
    </w:p>
    <w:bookmarkEnd w:id="425"/>
    <w:bookmarkStart w:name="z461" w:id="426"/>
    <w:p>
      <w:pPr>
        <w:spacing w:after="0"/>
        <w:ind w:left="0"/>
        <w:jc w:val="both"/>
      </w:pPr>
      <w:r>
        <w:rPr>
          <w:rFonts w:ascii="Times New Roman"/>
          <w:b w:val="false"/>
          <w:i w:val="false"/>
          <w:color w:val="000000"/>
          <w:sz w:val="28"/>
        </w:rPr>
        <w:t>
      В строке 1.1 подраздела 5.1 указывается количество электроэнергии, потребленной на собственные производственно-хозяйственные нужды электростанции.</w:t>
      </w:r>
    </w:p>
    <w:bookmarkEnd w:id="426"/>
    <w:bookmarkStart w:name="z462" w:id="427"/>
    <w:p>
      <w:pPr>
        <w:spacing w:after="0"/>
        <w:ind w:left="0"/>
        <w:jc w:val="both"/>
      </w:pPr>
      <w:r>
        <w:rPr>
          <w:rFonts w:ascii="Times New Roman"/>
          <w:b w:val="false"/>
          <w:i w:val="false"/>
          <w:color w:val="000000"/>
          <w:sz w:val="28"/>
        </w:rPr>
        <w:t>
      В строке 2 подраздела 5.1 указывается количество электроэнергии, переданной потребителям на различные цели.</w:t>
      </w:r>
    </w:p>
    <w:bookmarkEnd w:id="427"/>
    <w:bookmarkStart w:name="z463" w:id="428"/>
    <w:p>
      <w:pPr>
        <w:spacing w:after="0"/>
        <w:ind w:left="0"/>
        <w:jc w:val="both"/>
      </w:pPr>
      <w:r>
        <w:rPr>
          <w:rFonts w:ascii="Times New Roman"/>
          <w:b w:val="false"/>
          <w:i w:val="false"/>
          <w:color w:val="000000"/>
          <w:sz w:val="28"/>
        </w:rPr>
        <w:t>
      В строке 2.1 подраздела 5.1 указывается количество электроэнергии, отпущенной собственным угольным шахтам.</w:t>
      </w:r>
    </w:p>
    <w:bookmarkEnd w:id="428"/>
    <w:bookmarkStart w:name="z464" w:id="429"/>
    <w:p>
      <w:pPr>
        <w:spacing w:after="0"/>
        <w:ind w:left="0"/>
        <w:jc w:val="both"/>
      </w:pPr>
      <w:r>
        <w:rPr>
          <w:rFonts w:ascii="Times New Roman"/>
          <w:b w:val="false"/>
          <w:i w:val="false"/>
          <w:color w:val="000000"/>
          <w:sz w:val="28"/>
        </w:rPr>
        <w:t>
      В строке 2.2 подраздела 5.1 указывается количество электроэнергии, отпущенной собственным промышленным цехам (коксовые печи, доменные печи).</w:t>
      </w:r>
    </w:p>
    <w:bookmarkEnd w:id="429"/>
    <w:bookmarkStart w:name="z465" w:id="430"/>
    <w:p>
      <w:pPr>
        <w:spacing w:after="0"/>
        <w:ind w:left="0"/>
        <w:jc w:val="both"/>
      </w:pPr>
      <w:r>
        <w:rPr>
          <w:rFonts w:ascii="Times New Roman"/>
          <w:b w:val="false"/>
          <w:i w:val="false"/>
          <w:color w:val="000000"/>
          <w:sz w:val="28"/>
        </w:rPr>
        <w:t>
      В строке 2.2.1 подраздела 5.1 указывается количество электроэнергии, отпущенной коксовым печам на предприятии.</w:t>
      </w:r>
    </w:p>
    <w:bookmarkEnd w:id="430"/>
    <w:bookmarkStart w:name="z466" w:id="431"/>
    <w:p>
      <w:pPr>
        <w:spacing w:after="0"/>
        <w:ind w:left="0"/>
        <w:jc w:val="both"/>
      </w:pPr>
      <w:r>
        <w:rPr>
          <w:rFonts w:ascii="Times New Roman"/>
          <w:b w:val="false"/>
          <w:i w:val="false"/>
          <w:color w:val="000000"/>
          <w:sz w:val="28"/>
        </w:rPr>
        <w:t>
      В строке 2.2.2 подраздела 5.1 указывается количество электроэнергии, отпущенной доменным печам на предприятии.</w:t>
      </w:r>
    </w:p>
    <w:bookmarkEnd w:id="431"/>
    <w:bookmarkStart w:name="z467" w:id="432"/>
    <w:p>
      <w:pPr>
        <w:spacing w:after="0"/>
        <w:ind w:left="0"/>
        <w:jc w:val="both"/>
      </w:pPr>
      <w:r>
        <w:rPr>
          <w:rFonts w:ascii="Times New Roman"/>
          <w:b w:val="false"/>
          <w:i w:val="false"/>
          <w:color w:val="000000"/>
          <w:sz w:val="28"/>
        </w:rPr>
        <w:t>
      В строке 2.2.3 подраздела 5.1 указывается количество электроэнергии, отпущенной прочим промышленным цехам предприятия.</w:t>
      </w:r>
    </w:p>
    <w:bookmarkEnd w:id="432"/>
    <w:bookmarkStart w:name="z468" w:id="433"/>
    <w:p>
      <w:pPr>
        <w:spacing w:after="0"/>
        <w:ind w:left="0"/>
        <w:jc w:val="both"/>
      </w:pPr>
      <w:r>
        <w:rPr>
          <w:rFonts w:ascii="Times New Roman"/>
          <w:b w:val="false"/>
          <w:i w:val="false"/>
          <w:color w:val="000000"/>
          <w:sz w:val="28"/>
        </w:rPr>
        <w:t>
      В строке 2.3 подраздела 5.1 указывается количество проданной электроэнергии сторонним организациям.</w:t>
      </w:r>
    </w:p>
    <w:bookmarkEnd w:id="433"/>
    <w:bookmarkStart w:name="z469" w:id="434"/>
    <w:p>
      <w:pPr>
        <w:spacing w:after="0"/>
        <w:ind w:left="0"/>
        <w:jc w:val="both"/>
      </w:pPr>
      <w:r>
        <w:rPr>
          <w:rFonts w:ascii="Times New Roman"/>
          <w:b w:val="false"/>
          <w:i w:val="false"/>
          <w:color w:val="000000"/>
          <w:sz w:val="28"/>
        </w:rPr>
        <w:t>
      В строке 2.4 подраздела 5.1 указывается количество поставки электроэнергии в национальную систему передачи и (или) распределения электроэнергии.</w:t>
      </w:r>
    </w:p>
    <w:bookmarkEnd w:id="434"/>
    <w:bookmarkStart w:name="z470" w:id="435"/>
    <w:p>
      <w:pPr>
        <w:spacing w:after="0"/>
        <w:ind w:left="0"/>
        <w:jc w:val="both"/>
      </w:pPr>
      <w:r>
        <w:rPr>
          <w:rFonts w:ascii="Times New Roman"/>
          <w:b w:val="false"/>
          <w:i w:val="false"/>
          <w:color w:val="000000"/>
          <w:sz w:val="28"/>
        </w:rPr>
        <w:t>
      В строке 3 подраздела 5.1 указывается объем потребления электроэнергии из национальной системы передачи и (или) распределения электроэнергии.</w:t>
      </w:r>
    </w:p>
    <w:bookmarkEnd w:id="435"/>
    <w:bookmarkStart w:name="z471" w:id="436"/>
    <w:p>
      <w:pPr>
        <w:spacing w:after="0"/>
        <w:ind w:left="0"/>
        <w:jc w:val="both"/>
      </w:pPr>
      <w:r>
        <w:rPr>
          <w:rFonts w:ascii="Times New Roman"/>
          <w:b w:val="false"/>
          <w:i w:val="false"/>
          <w:color w:val="000000"/>
          <w:sz w:val="28"/>
        </w:rPr>
        <w:t>
      В строке 4 подраздела 5.1 указываются данные об установленной мощности электростанции.</w:t>
      </w:r>
    </w:p>
    <w:bookmarkEnd w:id="436"/>
    <w:bookmarkStart w:name="z472" w:id="437"/>
    <w:p>
      <w:pPr>
        <w:spacing w:after="0"/>
        <w:ind w:left="0"/>
        <w:jc w:val="both"/>
      </w:pPr>
      <w:r>
        <w:rPr>
          <w:rFonts w:ascii="Times New Roman"/>
          <w:b w:val="false"/>
          <w:i w:val="false"/>
          <w:color w:val="000000"/>
          <w:sz w:val="28"/>
        </w:rPr>
        <w:t>
      8. Подраздел 5.2 заполняют угольные предприятия, имеющие собственные ТЭЦ и котельные.</w:t>
      </w:r>
    </w:p>
    <w:bookmarkEnd w:id="437"/>
    <w:bookmarkStart w:name="z473" w:id="438"/>
    <w:p>
      <w:pPr>
        <w:spacing w:after="0"/>
        <w:ind w:left="0"/>
        <w:jc w:val="both"/>
      </w:pPr>
      <w:r>
        <w:rPr>
          <w:rFonts w:ascii="Times New Roman"/>
          <w:b w:val="false"/>
          <w:i w:val="false"/>
          <w:color w:val="000000"/>
          <w:sz w:val="28"/>
        </w:rPr>
        <w:t xml:space="preserve">
      По строке 1 подраздела 5.2 указывается объем тепловой энергии, выработанной собственными ТЭЦ и (или) котельными. </w:t>
      </w:r>
    </w:p>
    <w:bookmarkEnd w:id="438"/>
    <w:bookmarkStart w:name="z474" w:id="439"/>
    <w:p>
      <w:pPr>
        <w:spacing w:after="0"/>
        <w:ind w:left="0"/>
        <w:jc w:val="both"/>
      </w:pPr>
      <w:r>
        <w:rPr>
          <w:rFonts w:ascii="Times New Roman"/>
          <w:b w:val="false"/>
          <w:i w:val="false"/>
          <w:color w:val="000000"/>
          <w:sz w:val="28"/>
        </w:rPr>
        <w:t>
      В строке 2 подраздела 5.2 указываются данные о тепловой энергии, потребленной для собственных производственно-хозяйственных нужд, включая обслуживание энергоустановок, отопление производственных и хозяйственных помещений.</w:t>
      </w:r>
    </w:p>
    <w:bookmarkEnd w:id="439"/>
    <w:bookmarkStart w:name="z475" w:id="440"/>
    <w:p>
      <w:pPr>
        <w:spacing w:after="0"/>
        <w:ind w:left="0"/>
        <w:jc w:val="both"/>
      </w:pPr>
      <w:r>
        <w:rPr>
          <w:rFonts w:ascii="Times New Roman"/>
          <w:b w:val="false"/>
          <w:i w:val="false"/>
          <w:color w:val="000000"/>
          <w:sz w:val="28"/>
        </w:rPr>
        <w:t>
      В строке 2.1 подраздела 5.2 указывается количество тепловой энергии, отпущенной собственным угольным шахтам.</w:t>
      </w:r>
    </w:p>
    <w:bookmarkEnd w:id="440"/>
    <w:bookmarkStart w:name="z476" w:id="441"/>
    <w:p>
      <w:pPr>
        <w:spacing w:after="0"/>
        <w:ind w:left="0"/>
        <w:jc w:val="both"/>
      </w:pPr>
      <w:r>
        <w:rPr>
          <w:rFonts w:ascii="Times New Roman"/>
          <w:b w:val="false"/>
          <w:i w:val="false"/>
          <w:color w:val="000000"/>
          <w:sz w:val="28"/>
        </w:rPr>
        <w:t>
      В строке 2.2 подраздела 5.2 указывается количество тепловой энергии, отпущенной промышленным цехам предприятия (коксовые, доменные печи и прочие промышленные цеха).</w:t>
      </w:r>
    </w:p>
    <w:bookmarkEnd w:id="441"/>
    <w:bookmarkStart w:name="z477" w:id="442"/>
    <w:p>
      <w:pPr>
        <w:spacing w:after="0"/>
        <w:ind w:left="0"/>
        <w:jc w:val="both"/>
      </w:pPr>
      <w:r>
        <w:rPr>
          <w:rFonts w:ascii="Times New Roman"/>
          <w:b w:val="false"/>
          <w:i w:val="false"/>
          <w:color w:val="000000"/>
          <w:sz w:val="28"/>
        </w:rPr>
        <w:t>
      В строке 2.2.1 подраздела 5.2 указывается количество тепловой энергии, отпущенной коксовым печам.</w:t>
      </w:r>
    </w:p>
    <w:bookmarkEnd w:id="442"/>
    <w:bookmarkStart w:name="z478" w:id="443"/>
    <w:p>
      <w:pPr>
        <w:spacing w:after="0"/>
        <w:ind w:left="0"/>
        <w:jc w:val="both"/>
      </w:pPr>
      <w:r>
        <w:rPr>
          <w:rFonts w:ascii="Times New Roman"/>
          <w:b w:val="false"/>
          <w:i w:val="false"/>
          <w:color w:val="000000"/>
          <w:sz w:val="28"/>
        </w:rPr>
        <w:t>
      В строке 2.2.2 подраздела 5.2 указывается количество теплоэнергии, отпущенной доменным печам.</w:t>
      </w:r>
    </w:p>
    <w:bookmarkEnd w:id="443"/>
    <w:bookmarkStart w:name="z479" w:id="444"/>
    <w:p>
      <w:pPr>
        <w:spacing w:after="0"/>
        <w:ind w:left="0"/>
        <w:jc w:val="both"/>
      </w:pPr>
      <w:r>
        <w:rPr>
          <w:rFonts w:ascii="Times New Roman"/>
          <w:b w:val="false"/>
          <w:i w:val="false"/>
          <w:color w:val="000000"/>
          <w:sz w:val="28"/>
        </w:rPr>
        <w:t>
      В строке 2.2.3 подраздела 5.2 указываются данные о теплоэнергии, отпущенной другим промышленным цехам предприятия.</w:t>
      </w:r>
    </w:p>
    <w:bookmarkEnd w:id="444"/>
    <w:bookmarkStart w:name="z480" w:id="445"/>
    <w:p>
      <w:pPr>
        <w:spacing w:after="0"/>
        <w:ind w:left="0"/>
        <w:jc w:val="both"/>
      </w:pPr>
      <w:r>
        <w:rPr>
          <w:rFonts w:ascii="Times New Roman"/>
          <w:b w:val="false"/>
          <w:i w:val="false"/>
          <w:color w:val="000000"/>
          <w:sz w:val="28"/>
        </w:rPr>
        <w:t>
      В строке 2.3 подраздела 5.2 указывается объем переданной тепловой энергии на отопление жилых помещений собственных предприятий.</w:t>
      </w:r>
    </w:p>
    <w:bookmarkEnd w:id="445"/>
    <w:bookmarkStart w:name="z481" w:id="446"/>
    <w:p>
      <w:pPr>
        <w:spacing w:after="0"/>
        <w:ind w:left="0"/>
        <w:jc w:val="both"/>
      </w:pPr>
      <w:r>
        <w:rPr>
          <w:rFonts w:ascii="Times New Roman"/>
          <w:b w:val="false"/>
          <w:i w:val="false"/>
          <w:color w:val="000000"/>
          <w:sz w:val="28"/>
        </w:rPr>
        <w:t>
      В строке 2.4 подраздела 5.2 указывается количество проданной сторонним организациям теплоэнергии</w:t>
      </w:r>
    </w:p>
    <w:bookmarkEnd w:id="446"/>
    <w:bookmarkStart w:name="z482" w:id="447"/>
    <w:p>
      <w:pPr>
        <w:spacing w:after="0"/>
        <w:ind w:left="0"/>
        <w:jc w:val="both"/>
      </w:pPr>
      <w:r>
        <w:rPr>
          <w:rFonts w:ascii="Times New Roman"/>
          <w:b w:val="false"/>
          <w:i w:val="false"/>
          <w:color w:val="000000"/>
          <w:sz w:val="28"/>
        </w:rPr>
        <w:t>
      В строке 2.5 подраздела 5.2 указывается объем тепловой энергии, отпущенной в центральные (городские) тепловые сети.</w:t>
      </w:r>
    </w:p>
    <w:bookmarkEnd w:id="447"/>
    <w:bookmarkStart w:name="z483" w:id="448"/>
    <w:p>
      <w:pPr>
        <w:spacing w:after="0"/>
        <w:ind w:left="0"/>
        <w:jc w:val="both"/>
      </w:pPr>
      <w:r>
        <w:rPr>
          <w:rFonts w:ascii="Times New Roman"/>
          <w:b w:val="false"/>
          <w:i w:val="false"/>
          <w:color w:val="000000"/>
          <w:sz w:val="28"/>
        </w:rPr>
        <w:t>
      В строке 3 подраздела 5.2 указываются данные об установленной мощности ТЭЦ и (или) котельной.</w:t>
      </w:r>
    </w:p>
    <w:bookmarkEnd w:id="448"/>
    <w:bookmarkStart w:name="z484" w:id="449"/>
    <w:p>
      <w:pPr>
        <w:spacing w:after="0"/>
        <w:ind w:left="0"/>
        <w:jc w:val="both"/>
      </w:pPr>
      <w:r>
        <w:rPr>
          <w:rFonts w:ascii="Times New Roman"/>
          <w:b w:val="false"/>
          <w:i w:val="false"/>
          <w:color w:val="000000"/>
          <w:sz w:val="28"/>
        </w:rPr>
        <w:t>
      9. Разделы 6-8 заполняют предприятия, имеющие коксовую печь.</w:t>
      </w:r>
    </w:p>
    <w:bookmarkEnd w:id="449"/>
    <w:bookmarkStart w:name="z485" w:id="450"/>
    <w:p>
      <w:pPr>
        <w:spacing w:after="0"/>
        <w:ind w:left="0"/>
        <w:jc w:val="both"/>
      </w:pPr>
      <w:r>
        <w:rPr>
          <w:rFonts w:ascii="Times New Roman"/>
          <w:b w:val="false"/>
          <w:i w:val="false"/>
          <w:color w:val="000000"/>
          <w:sz w:val="28"/>
        </w:rPr>
        <w:t>
      По строке 1 раздела 6 указываются остатки угольного концентрата на начало года.</w:t>
      </w:r>
    </w:p>
    <w:bookmarkEnd w:id="450"/>
    <w:bookmarkStart w:name="z486" w:id="451"/>
    <w:p>
      <w:pPr>
        <w:spacing w:after="0"/>
        <w:ind w:left="0"/>
        <w:jc w:val="both"/>
      </w:pPr>
      <w:r>
        <w:rPr>
          <w:rFonts w:ascii="Times New Roman"/>
          <w:b w:val="false"/>
          <w:i w:val="false"/>
          <w:color w:val="000000"/>
          <w:sz w:val="28"/>
        </w:rPr>
        <w:t>
      В строках 2.1-2.3 раздела 6 указываются объем угольного концентрата, поступившего из собственных угольных шахт предприятия для работы коксовой печи и импорт угольного концентрата.</w:t>
      </w:r>
    </w:p>
    <w:bookmarkEnd w:id="451"/>
    <w:bookmarkStart w:name="z487" w:id="452"/>
    <w:p>
      <w:pPr>
        <w:spacing w:after="0"/>
        <w:ind w:left="0"/>
        <w:jc w:val="both"/>
      </w:pPr>
      <w:r>
        <w:rPr>
          <w:rFonts w:ascii="Times New Roman"/>
          <w:b w:val="false"/>
          <w:i w:val="false"/>
          <w:color w:val="000000"/>
          <w:sz w:val="28"/>
        </w:rPr>
        <w:t>
      В строке 3 раздела 6 указывается объем угольного концентрата, доступного для использования.</w:t>
      </w:r>
    </w:p>
    <w:bookmarkEnd w:id="452"/>
    <w:bookmarkStart w:name="z488" w:id="453"/>
    <w:p>
      <w:pPr>
        <w:spacing w:after="0"/>
        <w:ind w:left="0"/>
        <w:jc w:val="both"/>
      </w:pPr>
      <w:r>
        <w:rPr>
          <w:rFonts w:ascii="Times New Roman"/>
          <w:b w:val="false"/>
          <w:i w:val="false"/>
          <w:color w:val="000000"/>
          <w:sz w:val="28"/>
        </w:rPr>
        <w:t>
      В строке 4 раздела 6 указывается объем угольного концентрата, использованного в коксовых печах.</w:t>
      </w:r>
    </w:p>
    <w:bookmarkEnd w:id="453"/>
    <w:bookmarkStart w:name="z489" w:id="454"/>
    <w:p>
      <w:pPr>
        <w:spacing w:after="0"/>
        <w:ind w:left="0"/>
        <w:jc w:val="both"/>
      </w:pPr>
      <w:r>
        <w:rPr>
          <w:rFonts w:ascii="Times New Roman"/>
          <w:b w:val="false"/>
          <w:i w:val="false"/>
          <w:color w:val="000000"/>
          <w:sz w:val="28"/>
        </w:rPr>
        <w:t>
      В строке 5 раздела 6 указывается объем угольного концентрата, проданного сторонним организациям.</w:t>
      </w:r>
    </w:p>
    <w:bookmarkEnd w:id="454"/>
    <w:bookmarkStart w:name="z490" w:id="455"/>
    <w:p>
      <w:pPr>
        <w:spacing w:after="0"/>
        <w:ind w:left="0"/>
        <w:jc w:val="both"/>
      </w:pPr>
      <w:r>
        <w:rPr>
          <w:rFonts w:ascii="Times New Roman"/>
          <w:b w:val="false"/>
          <w:i w:val="false"/>
          <w:color w:val="000000"/>
          <w:sz w:val="28"/>
        </w:rPr>
        <w:t>
      В строке 6 раздела 6 указываются остатки угольного концентрата на конец года.</w:t>
      </w:r>
    </w:p>
    <w:bookmarkEnd w:id="455"/>
    <w:bookmarkStart w:name="z491" w:id="456"/>
    <w:p>
      <w:pPr>
        <w:spacing w:after="0"/>
        <w:ind w:left="0"/>
        <w:jc w:val="both"/>
      </w:pPr>
      <w:r>
        <w:rPr>
          <w:rFonts w:ascii="Times New Roman"/>
          <w:b w:val="false"/>
          <w:i w:val="false"/>
          <w:color w:val="000000"/>
          <w:sz w:val="28"/>
        </w:rPr>
        <w:t>
      10. В строке 1 раздела 7 указываются остатки продуктов, произведенного в коксовых печах, на начало года.</w:t>
      </w:r>
    </w:p>
    <w:bookmarkEnd w:id="456"/>
    <w:bookmarkStart w:name="z492" w:id="457"/>
    <w:p>
      <w:pPr>
        <w:spacing w:after="0"/>
        <w:ind w:left="0"/>
        <w:jc w:val="both"/>
      </w:pPr>
      <w:r>
        <w:rPr>
          <w:rFonts w:ascii="Times New Roman"/>
          <w:b w:val="false"/>
          <w:i w:val="false"/>
          <w:color w:val="000000"/>
          <w:sz w:val="28"/>
        </w:rPr>
        <w:t>
      По строке 2 раздела 7 указывается объем продуктов, произведенного в коксовых печах.</w:t>
      </w:r>
    </w:p>
    <w:bookmarkEnd w:id="457"/>
    <w:bookmarkStart w:name="z493" w:id="458"/>
    <w:p>
      <w:pPr>
        <w:spacing w:after="0"/>
        <w:ind w:left="0"/>
        <w:jc w:val="both"/>
      </w:pPr>
      <w:r>
        <w:rPr>
          <w:rFonts w:ascii="Times New Roman"/>
          <w:b w:val="false"/>
          <w:i w:val="false"/>
          <w:color w:val="000000"/>
          <w:sz w:val="28"/>
        </w:rPr>
        <w:t>
      В строках 3.1 и 3.2 раздела 7 указывается объем реализации продуктов коксовой печи на внутренний рынок и на экспорт.</w:t>
      </w:r>
    </w:p>
    <w:bookmarkEnd w:id="458"/>
    <w:bookmarkStart w:name="z494" w:id="459"/>
    <w:p>
      <w:pPr>
        <w:spacing w:after="0"/>
        <w:ind w:left="0"/>
        <w:jc w:val="both"/>
      </w:pPr>
      <w:r>
        <w:rPr>
          <w:rFonts w:ascii="Times New Roman"/>
          <w:b w:val="false"/>
          <w:i w:val="false"/>
          <w:color w:val="000000"/>
          <w:sz w:val="28"/>
        </w:rPr>
        <w:t>
      В строке 4 раздела 7 указывается объем потребления газа коксового в коксовых печах, на ТЭЦ, ТЭС, котельных.</w:t>
      </w:r>
    </w:p>
    <w:bookmarkEnd w:id="459"/>
    <w:bookmarkStart w:name="z495" w:id="460"/>
    <w:p>
      <w:pPr>
        <w:spacing w:after="0"/>
        <w:ind w:left="0"/>
        <w:jc w:val="both"/>
      </w:pPr>
      <w:r>
        <w:rPr>
          <w:rFonts w:ascii="Times New Roman"/>
          <w:b w:val="false"/>
          <w:i w:val="false"/>
          <w:color w:val="000000"/>
          <w:sz w:val="28"/>
        </w:rPr>
        <w:t>
      В строке 5 раздела 7 указываются потери при технологтческих процессах производства в коксовой печи.</w:t>
      </w:r>
    </w:p>
    <w:bookmarkEnd w:id="460"/>
    <w:bookmarkStart w:name="z496" w:id="461"/>
    <w:p>
      <w:pPr>
        <w:spacing w:after="0"/>
        <w:ind w:left="0"/>
        <w:jc w:val="both"/>
      </w:pPr>
      <w:r>
        <w:rPr>
          <w:rFonts w:ascii="Times New Roman"/>
          <w:b w:val="false"/>
          <w:i w:val="false"/>
          <w:color w:val="000000"/>
          <w:sz w:val="28"/>
        </w:rPr>
        <w:t>
      В строке 6 раздела 7 указываются остатки продуктов, произведенного в коксовых печах, на конец года.</w:t>
      </w:r>
    </w:p>
    <w:bookmarkEnd w:id="461"/>
    <w:bookmarkStart w:name="z497" w:id="462"/>
    <w:p>
      <w:pPr>
        <w:spacing w:after="0"/>
        <w:ind w:left="0"/>
        <w:jc w:val="both"/>
      </w:pPr>
      <w:r>
        <w:rPr>
          <w:rFonts w:ascii="Times New Roman"/>
          <w:b w:val="false"/>
          <w:i w:val="false"/>
          <w:color w:val="000000"/>
          <w:sz w:val="28"/>
        </w:rPr>
        <w:t>
      11. По графе 1 раздела 8 указываются объемы потребления в коксовой печи отдельно по каждому виду топлива и энергии.</w:t>
      </w:r>
    </w:p>
    <w:bookmarkEnd w:id="462"/>
    <w:bookmarkStart w:name="z498" w:id="463"/>
    <w:p>
      <w:pPr>
        <w:spacing w:after="0"/>
        <w:ind w:left="0"/>
        <w:jc w:val="both"/>
      </w:pPr>
      <w:r>
        <w:rPr>
          <w:rFonts w:ascii="Times New Roman"/>
          <w:b w:val="false"/>
          <w:i w:val="false"/>
          <w:color w:val="000000"/>
          <w:sz w:val="28"/>
        </w:rPr>
        <w:t>
      В графе 2 раздела 8 указывается теплотворная способность топлива и энергии, потребляемой в коксовой печи.</w:t>
      </w:r>
    </w:p>
    <w:bookmarkEnd w:id="463"/>
    <w:bookmarkStart w:name="z499" w:id="464"/>
    <w:p>
      <w:pPr>
        <w:spacing w:after="0"/>
        <w:ind w:left="0"/>
        <w:jc w:val="both"/>
      </w:pPr>
      <w:r>
        <w:rPr>
          <w:rFonts w:ascii="Times New Roman"/>
          <w:b w:val="false"/>
          <w:i w:val="false"/>
          <w:color w:val="000000"/>
          <w:sz w:val="28"/>
        </w:rPr>
        <w:t>
      12. Разделы 9-11 заполняют предприятия, имеющие доменную печь.</w:t>
      </w:r>
    </w:p>
    <w:bookmarkEnd w:id="464"/>
    <w:bookmarkStart w:name="z500" w:id="465"/>
    <w:p>
      <w:pPr>
        <w:spacing w:after="0"/>
        <w:ind w:left="0"/>
        <w:jc w:val="both"/>
      </w:pPr>
      <w:r>
        <w:rPr>
          <w:rFonts w:ascii="Times New Roman"/>
          <w:b w:val="false"/>
          <w:i w:val="false"/>
          <w:color w:val="000000"/>
          <w:sz w:val="28"/>
        </w:rPr>
        <w:t xml:space="preserve">
      В строке 1 раздела 9 указываются остатки кокса и полукокса из угля каменного, лигнита или торфа, угля ретортного на начало года. </w:t>
      </w:r>
    </w:p>
    <w:bookmarkEnd w:id="465"/>
    <w:bookmarkStart w:name="z501" w:id="466"/>
    <w:p>
      <w:pPr>
        <w:spacing w:after="0"/>
        <w:ind w:left="0"/>
        <w:jc w:val="both"/>
      </w:pPr>
      <w:r>
        <w:rPr>
          <w:rFonts w:ascii="Times New Roman"/>
          <w:b w:val="false"/>
          <w:i w:val="false"/>
          <w:color w:val="000000"/>
          <w:sz w:val="28"/>
        </w:rPr>
        <w:t>
      В строках 2.1-2.2 графы 1 раздела 9 указывается объем поступления кокса и полукокса из угля каменного, лигнита или торфа, угля ретортного, внутри страны и импорт.</w:t>
      </w:r>
    </w:p>
    <w:bookmarkEnd w:id="466"/>
    <w:bookmarkStart w:name="z502" w:id="467"/>
    <w:p>
      <w:pPr>
        <w:spacing w:after="0"/>
        <w:ind w:left="0"/>
        <w:jc w:val="both"/>
      </w:pPr>
      <w:r>
        <w:rPr>
          <w:rFonts w:ascii="Times New Roman"/>
          <w:b w:val="false"/>
          <w:i w:val="false"/>
          <w:color w:val="000000"/>
          <w:sz w:val="28"/>
        </w:rPr>
        <w:t>
      В строке 3 графы 1 раздела 9 указывается объем угольного концентрата, доступного для использования.</w:t>
      </w:r>
    </w:p>
    <w:bookmarkEnd w:id="467"/>
    <w:bookmarkStart w:name="z503" w:id="468"/>
    <w:p>
      <w:pPr>
        <w:spacing w:after="0"/>
        <w:ind w:left="0"/>
        <w:jc w:val="both"/>
      </w:pPr>
      <w:r>
        <w:rPr>
          <w:rFonts w:ascii="Times New Roman"/>
          <w:b w:val="false"/>
          <w:i w:val="false"/>
          <w:color w:val="000000"/>
          <w:sz w:val="28"/>
        </w:rPr>
        <w:t>
      В строке 4 графы 1 раздела 9 указывается объем кокса и полукокса из угля каменного, лигнита или торфа, угля ретортного, использованного в доменных печах.</w:t>
      </w:r>
    </w:p>
    <w:bookmarkEnd w:id="468"/>
    <w:bookmarkStart w:name="z504" w:id="469"/>
    <w:p>
      <w:pPr>
        <w:spacing w:after="0"/>
        <w:ind w:left="0"/>
        <w:jc w:val="both"/>
      </w:pPr>
      <w:r>
        <w:rPr>
          <w:rFonts w:ascii="Times New Roman"/>
          <w:b w:val="false"/>
          <w:i w:val="false"/>
          <w:color w:val="000000"/>
          <w:sz w:val="28"/>
        </w:rPr>
        <w:t>
      В строке 5 графы 1 раздела 9 указывается объем кокса и полукокса из угля каменного, лигнита или торфа, угля ретортного, проданного сторонним организациям.</w:t>
      </w:r>
    </w:p>
    <w:bookmarkEnd w:id="469"/>
    <w:bookmarkStart w:name="z505" w:id="470"/>
    <w:p>
      <w:pPr>
        <w:spacing w:after="0"/>
        <w:ind w:left="0"/>
        <w:jc w:val="both"/>
      </w:pPr>
      <w:r>
        <w:rPr>
          <w:rFonts w:ascii="Times New Roman"/>
          <w:b w:val="false"/>
          <w:i w:val="false"/>
          <w:color w:val="000000"/>
          <w:sz w:val="28"/>
        </w:rPr>
        <w:t>
      В строке 6 раздела 9 указываются потери при распределении кокса и полукокса из угля каменного, лигнита или торфа, угля ретортного.</w:t>
      </w:r>
    </w:p>
    <w:bookmarkEnd w:id="470"/>
    <w:bookmarkStart w:name="z506" w:id="471"/>
    <w:p>
      <w:pPr>
        <w:spacing w:after="0"/>
        <w:ind w:left="0"/>
        <w:jc w:val="both"/>
      </w:pPr>
      <w:r>
        <w:rPr>
          <w:rFonts w:ascii="Times New Roman"/>
          <w:b w:val="false"/>
          <w:i w:val="false"/>
          <w:color w:val="000000"/>
          <w:sz w:val="28"/>
        </w:rPr>
        <w:t>
      В строке 7 раздела 9 указываются остатки кокса и полукокса из угля каменного, лигнита или торфа, угля ретортного на конец года.</w:t>
      </w:r>
    </w:p>
    <w:bookmarkEnd w:id="471"/>
    <w:bookmarkStart w:name="z507" w:id="472"/>
    <w:p>
      <w:pPr>
        <w:spacing w:after="0"/>
        <w:ind w:left="0"/>
        <w:jc w:val="both"/>
      </w:pPr>
      <w:r>
        <w:rPr>
          <w:rFonts w:ascii="Times New Roman"/>
          <w:b w:val="false"/>
          <w:i w:val="false"/>
          <w:color w:val="000000"/>
          <w:sz w:val="28"/>
        </w:rPr>
        <w:t>
      13. По строке 1 раздела 10 указывается объем производства газа доменного в доменной печи.</w:t>
      </w:r>
    </w:p>
    <w:bookmarkEnd w:id="472"/>
    <w:bookmarkStart w:name="z508" w:id="473"/>
    <w:p>
      <w:pPr>
        <w:spacing w:after="0"/>
        <w:ind w:left="0"/>
        <w:jc w:val="both"/>
      </w:pPr>
      <w:r>
        <w:rPr>
          <w:rFonts w:ascii="Times New Roman"/>
          <w:b w:val="false"/>
          <w:i w:val="false"/>
          <w:color w:val="000000"/>
          <w:sz w:val="28"/>
        </w:rPr>
        <w:t xml:space="preserve">
      В строке 2.1 раздела 10 указывается объем потребления газа доменного в доменной печи. </w:t>
      </w:r>
    </w:p>
    <w:bookmarkEnd w:id="473"/>
    <w:bookmarkStart w:name="z509" w:id="474"/>
    <w:p>
      <w:pPr>
        <w:spacing w:after="0"/>
        <w:ind w:left="0"/>
        <w:jc w:val="both"/>
      </w:pPr>
      <w:r>
        <w:rPr>
          <w:rFonts w:ascii="Times New Roman"/>
          <w:b w:val="false"/>
          <w:i w:val="false"/>
          <w:color w:val="000000"/>
          <w:sz w:val="28"/>
        </w:rPr>
        <w:t>
      В строке 2.2 раздела 10 указываются прочие цели и объем газа доменного, использованного в других целях.</w:t>
      </w:r>
    </w:p>
    <w:bookmarkEnd w:id="474"/>
    <w:bookmarkStart w:name="z510" w:id="475"/>
    <w:p>
      <w:pPr>
        <w:spacing w:after="0"/>
        <w:ind w:left="0"/>
        <w:jc w:val="both"/>
      </w:pPr>
      <w:r>
        <w:rPr>
          <w:rFonts w:ascii="Times New Roman"/>
          <w:b w:val="false"/>
          <w:i w:val="false"/>
          <w:color w:val="000000"/>
          <w:sz w:val="28"/>
        </w:rPr>
        <w:t>
      14. В графе 1 раздела 11 указывается объемы потребления в доменной печи отдельно по каждому виду топлива и энергии.</w:t>
      </w:r>
    </w:p>
    <w:bookmarkEnd w:id="475"/>
    <w:bookmarkStart w:name="z511" w:id="476"/>
    <w:p>
      <w:pPr>
        <w:spacing w:after="0"/>
        <w:ind w:left="0"/>
        <w:jc w:val="both"/>
      </w:pPr>
      <w:r>
        <w:rPr>
          <w:rFonts w:ascii="Times New Roman"/>
          <w:b w:val="false"/>
          <w:i w:val="false"/>
          <w:color w:val="000000"/>
          <w:sz w:val="28"/>
        </w:rPr>
        <w:t>
      В графе 2 раздела 11 указывается теплотворная способность топлива и энергии, потребляемой в доменной печи.</w:t>
      </w:r>
    </w:p>
    <w:bookmarkEnd w:id="476"/>
    <w:bookmarkStart w:name="z512" w:id="477"/>
    <w:p>
      <w:pPr>
        <w:spacing w:after="0"/>
        <w:ind w:left="0"/>
        <w:jc w:val="both"/>
      </w:pPr>
      <w:r>
        <w:rPr>
          <w:rFonts w:ascii="Times New Roman"/>
          <w:b w:val="false"/>
          <w:i w:val="false"/>
          <w:color w:val="000000"/>
          <w:sz w:val="28"/>
        </w:rPr>
        <w:t xml:space="preserve">
      15.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77"/>
    <w:bookmarkStart w:name="z513" w:id="478"/>
    <w:p>
      <w:pPr>
        <w:spacing w:after="0"/>
        <w:ind w:left="0"/>
        <w:jc w:val="both"/>
      </w:pPr>
      <w:r>
        <w:rPr>
          <w:rFonts w:ascii="Times New Roman"/>
          <w:b w:val="false"/>
          <w:i w:val="false"/>
          <w:color w:val="000000"/>
          <w:sz w:val="28"/>
        </w:rPr>
        <w:t>
      16.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78"/>
    <w:bookmarkStart w:name="z514" w:id="479"/>
    <w:p>
      <w:pPr>
        <w:spacing w:after="0"/>
        <w:ind w:left="0"/>
        <w:jc w:val="both"/>
      </w:pPr>
      <w:r>
        <w:rPr>
          <w:rFonts w:ascii="Times New Roman"/>
          <w:b w:val="false"/>
          <w:i w:val="false"/>
          <w:color w:val="000000"/>
          <w:sz w:val="28"/>
        </w:rPr>
        <w:t>
      17. Примечание: х – данная позиция не подлежит заполнению.</w:t>
      </w:r>
    </w:p>
    <w:bookmarkEnd w:id="479"/>
    <w:bookmarkStart w:name="z515" w:id="480"/>
    <w:p>
      <w:pPr>
        <w:spacing w:after="0"/>
        <w:ind w:left="0"/>
        <w:jc w:val="both"/>
      </w:pPr>
      <w:r>
        <w:rPr>
          <w:rFonts w:ascii="Times New Roman"/>
          <w:b w:val="false"/>
          <w:i w:val="false"/>
          <w:color w:val="000000"/>
          <w:sz w:val="28"/>
        </w:rPr>
        <w:t>
      18. Арифметико-логический контроль:</w:t>
      </w:r>
    </w:p>
    <w:bookmarkEnd w:id="480"/>
    <w:bookmarkStart w:name="z516" w:id="481"/>
    <w:p>
      <w:pPr>
        <w:spacing w:after="0"/>
        <w:ind w:left="0"/>
        <w:jc w:val="both"/>
      </w:pPr>
      <w:r>
        <w:rPr>
          <w:rFonts w:ascii="Times New Roman"/>
          <w:b w:val="false"/>
          <w:i w:val="false"/>
          <w:color w:val="000000"/>
          <w:sz w:val="28"/>
        </w:rPr>
        <w:t>
      1) Раздел 2:</w:t>
      </w:r>
    </w:p>
    <w:bookmarkEnd w:id="481"/>
    <w:bookmarkStart w:name="z517" w:id="482"/>
    <w:p>
      <w:pPr>
        <w:spacing w:after="0"/>
        <w:ind w:left="0"/>
        <w:jc w:val="both"/>
      </w:pPr>
      <w:r>
        <w:rPr>
          <w:rFonts w:ascii="Times New Roman"/>
          <w:b w:val="false"/>
          <w:i w:val="false"/>
          <w:color w:val="000000"/>
          <w:sz w:val="28"/>
        </w:rPr>
        <w:t>
      строка 10 = строка 1 + строка 3 + строка 8 – строка 5 – строка 6 – строка 7 – строка 9 – строка 11;</w:t>
      </w:r>
    </w:p>
    <w:bookmarkEnd w:id="482"/>
    <w:bookmarkStart w:name="z518" w:id="483"/>
    <w:p>
      <w:pPr>
        <w:spacing w:after="0"/>
        <w:ind w:left="0"/>
        <w:jc w:val="both"/>
      </w:pPr>
      <w:r>
        <w:rPr>
          <w:rFonts w:ascii="Times New Roman"/>
          <w:b w:val="false"/>
          <w:i w:val="false"/>
          <w:color w:val="000000"/>
          <w:sz w:val="28"/>
        </w:rPr>
        <w:t>
      строка 2 = строка 2.1 + строка 2.2;</w:t>
      </w:r>
    </w:p>
    <w:bookmarkEnd w:id="483"/>
    <w:bookmarkStart w:name="z519" w:id="484"/>
    <w:p>
      <w:pPr>
        <w:spacing w:after="0"/>
        <w:ind w:left="0"/>
        <w:jc w:val="both"/>
      </w:pPr>
      <w:r>
        <w:rPr>
          <w:rFonts w:ascii="Times New Roman"/>
          <w:b w:val="false"/>
          <w:i w:val="false"/>
          <w:color w:val="000000"/>
          <w:sz w:val="28"/>
        </w:rPr>
        <w:t>
      строка 3 = строка 3.1 + строка 3.2;</w:t>
      </w:r>
    </w:p>
    <w:bookmarkEnd w:id="484"/>
    <w:bookmarkStart w:name="z520" w:id="485"/>
    <w:p>
      <w:pPr>
        <w:spacing w:after="0"/>
        <w:ind w:left="0"/>
        <w:jc w:val="both"/>
      </w:pPr>
      <w:r>
        <w:rPr>
          <w:rFonts w:ascii="Times New Roman"/>
          <w:b w:val="false"/>
          <w:i w:val="false"/>
          <w:color w:val="000000"/>
          <w:sz w:val="28"/>
        </w:rPr>
        <w:t>
      строка 6 = строка 6.1 + строка 6.2 +строка 6.3;</w:t>
      </w:r>
    </w:p>
    <w:bookmarkEnd w:id="485"/>
    <w:bookmarkStart w:name="z521" w:id="486"/>
    <w:p>
      <w:pPr>
        <w:spacing w:after="0"/>
        <w:ind w:left="0"/>
        <w:jc w:val="both"/>
      </w:pPr>
      <w:r>
        <w:rPr>
          <w:rFonts w:ascii="Times New Roman"/>
          <w:b w:val="false"/>
          <w:i w:val="false"/>
          <w:color w:val="000000"/>
          <w:sz w:val="28"/>
        </w:rPr>
        <w:t>
      строка 10 = ∑ строк 10.1-10.7;</w:t>
      </w:r>
    </w:p>
    <w:bookmarkEnd w:id="486"/>
    <w:bookmarkStart w:name="z522" w:id="487"/>
    <w:p>
      <w:pPr>
        <w:spacing w:after="0"/>
        <w:ind w:left="0"/>
        <w:jc w:val="both"/>
      </w:pPr>
      <w:r>
        <w:rPr>
          <w:rFonts w:ascii="Times New Roman"/>
          <w:b w:val="false"/>
          <w:i w:val="false"/>
          <w:color w:val="000000"/>
          <w:sz w:val="28"/>
        </w:rPr>
        <w:t>
      строка 10.1 = строка 10.1.1+ строка 10.1.2.</w:t>
      </w:r>
    </w:p>
    <w:bookmarkEnd w:id="487"/>
    <w:bookmarkStart w:name="z523" w:id="488"/>
    <w:p>
      <w:pPr>
        <w:spacing w:after="0"/>
        <w:ind w:left="0"/>
        <w:jc w:val="both"/>
      </w:pPr>
      <w:r>
        <w:rPr>
          <w:rFonts w:ascii="Times New Roman"/>
          <w:b w:val="false"/>
          <w:i w:val="false"/>
          <w:color w:val="000000"/>
          <w:sz w:val="28"/>
        </w:rPr>
        <w:t>
      2) Раздел 5:</w:t>
      </w:r>
    </w:p>
    <w:bookmarkEnd w:id="488"/>
    <w:bookmarkStart w:name="z524" w:id="489"/>
    <w:p>
      <w:pPr>
        <w:spacing w:after="0"/>
        <w:ind w:left="0"/>
        <w:jc w:val="both"/>
      </w:pPr>
      <w:r>
        <w:rPr>
          <w:rFonts w:ascii="Times New Roman"/>
          <w:b w:val="false"/>
          <w:i w:val="false"/>
          <w:color w:val="000000"/>
          <w:sz w:val="28"/>
        </w:rPr>
        <w:t>
      строка 2 = строка 2.1 – строка 2.2;</w:t>
      </w:r>
    </w:p>
    <w:bookmarkEnd w:id="489"/>
    <w:bookmarkStart w:name="z525" w:id="490"/>
    <w:p>
      <w:pPr>
        <w:spacing w:after="0"/>
        <w:ind w:left="0"/>
        <w:jc w:val="both"/>
      </w:pPr>
      <w:r>
        <w:rPr>
          <w:rFonts w:ascii="Times New Roman"/>
          <w:b w:val="false"/>
          <w:i w:val="false"/>
          <w:color w:val="000000"/>
          <w:sz w:val="28"/>
        </w:rPr>
        <w:t>
      строка 4 = строка 1 + строка 2.1 + строка 2.2 – строка 3.</w:t>
      </w:r>
    </w:p>
    <w:bookmarkEnd w:id="490"/>
    <w:bookmarkStart w:name="z526" w:id="491"/>
    <w:p>
      <w:pPr>
        <w:spacing w:after="0"/>
        <w:ind w:left="0"/>
        <w:jc w:val="both"/>
      </w:pPr>
      <w:r>
        <w:rPr>
          <w:rFonts w:ascii="Times New Roman"/>
          <w:b w:val="false"/>
          <w:i w:val="false"/>
          <w:color w:val="000000"/>
          <w:sz w:val="28"/>
        </w:rPr>
        <w:t>
      3) Подраздел 5.1:</w:t>
      </w:r>
    </w:p>
    <w:bookmarkEnd w:id="491"/>
    <w:bookmarkStart w:name="z527" w:id="492"/>
    <w:p>
      <w:pPr>
        <w:spacing w:after="0"/>
        <w:ind w:left="0"/>
        <w:jc w:val="both"/>
      </w:pPr>
      <w:r>
        <w:rPr>
          <w:rFonts w:ascii="Times New Roman"/>
          <w:b w:val="false"/>
          <w:i w:val="false"/>
          <w:color w:val="000000"/>
          <w:sz w:val="28"/>
        </w:rPr>
        <w:t>
      строка 2 = строка 1 – строка 1.1;</w:t>
      </w:r>
    </w:p>
    <w:bookmarkEnd w:id="492"/>
    <w:bookmarkStart w:name="z528" w:id="493"/>
    <w:p>
      <w:pPr>
        <w:spacing w:after="0"/>
        <w:ind w:left="0"/>
        <w:jc w:val="both"/>
      </w:pPr>
      <w:r>
        <w:rPr>
          <w:rFonts w:ascii="Times New Roman"/>
          <w:b w:val="false"/>
          <w:i w:val="false"/>
          <w:color w:val="000000"/>
          <w:sz w:val="28"/>
        </w:rPr>
        <w:t>
      строка 2= строка 2.1+строка 2.2+строка 2.3+строка 2.4;</w:t>
      </w:r>
    </w:p>
    <w:bookmarkEnd w:id="493"/>
    <w:bookmarkStart w:name="z529" w:id="494"/>
    <w:p>
      <w:pPr>
        <w:spacing w:after="0"/>
        <w:ind w:left="0"/>
        <w:jc w:val="both"/>
      </w:pPr>
      <w:r>
        <w:rPr>
          <w:rFonts w:ascii="Times New Roman"/>
          <w:b w:val="false"/>
          <w:i w:val="false"/>
          <w:color w:val="000000"/>
          <w:sz w:val="28"/>
        </w:rPr>
        <w:t>
      строка 2.2= ∑ строк 2.2.1 – 2.2.3.</w:t>
      </w:r>
    </w:p>
    <w:bookmarkEnd w:id="494"/>
    <w:bookmarkStart w:name="z530" w:id="495"/>
    <w:p>
      <w:pPr>
        <w:spacing w:after="0"/>
        <w:ind w:left="0"/>
        <w:jc w:val="both"/>
      </w:pPr>
      <w:r>
        <w:rPr>
          <w:rFonts w:ascii="Times New Roman"/>
          <w:b w:val="false"/>
          <w:i w:val="false"/>
          <w:color w:val="000000"/>
          <w:sz w:val="28"/>
        </w:rPr>
        <w:t>
      4) Подраздел 5.2:</w:t>
      </w:r>
    </w:p>
    <w:bookmarkEnd w:id="495"/>
    <w:bookmarkStart w:name="z531" w:id="496"/>
    <w:p>
      <w:pPr>
        <w:spacing w:after="0"/>
        <w:ind w:left="0"/>
        <w:jc w:val="both"/>
      </w:pPr>
      <w:r>
        <w:rPr>
          <w:rFonts w:ascii="Times New Roman"/>
          <w:b w:val="false"/>
          <w:i w:val="false"/>
          <w:color w:val="000000"/>
          <w:sz w:val="28"/>
        </w:rPr>
        <w:t>
      строка 2 = строка 1 - строка 1.1;</w:t>
      </w:r>
    </w:p>
    <w:bookmarkEnd w:id="496"/>
    <w:bookmarkStart w:name="z532" w:id="497"/>
    <w:p>
      <w:pPr>
        <w:spacing w:after="0"/>
        <w:ind w:left="0"/>
        <w:jc w:val="both"/>
      </w:pPr>
      <w:r>
        <w:rPr>
          <w:rFonts w:ascii="Times New Roman"/>
          <w:b w:val="false"/>
          <w:i w:val="false"/>
          <w:color w:val="000000"/>
          <w:sz w:val="28"/>
        </w:rPr>
        <w:t>
      строка 2= строка 2.1+строка 2.2+строка 2.3+строка 2.4+строка 2.5;</w:t>
      </w:r>
    </w:p>
    <w:bookmarkEnd w:id="497"/>
    <w:bookmarkStart w:name="z533" w:id="498"/>
    <w:p>
      <w:pPr>
        <w:spacing w:after="0"/>
        <w:ind w:left="0"/>
        <w:jc w:val="both"/>
      </w:pPr>
      <w:r>
        <w:rPr>
          <w:rFonts w:ascii="Times New Roman"/>
          <w:b w:val="false"/>
          <w:i w:val="false"/>
          <w:color w:val="000000"/>
          <w:sz w:val="28"/>
        </w:rPr>
        <w:t>
      строка 2.2= ∑ строк 2.2.1 – 2.2.3.</w:t>
      </w:r>
    </w:p>
    <w:bookmarkEnd w:id="498"/>
    <w:bookmarkStart w:name="z534" w:id="499"/>
    <w:p>
      <w:pPr>
        <w:spacing w:after="0"/>
        <w:ind w:left="0"/>
        <w:jc w:val="both"/>
      </w:pPr>
      <w:r>
        <w:rPr>
          <w:rFonts w:ascii="Times New Roman"/>
          <w:b w:val="false"/>
          <w:i w:val="false"/>
          <w:color w:val="000000"/>
          <w:sz w:val="28"/>
        </w:rPr>
        <w:t>
      5) Раздел 6:</w:t>
      </w:r>
    </w:p>
    <w:bookmarkEnd w:id="499"/>
    <w:bookmarkStart w:name="z535" w:id="500"/>
    <w:p>
      <w:pPr>
        <w:spacing w:after="0"/>
        <w:ind w:left="0"/>
        <w:jc w:val="both"/>
      </w:pPr>
      <w:r>
        <w:rPr>
          <w:rFonts w:ascii="Times New Roman"/>
          <w:b w:val="false"/>
          <w:i w:val="false"/>
          <w:color w:val="000000"/>
          <w:sz w:val="28"/>
        </w:rPr>
        <w:t>
      строка 1 + строка 2– строка 6 = строка 3 – строка 4 – строка 5;</w:t>
      </w:r>
    </w:p>
    <w:bookmarkEnd w:id="500"/>
    <w:bookmarkStart w:name="z536" w:id="501"/>
    <w:p>
      <w:pPr>
        <w:spacing w:after="0"/>
        <w:ind w:left="0"/>
        <w:jc w:val="both"/>
      </w:pPr>
      <w:r>
        <w:rPr>
          <w:rFonts w:ascii="Times New Roman"/>
          <w:b w:val="false"/>
          <w:i w:val="false"/>
          <w:color w:val="000000"/>
          <w:sz w:val="28"/>
        </w:rPr>
        <w:t>
      строка 2 = строка 2.1 + строка 2.2 + строка 2.3.</w:t>
      </w:r>
    </w:p>
    <w:bookmarkEnd w:id="501"/>
    <w:bookmarkStart w:name="z537" w:id="502"/>
    <w:p>
      <w:pPr>
        <w:spacing w:after="0"/>
        <w:ind w:left="0"/>
        <w:jc w:val="both"/>
      </w:pPr>
      <w:r>
        <w:rPr>
          <w:rFonts w:ascii="Times New Roman"/>
          <w:b w:val="false"/>
          <w:i w:val="false"/>
          <w:color w:val="000000"/>
          <w:sz w:val="28"/>
        </w:rPr>
        <w:t>
      6) Раздел 7:</w:t>
      </w:r>
    </w:p>
    <w:bookmarkEnd w:id="502"/>
    <w:bookmarkStart w:name="z538" w:id="503"/>
    <w:p>
      <w:pPr>
        <w:spacing w:after="0"/>
        <w:ind w:left="0"/>
        <w:jc w:val="both"/>
      </w:pPr>
      <w:r>
        <w:rPr>
          <w:rFonts w:ascii="Times New Roman"/>
          <w:b w:val="false"/>
          <w:i w:val="false"/>
          <w:color w:val="000000"/>
          <w:sz w:val="28"/>
        </w:rPr>
        <w:t>
      строка 4 = строка 1 + строка 2 – строка 3 – строка 5 –строка 6;</w:t>
      </w:r>
    </w:p>
    <w:bookmarkEnd w:id="503"/>
    <w:bookmarkStart w:name="z539" w:id="504"/>
    <w:p>
      <w:pPr>
        <w:spacing w:after="0"/>
        <w:ind w:left="0"/>
        <w:jc w:val="both"/>
      </w:pPr>
      <w:r>
        <w:rPr>
          <w:rFonts w:ascii="Times New Roman"/>
          <w:b w:val="false"/>
          <w:i w:val="false"/>
          <w:color w:val="000000"/>
          <w:sz w:val="28"/>
        </w:rPr>
        <w:t>
      строка 3= строка 3.1 + строка 3.2;</w:t>
      </w:r>
    </w:p>
    <w:bookmarkEnd w:id="504"/>
    <w:bookmarkStart w:name="z540" w:id="505"/>
    <w:p>
      <w:pPr>
        <w:spacing w:after="0"/>
        <w:ind w:left="0"/>
        <w:jc w:val="both"/>
      </w:pPr>
      <w:r>
        <w:rPr>
          <w:rFonts w:ascii="Times New Roman"/>
          <w:b w:val="false"/>
          <w:i w:val="false"/>
          <w:color w:val="000000"/>
          <w:sz w:val="28"/>
        </w:rPr>
        <w:t>
      строка 4= строка 4.1+ строка 4.2.</w:t>
      </w:r>
    </w:p>
    <w:bookmarkEnd w:id="505"/>
    <w:bookmarkStart w:name="z541" w:id="506"/>
    <w:p>
      <w:pPr>
        <w:spacing w:after="0"/>
        <w:ind w:left="0"/>
        <w:jc w:val="both"/>
      </w:pPr>
      <w:r>
        <w:rPr>
          <w:rFonts w:ascii="Times New Roman"/>
          <w:b w:val="false"/>
          <w:i w:val="false"/>
          <w:color w:val="000000"/>
          <w:sz w:val="28"/>
        </w:rPr>
        <w:t>
      7) Раздел 9:</w:t>
      </w:r>
    </w:p>
    <w:bookmarkEnd w:id="506"/>
    <w:bookmarkStart w:name="z542" w:id="507"/>
    <w:p>
      <w:pPr>
        <w:spacing w:after="0"/>
        <w:ind w:left="0"/>
        <w:jc w:val="both"/>
      </w:pPr>
      <w:r>
        <w:rPr>
          <w:rFonts w:ascii="Times New Roman"/>
          <w:b w:val="false"/>
          <w:i w:val="false"/>
          <w:color w:val="000000"/>
          <w:sz w:val="28"/>
        </w:rPr>
        <w:t>
      строка 1 + строка 2 + строка 3 = строка 4 – строка 5 – строка 6 – строка 7;</w:t>
      </w:r>
    </w:p>
    <w:bookmarkEnd w:id="507"/>
    <w:bookmarkStart w:name="z543" w:id="508"/>
    <w:p>
      <w:pPr>
        <w:spacing w:after="0"/>
        <w:ind w:left="0"/>
        <w:jc w:val="both"/>
      </w:pPr>
      <w:r>
        <w:rPr>
          <w:rFonts w:ascii="Times New Roman"/>
          <w:b w:val="false"/>
          <w:i w:val="false"/>
          <w:color w:val="000000"/>
          <w:sz w:val="28"/>
        </w:rPr>
        <w:t>
      строка 3 = строка 2.1+ строка 2.2.</w:t>
      </w:r>
    </w:p>
    <w:bookmarkEnd w:id="508"/>
    <w:bookmarkStart w:name="z544" w:id="509"/>
    <w:p>
      <w:pPr>
        <w:spacing w:after="0"/>
        <w:ind w:left="0"/>
        <w:jc w:val="both"/>
      </w:pPr>
      <w:r>
        <w:rPr>
          <w:rFonts w:ascii="Times New Roman"/>
          <w:b w:val="false"/>
          <w:i w:val="false"/>
          <w:color w:val="000000"/>
          <w:sz w:val="28"/>
        </w:rPr>
        <w:t>
      8) Раздел 10:</w:t>
      </w:r>
    </w:p>
    <w:bookmarkEnd w:id="509"/>
    <w:bookmarkStart w:name="z545" w:id="510"/>
    <w:p>
      <w:pPr>
        <w:spacing w:after="0"/>
        <w:ind w:left="0"/>
        <w:jc w:val="both"/>
      </w:pPr>
      <w:r>
        <w:rPr>
          <w:rFonts w:ascii="Times New Roman"/>
          <w:b w:val="false"/>
          <w:i w:val="false"/>
          <w:color w:val="000000"/>
          <w:sz w:val="28"/>
        </w:rPr>
        <w:t>
      строка 1 = строка 2;</w:t>
      </w:r>
    </w:p>
    <w:bookmarkEnd w:id="510"/>
    <w:bookmarkStart w:name="z546" w:id="511"/>
    <w:p>
      <w:pPr>
        <w:spacing w:after="0"/>
        <w:ind w:left="0"/>
        <w:jc w:val="both"/>
      </w:pPr>
      <w:r>
        <w:rPr>
          <w:rFonts w:ascii="Times New Roman"/>
          <w:b w:val="false"/>
          <w:i w:val="false"/>
          <w:color w:val="000000"/>
          <w:sz w:val="28"/>
        </w:rPr>
        <w:t>
      строка 2 = ∑ строк 2.1 – 2.2.</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2"/>
          <w:p>
            <w:pPr>
              <w:spacing w:after="20"/>
              <w:ind w:left="20"/>
              <w:jc w:val="both"/>
            </w:pPr>
          </w:p>
          <w:bookmarkEnd w:id="512"/>
          <w:p>
            <w:pPr>
              <w:spacing w:after="20"/>
              <w:ind w:left="20"/>
              <w:jc w:val="both"/>
            </w:pPr>
            <w:r>
              <w:drawing>
                <wp:inline distT="0" distB="0" distL="0" distR="0">
                  <wp:extent cx="1498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98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 № 18 бұйрығына</w:t>
            </w:r>
          </w:p>
          <w:p>
            <w:pPr>
              <w:spacing w:after="20"/>
              <w:ind w:left="20"/>
              <w:jc w:val="both"/>
            </w:pPr>
            <w:r>
              <w:rPr>
                <w:rFonts w:ascii="Times New Roman"/>
                <w:b w:val="false"/>
                <w:i w:val="false"/>
                <w:color w:val="000000"/>
                <w:sz w:val="20"/>
              </w:rPr>
              <w:t>11-қосымша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энергиясынөндіру, беру, таратужәнесатутуралыесеп</w:t>
            </w:r>
          </w:p>
          <w:p>
            <w:pPr>
              <w:spacing w:after="20"/>
              <w:ind w:left="20"/>
              <w:jc w:val="both"/>
            </w:pPr>
            <w:r>
              <w:rPr>
                <w:rFonts w:ascii="Times New Roman"/>
                <w:b w:val="false"/>
                <w:i w:val="false"/>
                <w:color w:val="000000"/>
                <w:sz w:val="20"/>
              </w:rPr>
              <w:t>Отчет о выработке, передаче, распределении и продаже электрической энергии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843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35.1-кодына сәйкес негізгі немесе қосалқы қызмет түрлерімен электр энергиясын өндіруді, беруді, таратуды, сатуды жүзеге асыратын заңды тұлғалар мен (немесе) олардың филиалдары мен өкілдіктері және тізім бойынша өз қажеттіліктері үшін электр энергиясын өндіруді жүзеге асыратындар ұсынады</w:t>
            </w:r>
          </w:p>
          <w:p>
            <w:pPr>
              <w:spacing w:after="20"/>
              <w:ind w:left="20"/>
              <w:jc w:val="both"/>
            </w:pPr>
            <w:r>
              <w:rPr>
                <w:rFonts w:ascii="Times New Roman"/>
                <w:b w:val="false"/>
                <w:i w:val="false"/>
                <w:color w:val="000000"/>
                <w:sz w:val="20"/>
              </w:rPr>
              <w:t>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видами деятельности согласно коду Общего классификатора видов экономической деятельности – 35.1 и осуществляющие производство электроэнергии для собственных нужд - по списку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18 наурызға (қоса алғанда) дейін</w:t>
            </w:r>
          </w:p>
          <w:p>
            <w:pPr>
              <w:spacing w:after="20"/>
              <w:ind w:left="20"/>
              <w:jc w:val="both"/>
            </w:pPr>
            <w:r>
              <w:rPr>
                <w:rFonts w:ascii="Times New Roman"/>
                <w:b w:val="false"/>
                <w:i w:val="false"/>
                <w:color w:val="000000"/>
                <w:sz w:val="20"/>
              </w:rPr>
              <w:t>Срок представления – до 18 марта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1562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выработки, распределения и потребления электроэнергии (независимо от места регистрации) - область, город, район, населенный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687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44900" cy="876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50" w:id="513"/>
      <w:r>
        <w:rPr>
          <w:rFonts w:ascii="Times New Roman"/>
          <w:b w:val="false"/>
          <w:i w:val="false"/>
          <w:color w:val="000000"/>
          <w:sz w:val="28"/>
        </w:rPr>
        <w:t xml:space="preserve">
      </w:t>
      </w:r>
      <w:r>
        <w:rPr>
          <w:rFonts w:ascii="Times New Roman"/>
          <w:b/>
          <w:i w:val="false"/>
          <w:color w:val="000000"/>
          <w:sz w:val="28"/>
        </w:rPr>
        <w:t>2. Сіздің кәсіпорыныңыздың типін көрсетіңіз</w:t>
      </w:r>
    </w:p>
    <w:bookmarkEnd w:id="513"/>
    <w:p>
      <w:pPr>
        <w:spacing w:after="0"/>
        <w:ind w:left="0"/>
        <w:jc w:val="both"/>
      </w:pPr>
      <w:r>
        <w:rPr>
          <w:rFonts w:ascii="Times New Roman"/>
          <w:b w:val="false"/>
          <w:i w:val="false"/>
          <w:color w:val="000000"/>
          <w:sz w:val="28"/>
        </w:rPr>
        <w:t>Укажите тип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кәсіпорын</w:t>
            </w:r>
          </w:p>
          <w:p>
            <w:pPr>
              <w:spacing w:after="20"/>
              <w:ind w:left="20"/>
              <w:jc w:val="both"/>
            </w:pPr>
            <w:r>
              <w:rPr>
                <w:rFonts w:ascii="Times New Roman"/>
                <w:b w:val="false"/>
                <w:i w:val="false"/>
                <w:color w:val="000000"/>
                <w:sz w:val="20"/>
              </w:rPr>
              <w:t>Предприятие-производитель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беретін, тарататын және жабдықтайтынөндіруші кәсіпорын</w:t>
            </w:r>
          </w:p>
          <w:p>
            <w:pPr>
              <w:spacing w:after="20"/>
              <w:ind w:left="20"/>
              <w:jc w:val="both"/>
            </w:pPr>
            <w:r>
              <w:rPr>
                <w:rFonts w:ascii="Times New Roman"/>
                <w:b w:val="false"/>
                <w:i w:val="false"/>
                <w:color w:val="000000"/>
                <w:sz w:val="20"/>
              </w:rPr>
              <w:t>Предприятие-производитель, передающее, распределяющее и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беретін кәсіпорын</w:t>
            </w:r>
          </w:p>
          <w:p>
            <w:pPr>
              <w:spacing w:after="20"/>
              <w:ind w:left="20"/>
              <w:jc w:val="both"/>
            </w:pPr>
            <w:r>
              <w:rPr>
                <w:rFonts w:ascii="Times New Roman"/>
                <w:b w:val="false"/>
                <w:i w:val="false"/>
                <w:color w:val="000000"/>
                <w:sz w:val="20"/>
              </w:rPr>
              <w:t>Предприятие передающее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тарататын кәсіпорын</w:t>
            </w:r>
          </w:p>
          <w:p>
            <w:pPr>
              <w:spacing w:after="20"/>
              <w:ind w:left="20"/>
              <w:jc w:val="both"/>
            </w:pPr>
            <w:r>
              <w:rPr>
                <w:rFonts w:ascii="Times New Roman"/>
                <w:b w:val="false"/>
                <w:i w:val="false"/>
                <w:color w:val="000000"/>
                <w:sz w:val="20"/>
              </w:rPr>
              <w:t>Предприятие распределяющее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беретін және тарататын кәсіпорын</w:t>
            </w:r>
          </w:p>
          <w:p>
            <w:pPr>
              <w:spacing w:after="20"/>
              <w:ind w:left="20"/>
              <w:jc w:val="both"/>
            </w:pPr>
            <w:r>
              <w:rPr>
                <w:rFonts w:ascii="Times New Roman"/>
                <w:b w:val="false"/>
                <w:i w:val="false"/>
                <w:color w:val="000000"/>
                <w:sz w:val="20"/>
              </w:rPr>
              <w:t>Предприятие, передающее и распределяющее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энергиясымен жабдықтайтын кәсіпорын</w:t>
            </w:r>
          </w:p>
          <w:p>
            <w:pPr>
              <w:spacing w:after="20"/>
              <w:ind w:left="20"/>
              <w:jc w:val="both"/>
            </w:pPr>
            <w:r>
              <w:rPr>
                <w:rFonts w:ascii="Times New Roman"/>
                <w:b w:val="false"/>
                <w:i w:val="false"/>
                <w:color w:val="000000"/>
                <w:sz w:val="20"/>
              </w:rPr>
              <w:t>Предприятие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беретін, тарататын және жабдықтайтын кәсіпорын</w:t>
            </w:r>
          </w:p>
          <w:p>
            <w:pPr>
              <w:spacing w:after="20"/>
              <w:ind w:left="20"/>
              <w:jc w:val="both"/>
            </w:pPr>
            <w:r>
              <w:rPr>
                <w:rFonts w:ascii="Times New Roman"/>
                <w:b w:val="false"/>
                <w:i w:val="false"/>
                <w:color w:val="000000"/>
                <w:sz w:val="20"/>
              </w:rPr>
              <w:t>Предприятие, передающее, распределяющее и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Энергиямен жабдықтаушы кәсіпорындар</w:t>
            </w:r>
          </w:p>
          <w:p>
            <w:pPr>
              <w:spacing w:after="20"/>
              <w:ind w:left="20"/>
              <w:jc w:val="both"/>
            </w:pPr>
            <w:r>
              <w:rPr>
                <w:rFonts w:ascii="Times New Roman"/>
                <w:b w:val="false"/>
                <w:i w:val="false"/>
                <w:color w:val="000000"/>
                <w:sz w:val="20"/>
              </w:rPr>
              <w:t>Энергоснабжающее предприятие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51" w:id="514"/>
      <w:r>
        <w:rPr>
          <w:rFonts w:ascii="Times New Roman"/>
          <w:b w:val="false"/>
          <w:i w:val="false"/>
          <w:color w:val="000000"/>
          <w:sz w:val="28"/>
        </w:rPr>
        <w:t xml:space="preserve">
      </w:t>
      </w:r>
      <w:r>
        <w:rPr>
          <w:rFonts w:ascii="Times New Roman"/>
          <w:b/>
          <w:i w:val="false"/>
          <w:color w:val="000000"/>
          <w:sz w:val="28"/>
        </w:rPr>
        <w:t>3. Электр энергиясын өндіру туралы ақпаратты көрсетіңіз</w:t>
      </w:r>
    </w:p>
    <w:bookmarkEnd w:id="514"/>
    <w:p>
      <w:pPr>
        <w:spacing w:after="0"/>
        <w:ind w:left="0"/>
        <w:jc w:val="both"/>
      </w:pPr>
      <w:r>
        <w:rPr>
          <w:rFonts w:ascii="Times New Roman"/>
          <w:b w:val="false"/>
          <w:i w:val="false"/>
          <w:color w:val="000000"/>
          <w:sz w:val="28"/>
        </w:rPr>
        <w:t>Укажите информацию о выработке и отпуске электроэнергии</w:t>
      </w:r>
    </w:p>
    <w:p>
      <w:pPr>
        <w:spacing w:after="0"/>
        <w:ind w:left="0"/>
        <w:jc w:val="both"/>
      </w:pPr>
      <w:bookmarkStart w:name="z552" w:id="515"/>
      <w:r>
        <w:rPr>
          <w:rFonts w:ascii="Times New Roman"/>
          <w:b w:val="false"/>
          <w:i w:val="false"/>
          <w:color w:val="000000"/>
          <w:sz w:val="28"/>
        </w:rPr>
        <w:t xml:space="preserve">
      </w:t>
      </w:r>
      <w:r>
        <w:rPr>
          <w:rFonts w:ascii="Times New Roman"/>
          <w:b/>
          <w:i w:val="false"/>
          <w:color w:val="000000"/>
          <w:sz w:val="28"/>
        </w:rPr>
        <w:t>Электр энергиясын өндіретін кәсіпорындар толтырады</w:t>
      </w:r>
    </w:p>
    <w:bookmarkEnd w:id="515"/>
    <w:p>
      <w:pPr>
        <w:spacing w:after="0"/>
        <w:ind w:left="0"/>
        <w:jc w:val="both"/>
      </w:pPr>
      <w:r>
        <w:rPr>
          <w:rFonts w:ascii="Times New Roman"/>
          <w:b w:val="false"/>
          <w:i w:val="false"/>
          <w:color w:val="000000"/>
          <w:sz w:val="28"/>
        </w:rPr>
        <w:t>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түрлері</w:t>
            </w:r>
          </w:p>
          <w:p>
            <w:pPr>
              <w:spacing w:after="20"/>
              <w:ind w:left="20"/>
              <w:jc w:val="both"/>
            </w:pPr>
            <w:r>
              <w:rPr>
                <w:rFonts w:ascii="Times New Roman"/>
                <w:b w:val="false"/>
                <w:i w:val="false"/>
                <w:color w:val="000000"/>
                <w:sz w:val="20"/>
              </w:rPr>
              <w:t>Виды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өндіріс,мың кВт сағ</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Валовое производство, тыс. кВт ч</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Босату,мың кВт сағ</w:t>
            </w:r>
          </w:p>
          <w:p>
            <w:pPr>
              <w:spacing w:after="20"/>
              <w:ind w:left="20"/>
              <w:jc w:val="both"/>
            </w:pPr>
            <w:r>
              <w:rPr>
                <w:rFonts w:ascii="Times New Roman"/>
                <w:b w:val="false"/>
                <w:i w:val="false"/>
                <w:color w:val="000000"/>
                <w:sz w:val="20"/>
              </w:rPr>
              <w:t>Отпуск,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турбиналық электр станциялары өндіретін электр энергиясы (БТЭС)</w:t>
            </w:r>
          </w:p>
          <w:p>
            <w:pPr>
              <w:spacing w:after="20"/>
              <w:ind w:left="20"/>
              <w:jc w:val="both"/>
            </w:pPr>
            <w:r>
              <w:rPr>
                <w:rFonts w:ascii="Times New Roman"/>
                <w:b w:val="false"/>
                <w:i w:val="false"/>
                <w:color w:val="000000"/>
                <w:sz w:val="20"/>
              </w:rPr>
              <w:t xml:space="preserve">Электроэнергия, произведенная паротурбинными электростанциями (ПТЭС)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турбиналы электр станциялары (ГТЭС) өндірген электр энергиясы</w:t>
            </w:r>
          </w:p>
          <w:p>
            <w:pPr>
              <w:spacing w:after="20"/>
              <w:ind w:left="20"/>
              <w:jc w:val="both"/>
            </w:pPr>
            <w:r>
              <w:rPr>
                <w:rFonts w:ascii="Times New Roman"/>
                <w:b w:val="false"/>
                <w:i w:val="false"/>
                <w:color w:val="000000"/>
                <w:sz w:val="20"/>
              </w:rPr>
              <w:t>Электроэнергия, произведенная газотурбинными электростанциями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Конденсациялық электр станциялары (КЭС) өндірген электр энергиясы</w:t>
            </w:r>
          </w:p>
          <w:p>
            <w:pPr>
              <w:spacing w:after="20"/>
              <w:ind w:left="20"/>
              <w:jc w:val="both"/>
            </w:pPr>
            <w:r>
              <w:rPr>
                <w:rFonts w:ascii="Times New Roman"/>
                <w:b w:val="false"/>
                <w:i w:val="false"/>
                <w:color w:val="000000"/>
                <w:sz w:val="20"/>
              </w:rPr>
              <w:t>Электроэнергия, произведенная конденсационными электростанциями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Жылуэлектрорталықтары (ЖЭО) өндірген электр энергиясы</w:t>
            </w:r>
          </w:p>
          <w:p>
            <w:pPr>
              <w:spacing w:after="20"/>
              <w:ind w:left="20"/>
              <w:jc w:val="both"/>
            </w:pPr>
            <w:r>
              <w:rPr>
                <w:rFonts w:ascii="Times New Roman"/>
                <w:b w:val="false"/>
                <w:i w:val="false"/>
                <w:color w:val="000000"/>
                <w:sz w:val="20"/>
              </w:rPr>
              <w:t>Электроэнергия, произведенная теплоэлектроцентралями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Дизель қондырғылары өндіретін электр энергиясы</w:t>
            </w:r>
          </w:p>
          <w:p>
            <w:pPr>
              <w:spacing w:after="20"/>
              <w:ind w:left="20"/>
              <w:jc w:val="both"/>
            </w:pPr>
            <w:r>
              <w:rPr>
                <w:rFonts w:ascii="Times New Roman"/>
                <w:b w:val="false"/>
                <w:i w:val="false"/>
                <w:color w:val="000000"/>
                <w:sz w:val="20"/>
              </w:rPr>
              <w:t xml:space="preserve">Электроэнергия, произведенная дизельными установками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жылу электр станциялары өндіретін элект</w:t>
            </w:r>
            <w:r>
              <w:rPr>
                <w:rFonts w:ascii="Times New Roman"/>
                <w:b/>
                <w:i w:val="false"/>
                <w:color w:val="000000"/>
                <w:sz w:val="20"/>
              </w:rPr>
              <w:t>р энергиясы</w:t>
            </w:r>
          </w:p>
          <w:p>
            <w:pPr>
              <w:spacing w:after="20"/>
              <w:ind w:left="20"/>
              <w:jc w:val="both"/>
            </w:pPr>
            <w:r>
              <w:rPr>
                <w:rFonts w:ascii="Times New Roman"/>
                <w:b w:val="false"/>
                <w:i w:val="false"/>
                <w:color w:val="000000"/>
                <w:sz w:val="20"/>
              </w:rPr>
              <w:t xml:space="preserve">Электроэнергия, произведенная прочими тепловыми электростанциями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электр станциялары өндіретін электр энергиясы (СЭС)</w:t>
            </w:r>
          </w:p>
          <w:p>
            <w:pPr>
              <w:spacing w:after="20"/>
              <w:ind w:left="20"/>
              <w:jc w:val="both"/>
            </w:pPr>
            <w:r>
              <w:rPr>
                <w:rFonts w:ascii="Times New Roman"/>
                <w:b w:val="false"/>
                <w:i w:val="false"/>
                <w:color w:val="000000"/>
                <w:sz w:val="20"/>
              </w:rPr>
              <w:t>Электроэнергия, произведенная гидроэлектростанциями (ГЭС)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су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малыми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су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прочими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 өндірген, биогазданалынатын электр энергиясы</w:t>
            </w:r>
          </w:p>
          <w:p>
            <w:pPr>
              <w:spacing w:after="20"/>
              <w:ind w:left="20"/>
              <w:jc w:val="both"/>
            </w:pPr>
            <w:r>
              <w:rPr>
                <w:rFonts w:ascii="Times New Roman"/>
                <w:b w:val="false"/>
                <w:i w:val="false"/>
                <w:color w:val="000000"/>
                <w:sz w:val="20"/>
              </w:rPr>
              <w:t>Электроэнергия от биогаза, произведенная биогазовыми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биомассасы отынын пайдалану арқылы өндірілген электр энергиясы</w:t>
            </w:r>
          </w:p>
          <w:p>
            <w:pPr>
              <w:spacing w:after="20"/>
              <w:ind w:left="20"/>
              <w:jc w:val="both"/>
            </w:pPr>
            <w:r>
              <w:rPr>
                <w:rFonts w:ascii="Times New Roman"/>
                <w:b w:val="false"/>
                <w:i w:val="false"/>
                <w:color w:val="000000"/>
                <w:sz w:val="20"/>
              </w:rPr>
              <w:t xml:space="preserve">Электроэнергия, произведенная за счет использования топлива древесной биомассы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қалдықтар мен ауылшаруашылық биомассасын пайдалану арқылы өндірілетін электр энергиясы</w:t>
            </w:r>
          </w:p>
          <w:p>
            <w:pPr>
              <w:spacing w:after="20"/>
              <w:ind w:left="20"/>
              <w:jc w:val="both"/>
            </w:pPr>
            <w:r>
              <w:rPr>
                <w:rFonts w:ascii="Times New Roman"/>
                <w:b w:val="false"/>
                <w:i w:val="false"/>
                <w:color w:val="000000"/>
                <w:sz w:val="20"/>
              </w:rPr>
              <w:t xml:space="preserve">Электроэнергия, произведенная за счет использования органических отходов и сельскохозяйственной биомассы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3" w:id="516"/>
      <w:r>
        <w:rPr>
          <w:rFonts w:ascii="Times New Roman"/>
          <w:b w:val="false"/>
          <w:i w:val="false"/>
          <w:color w:val="000000"/>
          <w:sz w:val="28"/>
        </w:rPr>
        <w:t xml:space="preserve">
      </w:t>
      </w:r>
      <w:r>
        <w:rPr>
          <w:rFonts w:ascii="Times New Roman"/>
          <w:b/>
          <w:i w:val="false"/>
          <w:color w:val="000000"/>
          <w:sz w:val="28"/>
        </w:rPr>
        <w:t>Ескертпе:</w:t>
      </w:r>
    </w:p>
    <w:bookmarkEnd w:id="51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мың кВт сағ – мұнда және бұдан әрі мың киловатт-сағат</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тыс. кВт ч – здесь и далее тысяча киловатт-час</w:t>
      </w:r>
    </w:p>
    <w:p>
      <w:pPr>
        <w:spacing w:after="0"/>
        <w:ind w:left="0"/>
        <w:jc w:val="both"/>
      </w:pPr>
      <w:bookmarkStart w:name="z554" w:id="517"/>
      <w:r>
        <w:rPr>
          <w:rFonts w:ascii="Times New Roman"/>
          <w:b w:val="false"/>
          <w:i w:val="false"/>
          <w:color w:val="000000"/>
          <w:sz w:val="28"/>
        </w:rPr>
        <w:t xml:space="preserve">
      </w:t>
      </w:r>
      <w:r>
        <w:rPr>
          <w:rFonts w:ascii="Times New Roman"/>
          <w:b/>
          <w:i w:val="false"/>
          <w:color w:val="000000"/>
          <w:sz w:val="28"/>
        </w:rPr>
        <w:t>3.1 Электр станцияларының электр энергиясын жеке тұтынуы туралы мәліметтерді көрсетіңіз</w:t>
      </w:r>
    </w:p>
    <w:bookmarkEnd w:id="517"/>
    <w:p>
      <w:pPr>
        <w:spacing w:after="0"/>
        <w:ind w:left="0"/>
        <w:jc w:val="both"/>
      </w:pPr>
      <w:r>
        <w:rPr>
          <w:rFonts w:ascii="Times New Roman"/>
          <w:b w:val="false"/>
          <w:i w:val="false"/>
          <w:color w:val="000000"/>
          <w:sz w:val="28"/>
        </w:rPr>
        <w:t>Укажите сведения о собственном потреблении электроэнергии электростанциями</w:t>
      </w:r>
    </w:p>
    <w:p>
      <w:pPr>
        <w:spacing w:after="0"/>
        <w:ind w:left="0"/>
        <w:jc w:val="both"/>
      </w:pPr>
      <w:bookmarkStart w:name="z555" w:id="518"/>
      <w:r>
        <w:rPr>
          <w:rFonts w:ascii="Times New Roman"/>
          <w:b w:val="false"/>
          <w:i w:val="false"/>
          <w:color w:val="000000"/>
          <w:sz w:val="28"/>
        </w:rPr>
        <w:t xml:space="preserve">
      </w:t>
      </w:r>
      <w:r>
        <w:rPr>
          <w:rFonts w:ascii="Times New Roman"/>
          <w:b/>
          <w:i w:val="false"/>
          <w:color w:val="000000"/>
          <w:sz w:val="28"/>
        </w:rPr>
        <w:t>Электр энергиясын өндіретін кәсіпорындар толтырады</w:t>
      </w:r>
    </w:p>
    <w:bookmarkEnd w:id="518"/>
    <w:p>
      <w:pPr>
        <w:spacing w:after="0"/>
        <w:ind w:left="0"/>
        <w:jc w:val="both"/>
      </w:pPr>
      <w:r>
        <w:rPr>
          <w:rFonts w:ascii="Times New Roman"/>
          <w:b w:val="false"/>
          <w:i w:val="false"/>
          <w:color w:val="000000"/>
          <w:sz w:val="28"/>
        </w:rPr>
        <w:t>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ішінде тұтынылған көлемі</w:t>
            </w:r>
          </w:p>
          <w:p>
            <w:pPr>
              <w:spacing w:after="20"/>
              <w:ind w:left="20"/>
              <w:jc w:val="both"/>
            </w:pPr>
            <w:r>
              <w:rPr>
                <w:rFonts w:ascii="Times New Roman"/>
                <w:b w:val="false"/>
                <w:i w:val="false"/>
                <w:color w:val="000000"/>
                <w:sz w:val="20"/>
              </w:rPr>
              <w:t>Объем потребления внутри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станциясының ж</w:t>
            </w:r>
            <w:r>
              <w:rPr>
                <w:rFonts w:ascii="Times New Roman"/>
                <w:b/>
                <w:i w:val="false"/>
                <w:color w:val="000000"/>
                <w:sz w:val="20"/>
              </w:rPr>
              <w:t>еке өндірістік қажеттіліктеріне</w:t>
            </w:r>
          </w:p>
          <w:p>
            <w:pPr>
              <w:spacing w:after="20"/>
              <w:ind w:left="20"/>
              <w:jc w:val="both"/>
            </w:pPr>
            <w:r>
              <w:rPr>
                <w:rFonts w:ascii="Times New Roman"/>
                <w:b w:val="false"/>
                <w:i w:val="false"/>
                <w:color w:val="000000"/>
                <w:sz w:val="20"/>
              </w:rPr>
              <w:t>на собственные производственные нужды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шаруашылық қажеттіліктерге</w:t>
            </w:r>
          </w:p>
          <w:p>
            <w:pPr>
              <w:spacing w:after="20"/>
              <w:ind w:left="20"/>
              <w:jc w:val="both"/>
            </w:pPr>
            <w:r>
              <w:rPr>
                <w:rFonts w:ascii="Times New Roman"/>
                <w:b w:val="false"/>
                <w:i w:val="false"/>
                <w:color w:val="000000"/>
                <w:sz w:val="20"/>
              </w:rPr>
              <w:t>на собственные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желілеріндегі, трансформаторлық қосалқы станциялардағы жә</w:t>
            </w:r>
            <w:r>
              <w:rPr>
                <w:rFonts w:ascii="Times New Roman"/>
                <w:b/>
                <w:i w:val="false"/>
                <w:color w:val="000000"/>
                <w:sz w:val="20"/>
              </w:rPr>
              <w:t>не түрлендіргіштердегі шығындар</w:t>
            </w:r>
          </w:p>
          <w:p>
            <w:pPr>
              <w:spacing w:after="20"/>
              <w:ind w:left="20"/>
              <w:jc w:val="both"/>
            </w:pPr>
            <w:r>
              <w:rPr>
                <w:rFonts w:ascii="Times New Roman"/>
                <w:b w:val="false"/>
                <w:i w:val="false"/>
                <w:color w:val="000000"/>
                <w:sz w:val="20"/>
              </w:rPr>
              <w:t>потери в заводских сетях, трансформаторных подстанциях и преобразователях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6" w:id="519"/>
      <w:r>
        <w:rPr>
          <w:rFonts w:ascii="Times New Roman"/>
          <w:b w:val="false"/>
          <w:i w:val="false"/>
          <w:color w:val="000000"/>
          <w:sz w:val="28"/>
        </w:rPr>
        <w:t xml:space="preserve">
      </w:t>
      </w:r>
      <w:r>
        <w:rPr>
          <w:rFonts w:ascii="Times New Roman"/>
          <w:b/>
          <w:i w:val="false"/>
          <w:color w:val="000000"/>
          <w:sz w:val="28"/>
        </w:rPr>
        <w:t>4. Өндіруші кәсіпорындар тікелей жіберген электр энергиясын түсімі мен көлемі туралы мәліметтерді көрсетіңіз</w:t>
      </w:r>
    </w:p>
    <w:bookmarkEnd w:id="519"/>
    <w:p>
      <w:pPr>
        <w:spacing w:after="0"/>
        <w:ind w:left="0"/>
        <w:jc w:val="both"/>
      </w:pPr>
      <w:r>
        <w:rPr>
          <w:rFonts w:ascii="Times New Roman"/>
          <w:b w:val="false"/>
          <w:i w:val="false"/>
          <w:color w:val="000000"/>
          <w:sz w:val="28"/>
        </w:rPr>
        <w:t>Укажите сведения о поступлении и объеме электроэнергии, отпущенной напрямую предприятиями-производителями</w:t>
      </w:r>
    </w:p>
    <w:p>
      <w:pPr>
        <w:spacing w:after="0"/>
        <w:ind w:left="0"/>
        <w:jc w:val="both"/>
      </w:pPr>
      <w:bookmarkStart w:name="z557" w:id="520"/>
      <w:r>
        <w:rPr>
          <w:rFonts w:ascii="Times New Roman"/>
          <w:b w:val="false"/>
          <w:i w:val="false"/>
          <w:color w:val="000000"/>
          <w:sz w:val="28"/>
        </w:rPr>
        <w:t xml:space="preserve">
      </w:t>
      </w:r>
      <w:r>
        <w:rPr>
          <w:rFonts w:ascii="Times New Roman"/>
          <w:b/>
          <w:i w:val="false"/>
          <w:color w:val="000000"/>
          <w:sz w:val="28"/>
        </w:rPr>
        <w:t>Электр энергиясын беретін, тарататын, жабдықтау және өндіретін кәсіпорындар толтырады</w:t>
      </w:r>
    </w:p>
    <w:bookmarkEnd w:id="520"/>
    <w:p>
      <w:pPr>
        <w:spacing w:after="0"/>
        <w:ind w:left="0"/>
        <w:jc w:val="both"/>
      </w:pPr>
      <w:r>
        <w:rPr>
          <w:rFonts w:ascii="Times New Roman"/>
          <w:b w:val="false"/>
          <w:i w:val="false"/>
          <w:color w:val="000000"/>
          <w:sz w:val="28"/>
        </w:rPr>
        <w:t>Заполняют предприятия-производители, передающие, распределяющие электроэнергиюи (или) энергоснабжающие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өндірген босату көлемі</w:t>
            </w:r>
          </w:p>
          <w:p>
            <w:pPr>
              <w:spacing w:after="20"/>
              <w:ind w:left="20"/>
              <w:jc w:val="both"/>
            </w:pPr>
            <w:r>
              <w:rPr>
                <w:rFonts w:ascii="Times New Roman"/>
                <w:b w:val="false"/>
                <w:i w:val="false"/>
                <w:color w:val="000000"/>
                <w:sz w:val="20"/>
              </w:rPr>
              <w:t>Объем отпуска собственного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Өндірушілер желісіне түсім көлемі</w:t>
            </w:r>
          </w:p>
          <w:p>
            <w:pPr>
              <w:spacing w:after="20"/>
              <w:ind w:left="20"/>
              <w:jc w:val="both"/>
            </w:pPr>
            <w:r>
              <w:rPr>
                <w:rFonts w:ascii="Times New Roman"/>
                <w:b w:val="false"/>
                <w:i w:val="false"/>
                <w:color w:val="000000"/>
                <w:sz w:val="20"/>
              </w:rPr>
              <w:t>Объем поступления в сеть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"ЖЭК</w:t>
            </w:r>
            <w:r>
              <w:rPr>
                <w:rFonts w:ascii="Times New Roman"/>
                <w:b w:val="false"/>
                <w:i w:val="false"/>
                <w:color w:val="000000"/>
                <w:vertAlign w:val="superscript"/>
              </w:rPr>
              <w:t>2</w:t>
            </w:r>
            <w:r>
              <w:rPr>
                <w:rFonts w:ascii="Times New Roman"/>
                <w:b/>
                <w:i w:val="false"/>
                <w:color w:val="000000"/>
                <w:sz w:val="20"/>
              </w:rPr>
              <w:t xml:space="preserve"> қолдау жөніндегі қаржы-есеп айырысу орталығы" ЖШС-нен</w:t>
            </w:r>
          </w:p>
          <w:p>
            <w:pPr>
              <w:spacing w:after="20"/>
              <w:ind w:left="20"/>
              <w:jc w:val="both"/>
            </w:pPr>
            <w:r>
              <w:rPr>
                <w:rFonts w:ascii="Times New Roman"/>
                <w:b w:val="false"/>
                <w:i w:val="false"/>
                <w:color w:val="000000"/>
                <w:sz w:val="20"/>
              </w:rPr>
              <w:t>от ТОО "Расчетно-финансовый центр по поддержке ВИЭ</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энергиясын беру жүйесінен (KEGOC</w:t>
            </w:r>
            <w:r>
              <w:rPr>
                <w:rFonts w:ascii="Times New Roman"/>
                <w:b w:val="false"/>
                <w:i w:val="false"/>
                <w:color w:val="000000"/>
                <w:vertAlign w:val="superscript"/>
              </w:rPr>
              <w:t>3</w:t>
            </w:r>
            <w:r>
              <w:rPr>
                <w:rFonts w:ascii="Times New Roman"/>
                <w:b/>
                <w:i w:val="false"/>
                <w:color w:val="000000"/>
                <w:sz w:val="20"/>
              </w:rPr>
              <w:t>)</w:t>
            </w:r>
          </w:p>
          <w:p>
            <w:pPr>
              <w:spacing w:after="20"/>
              <w:ind w:left="20"/>
              <w:jc w:val="both"/>
            </w:pPr>
            <w:r>
              <w:rPr>
                <w:rFonts w:ascii="Times New Roman"/>
                <w:b w:val="false"/>
                <w:i w:val="false"/>
                <w:color w:val="000000"/>
                <w:sz w:val="20"/>
              </w:rPr>
              <w:t>из национальной системы передачи электроэнергии (KEGOC</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жүйелерінен (ЭҮК</w:t>
            </w:r>
            <w:r>
              <w:rPr>
                <w:rFonts w:ascii="Times New Roman"/>
                <w:b w:val="false"/>
                <w:i w:val="false"/>
                <w:color w:val="000000"/>
                <w:vertAlign w:val="superscript"/>
              </w:rPr>
              <w:t>4</w:t>
            </w:r>
            <w:r>
              <w:rPr>
                <w:rFonts w:ascii="Times New Roman"/>
                <w:b/>
                <w:i w:val="false"/>
                <w:color w:val="000000"/>
                <w:sz w:val="20"/>
              </w:rPr>
              <w:t>)</w:t>
            </w:r>
          </w:p>
          <w:p>
            <w:pPr>
              <w:spacing w:after="20"/>
              <w:ind w:left="20"/>
              <w:jc w:val="both"/>
            </w:pPr>
            <w:r>
              <w:rPr>
                <w:rFonts w:ascii="Times New Roman"/>
                <w:b w:val="false"/>
                <w:i w:val="false"/>
                <w:color w:val="000000"/>
                <w:sz w:val="20"/>
              </w:rPr>
              <w:t>из распределительных систем (РЭК</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кезіндегі шығындар</w:t>
            </w:r>
          </w:p>
          <w:p>
            <w:pPr>
              <w:spacing w:after="20"/>
              <w:ind w:left="20"/>
              <w:jc w:val="both"/>
            </w:pPr>
            <w:r>
              <w:rPr>
                <w:rFonts w:ascii="Times New Roman"/>
                <w:b w:val="false"/>
                <w:i w:val="false"/>
                <w:color w:val="000000"/>
                <w:sz w:val="20"/>
              </w:rPr>
              <w:t>Потери при отпуске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көлемі</w:t>
            </w:r>
          </w:p>
          <w:p>
            <w:pPr>
              <w:spacing w:after="20"/>
              <w:ind w:left="20"/>
              <w:jc w:val="both"/>
            </w:pPr>
            <w:r>
              <w:rPr>
                <w:rFonts w:ascii="Times New Roman"/>
                <w:b w:val="false"/>
                <w:i w:val="false"/>
                <w:color w:val="000000"/>
                <w:sz w:val="20"/>
              </w:rPr>
              <w:t>Объем отпуска производителями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алыққа</w:t>
            </w:r>
          </w:p>
          <w:p>
            <w:pPr>
              <w:spacing w:after="20"/>
              <w:ind w:left="20"/>
              <w:jc w:val="both"/>
            </w:pPr>
            <w:r>
              <w:rPr>
                <w:rFonts w:ascii="Times New Roman"/>
                <w:b w:val="false"/>
                <w:i w:val="false"/>
                <w:color w:val="000000"/>
                <w:sz w:val="20"/>
              </w:rPr>
              <w:t>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ұйымдарға</w:t>
            </w:r>
          </w:p>
          <w:p>
            <w:pPr>
              <w:spacing w:after="20"/>
              <w:ind w:left="20"/>
              <w:jc w:val="both"/>
            </w:pPr>
            <w:r>
              <w:rPr>
                <w:rFonts w:ascii="Times New Roman"/>
                <w:b w:val="false"/>
                <w:i w:val="false"/>
                <w:color w:val="000000"/>
                <w:sz w:val="20"/>
              </w:rPr>
              <w:t>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w:t>
            </w:r>
          </w:p>
          <w:p>
            <w:pPr>
              <w:spacing w:after="20"/>
              <w:ind w:left="20"/>
              <w:jc w:val="both"/>
            </w:pPr>
            <w:r>
              <w:rPr>
                <w:rFonts w:ascii="Times New Roman"/>
                <w:b w:val="false"/>
                <w:i w:val="false"/>
                <w:color w:val="000000"/>
                <w:sz w:val="20"/>
              </w:rPr>
              <w:t>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 кәсіпорындарына</w:t>
            </w:r>
          </w:p>
          <w:p>
            <w:pPr>
              <w:spacing w:after="20"/>
              <w:ind w:left="20"/>
              <w:jc w:val="both"/>
            </w:pPr>
            <w:r>
              <w:rPr>
                <w:rFonts w:ascii="Times New Roman"/>
                <w:b w:val="false"/>
                <w:i w:val="false"/>
                <w:color w:val="000000"/>
                <w:sz w:val="20"/>
              </w:rPr>
              <w:t>предприятиям сельского, лесного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кәсіпорындарына</w:t>
            </w:r>
          </w:p>
          <w:p>
            <w:pPr>
              <w:spacing w:after="20"/>
              <w:ind w:left="20"/>
              <w:jc w:val="both"/>
            </w:pPr>
            <w:r>
              <w:rPr>
                <w:rFonts w:ascii="Times New Roman"/>
                <w:b w:val="false"/>
                <w:i w:val="false"/>
                <w:color w:val="000000"/>
                <w:sz w:val="20"/>
              </w:rPr>
              <w:t>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промышленного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қызмет түрлері бойынша:</w:t>
            </w:r>
          </w:p>
          <w:p>
            <w:pPr>
              <w:spacing w:after="20"/>
              <w:ind w:left="20"/>
              <w:jc w:val="both"/>
            </w:pPr>
            <w:r>
              <w:rPr>
                <w:rFonts w:ascii="Times New Roman"/>
                <w:b w:val="false"/>
                <w:i w:val="false"/>
                <w:color w:val="000000"/>
                <w:sz w:val="20"/>
              </w:rPr>
              <w:t>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p>
            <w:pPr>
              <w:spacing w:after="20"/>
              <w:ind w:left="20"/>
              <w:jc w:val="both"/>
            </w:pPr>
            <w:r>
              <w:rPr>
                <w:rFonts w:ascii="Times New Roman"/>
                <w:b w:val="false"/>
                <w:i w:val="false"/>
                <w:color w:val="000000"/>
                <w:sz w:val="20"/>
              </w:rPr>
              <w:t>черная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(мұнай-химия) өнеркәсібі</w:t>
            </w:r>
          </w:p>
          <w:p>
            <w:pPr>
              <w:spacing w:after="20"/>
              <w:ind w:left="20"/>
              <w:jc w:val="both"/>
            </w:pPr>
            <w:r>
              <w:rPr>
                <w:rFonts w:ascii="Times New Roman"/>
                <w:b w:val="false"/>
                <w:i w:val="false"/>
                <w:color w:val="000000"/>
                <w:sz w:val="20"/>
              </w:rPr>
              <w:t>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p>
            <w:pPr>
              <w:spacing w:after="20"/>
              <w:ind w:left="20"/>
              <w:jc w:val="both"/>
            </w:pPr>
            <w:r>
              <w:rPr>
                <w:rFonts w:ascii="Times New Roman"/>
                <w:b w:val="false"/>
                <w:i w:val="false"/>
                <w:color w:val="000000"/>
                <w:sz w:val="20"/>
              </w:rPr>
              <w:t>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емес минералды өнімдер өндірісі</w:t>
            </w:r>
          </w:p>
          <w:p>
            <w:pPr>
              <w:spacing w:after="20"/>
              <w:ind w:left="20"/>
              <w:jc w:val="both"/>
            </w:pPr>
            <w:r>
              <w:rPr>
                <w:rFonts w:ascii="Times New Roman"/>
                <w:b w:val="false"/>
                <w:i w:val="false"/>
                <w:color w:val="000000"/>
                <w:sz w:val="20"/>
              </w:rPr>
              <w:t>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жабдықтарын өндіру</w:t>
            </w:r>
          </w:p>
          <w:p>
            <w:pPr>
              <w:spacing w:after="20"/>
              <w:ind w:left="20"/>
              <w:jc w:val="both"/>
            </w:pPr>
            <w:r>
              <w:rPr>
                <w:rFonts w:ascii="Times New Roman"/>
                <w:b w:val="false"/>
                <w:i w:val="false"/>
                <w:color w:val="000000"/>
                <w:sz w:val="20"/>
              </w:rPr>
              <w:t>производство транспортного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w:t>
            </w:r>
          </w:p>
          <w:p>
            <w:pPr>
              <w:spacing w:after="20"/>
              <w:ind w:left="20"/>
              <w:jc w:val="both"/>
            </w:pPr>
            <w:r>
              <w:rPr>
                <w:rFonts w:ascii="Times New Roman"/>
                <w:b w:val="false"/>
                <w:i w:val="false"/>
                <w:color w:val="000000"/>
                <w:sz w:val="20"/>
              </w:rPr>
              <w:t>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өнеркәсібі және карьерлерді қазу</w:t>
            </w:r>
          </w:p>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өнеркәсібі, сусындар өндіру</w:t>
            </w:r>
          </w:p>
          <w:p>
            <w:pPr>
              <w:spacing w:after="20"/>
              <w:ind w:left="20"/>
              <w:jc w:val="both"/>
            </w:pPr>
            <w:r>
              <w:rPr>
                <w:rFonts w:ascii="Times New Roman"/>
                <w:b w:val="false"/>
                <w:i w:val="false"/>
                <w:color w:val="000000"/>
                <w:sz w:val="20"/>
              </w:rPr>
              <w:t>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целлюлоза- қағаз және полиграфиялық өнеркәсіп</w:t>
            </w:r>
          </w:p>
          <w:p>
            <w:pPr>
              <w:spacing w:after="20"/>
              <w:ind w:left="20"/>
              <w:jc w:val="both"/>
            </w:pPr>
            <w:r>
              <w:rPr>
                <w:rFonts w:ascii="Times New Roman"/>
                <w:b w:val="false"/>
                <w:i w:val="false"/>
                <w:color w:val="000000"/>
                <w:sz w:val="20"/>
              </w:rPr>
              <w:t>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ағаш бұйымдарын өндіру</w:t>
            </w:r>
          </w:p>
          <w:p>
            <w:pPr>
              <w:spacing w:after="20"/>
              <w:ind w:left="20"/>
              <w:jc w:val="both"/>
            </w:pPr>
            <w:r>
              <w:rPr>
                <w:rFonts w:ascii="Times New Roman"/>
                <w:b w:val="false"/>
                <w:i w:val="false"/>
                <w:color w:val="000000"/>
                <w:sz w:val="20"/>
              </w:rPr>
              <w:t>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және былғары өнеркәсібі</w:t>
            </w:r>
          </w:p>
          <w:p>
            <w:pPr>
              <w:spacing w:after="20"/>
              <w:ind w:left="20"/>
              <w:jc w:val="both"/>
            </w:pPr>
            <w:r>
              <w:rPr>
                <w:rFonts w:ascii="Times New Roman"/>
                <w:b w:val="false"/>
                <w:i w:val="false"/>
                <w:color w:val="000000"/>
                <w:sz w:val="20"/>
              </w:rPr>
              <w:t>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қызметтің басқа тұрлері</w:t>
            </w:r>
          </w:p>
          <w:p>
            <w:pPr>
              <w:spacing w:after="20"/>
              <w:ind w:left="20"/>
              <w:jc w:val="both"/>
            </w:pPr>
            <w:r>
              <w:rPr>
                <w:rFonts w:ascii="Times New Roman"/>
                <w:b w:val="false"/>
                <w:i w:val="false"/>
                <w:color w:val="000000"/>
                <w:sz w:val="20"/>
              </w:rPr>
              <w:t>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энергиямен жабдықтаушы кәсіпорындарға</w:t>
            </w:r>
          </w:p>
          <w:p>
            <w:pPr>
              <w:spacing w:after="20"/>
              <w:ind w:left="20"/>
              <w:jc w:val="both"/>
            </w:pPr>
            <w:r>
              <w:rPr>
                <w:rFonts w:ascii="Times New Roman"/>
                <w:b w:val="false"/>
                <w:i w:val="false"/>
                <w:color w:val="000000"/>
                <w:sz w:val="20"/>
              </w:rPr>
              <w:t>энергоснабжающим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 w:id="521"/>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ЖЭК – мұнда Жаңартылатын энергия көздері</w:t>
      </w:r>
    </w:p>
    <w:bookmarkEnd w:id="521"/>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ВИЭ – здесь Возобновляемые источники энергии</w:t>
      </w:r>
    </w:p>
    <w:p>
      <w:pPr>
        <w:spacing w:after="0"/>
        <w:ind w:left="0"/>
        <w:jc w:val="both"/>
      </w:pPr>
      <w:r>
        <w:rPr>
          <w:rFonts w:ascii="Times New Roman"/>
          <w:b w:val="false"/>
          <w:i w:val="false"/>
          <w:color w:val="000000"/>
          <w:vertAlign w:val="superscript"/>
        </w:rPr>
        <w:t>3</w:t>
      </w:r>
      <w:r>
        <w:rPr>
          <w:rFonts w:ascii="Times New Roman"/>
          <w:b/>
          <w:i w:val="false"/>
          <w:color w:val="000000"/>
          <w:sz w:val="28"/>
        </w:rPr>
        <w:t>ЭҮК– мұнда және бұдан әрі Электржелілік үлестіру компаниясы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r>
        <w:rPr>
          <w:rFonts w:ascii="Times New Roman"/>
          <w:b w:val="false"/>
          <w:i w:val="false"/>
          <w:color w:val="000000"/>
          <w:vertAlign w:val="superscript"/>
        </w:rPr>
        <w:t>4</w:t>
      </w:r>
      <w:r>
        <w:rPr>
          <w:rFonts w:ascii="Times New Roman"/>
          <w:b/>
          <w:i w:val="false"/>
          <w:color w:val="000000"/>
          <w:sz w:val="28"/>
        </w:rPr>
        <w:t>KEGOC (КЕГОК) – мұнда және бұдан әрі "Электр желілерін басқару жөніндегі Қазақстан компаниясы" Акционерлік қоғамы</w:t>
      </w:r>
    </w:p>
    <w:bookmarkStart w:name="z559" w:id="5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bookmarkEnd w:id="522"/>
    <w:p>
      <w:pPr>
        <w:spacing w:after="0"/>
        <w:ind w:left="0"/>
        <w:jc w:val="both"/>
      </w:pPr>
      <w:bookmarkStart w:name="z560" w:id="523"/>
      <w:r>
        <w:rPr>
          <w:rFonts w:ascii="Times New Roman"/>
          <w:b w:val="false"/>
          <w:i w:val="false"/>
          <w:color w:val="000000"/>
          <w:sz w:val="28"/>
        </w:rPr>
        <w:t xml:space="preserve">
      </w:t>
      </w:r>
      <w:r>
        <w:rPr>
          <w:rFonts w:ascii="Times New Roman"/>
          <w:b/>
          <w:i w:val="false"/>
          <w:color w:val="000000"/>
          <w:sz w:val="28"/>
        </w:rPr>
        <w:t>5. Электр энергиясын республиканың шегінен тыс жерлерден алу туралы мәліметтерді көрсетіңіз</w:t>
      </w:r>
    </w:p>
    <w:bookmarkEnd w:id="523"/>
    <w:p>
      <w:pPr>
        <w:spacing w:after="0"/>
        <w:ind w:left="0"/>
        <w:jc w:val="both"/>
      </w:pPr>
      <w:r>
        <w:rPr>
          <w:rFonts w:ascii="Times New Roman"/>
          <w:b w:val="false"/>
          <w:i w:val="false"/>
          <w:color w:val="000000"/>
          <w:sz w:val="28"/>
        </w:rPr>
        <w:t>Укажите сведения о получении электроэнергии из-за пределов республики</w:t>
      </w:r>
    </w:p>
    <w:p>
      <w:pPr>
        <w:spacing w:after="0"/>
        <w:ind w:left="0"/>
        <w:jc w:val="both"/>
      </w:pPr>
      <w:bookmarkStart w:name="z561" w:id="524"/>
      <w:r>
        <w:rPr>
          <w:rFonts w:ascii="Times New Roman"/>
          <w:b w:val="false"/>
          <w:i w:val="false"/>
          <w:color w:val="000000"/>
          <w:sz w:val="28"/>
        </w:rPr>
        <w:t xml:space="preserve">
      </w:t>
      </w:r>
      <w:r>
        <w:rPr>
          <w:rFonts w:ascii="Times New Roman"/>
          <w:b/>
          <w:i w:val="false"/>
          <w:color w:val="000000"/>
          <w:sz w:val="28"/>
        </w:rPr>
        <w:t>Электр энергиясын ұлттық электр желісі арқылы беретін жүйелік оператор толтырады</w:t>
      </w:r>
    </w:p>
    <w:bookmarkEnd w:id="524"/>
    <w:p>
      <w:pPr>
        <w:spacing w:after="0"/>
        <w:ind w:left="0"/>
        <w:jc w:val="both"/>
      </w:pPr>
      <w:r>
        <w:rPr>
          <w:rFonts w:ascii="Times New Roman"/>
          <w:b w:val="false"/>
          <w:i w:val="false"/>
          <w:color w:val="000000"/>
          <w:sz w:val="28"/>
        </w:rPr>
        <w:t>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энергиясыалынған елдер атауы</w:t>
            </w:r>
          </w:p>
          <w:p>
            <w:pPr>
              <w:spacing w:after="20"/>
              <w:ind w:left="20"/>
              <w:jc w:val="both"/>
            </w:pPr>
            <w:r>
              <w:rPr>
                <w:rFonts w:ascii="Times New Roman"/>
                <w:b w:val="false"/>
                <w:i w:val="false"/>
                <w:color w:val="000000"/>
                <w:sz w:val="20"/>
              </w:rPr>
              <w:t>Наименование стран, от которых получена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w:t>
            </w:r>
            <w:r>
              <w:rPr>
                <w:rFonts w:ascii="Times New Roman"/>
                <w:b w:val="false"/>
                <w:i w:val="false"/>
                <w:color w:val="000000"/>
                <w:vertAlign w:val="superscript"/>
              </w:rPr>
              <w:t>5</w:t>
            </w:r>
            <w:r>
              <w:rPr>
                <w:rFonts w:ascii="Times New Roman"/>
                <w:b/>
                <w:i w:val="false"/>
                <w:color w:val="000000"/>
                <w:sz w:val="20"/>
              </w:rPr>
              <w:t xml:space="preserve"> бойынша</w:t>
            </w:r>
            <w:r>
              <w:rPr>
                <w:rFonts w:ascii="Times New Roman"/>
                <w:b w:val="false"/>
                <w:i w:val="false"/>
                <w:color w:val="000000"/>
                <w:sz w:val="20"/>
              </w:rPr>
              <w:t xml:space="preserve"> </w:t>
            </w:r>
            <w:r>
              <w:rPr>
                <w:rFonts w:ascii="Times New Roman"/>
                <w:b/>
                <w:i w:val="false"/>
                <w:color w:val="000000"/>
                <w:sz w:val="20"/>
              </w:rPr>
              <w:t>коды</w:t>
            </w:r>
          </w:p>
          <w:p>
            <w:pPr>
              <w:spacing w:after="20"/>
              <w:ind w:left="20"/>
              <w:jc w:val="both"/>
            </w:pPr>
            <w:r>
              <w:rPr>
                <w:rFonts w:ascii="Times New Roman"/>
                <w:b w:val="false"/>
                <w:i w:val="false"/>
                <w:color w:val="000000"/>
                <w:sz w:val="20"/>
              </w:rPr>
              <w:t>Код по КС</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электр энергиясының алынған көлемі, мың кВт сағ</w:t>
            </w:r>
          </w:p>
          <w:p>
            <w:pPr>
              <w:spacing w:after="20"/>
              <w:ind w:left="20"/>
              <w:jc w:val="both"/>
            </w:pPr>
            <w:r>
              <w:rPr>
                <w:rFonts w:ascii="Times New Roman"/>
                <w:b w:val="false"/>
                <w:i w:val="false"/>
                <w:color w:val="000000"/>
                <w:sz w:val="20"/>
              </w:rPr>
              <w:t>Объем полученной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елдер бойынша:</w:t>
            </w:r>
          </w:p>
          <w:p>
            <w:pPr>
              <w:spacing w:after="20"/>
              <w:ind w:left="20"/>
              <w:jc w:val="both"/>
            </w:pPr>
            <w:r>
              <w:rPr>
                <w:rFonts w:ascii="Times New Roman"/>
                <w:b w:val="false"/>
                <w:i w:val="false"/>
                <w:color w:val="000000"/>
                <w:sz w:val="20"/>
              </w:rPr>
              <w:t>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2" w:id="525"/>
      <w:r>
        <w:rPr>
          <w:rFonts w:ascii="Times New Roman"/>
          <w:b w:val="false"/>
          <w:i w:val="false"/>
          <w:color w:val="000000"/>
          <w:sz w:val="28"/>
        </w:rPr>
        <w:t xml:space="preserve">
      </w:t>
      </w:r>
      <w:r>
        <w:rPr>
          <w:rFonts w:ascii="Times New Roman"/>
          <w:b/>
          <w:i w:val="false"/>
          <w:color w:val="000000"/>
          <w:sz w:val="28"/>
        </w:rPr>
        <w:t>Ескертпе:</w:t>
      </w:r>
    </w:p>
    <w:bookmarkEnd w:id="52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i w:val="false"/>
          <w:color w:val="000000"/>
          <w:sz w:val="28"/>
        </w:rPr>
        <w:t>ЕЖ – "Елдер жіктеуіші", елдердің атауларын және олардың әкімшілік-аумақтық бөлімшелерінің бірліктерін ұсынуға арналған кодтарын респондент статистикалық нысанды қағаз жеткізгіште ұсынған кезінде аумақтық статистика органының тиісті қызметкері толтырады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КС – "Классификатор стран", коды для представления названий стран и едениц их административно-территориальных подразделений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p>
      <w:pPr>
        <w:spacing w:after="0"/>
        <w:ind w:left="0"/>
        <w:jc w:val="both"/>
      </w:pPr>
      <w:bookmarkStart w:name="z563" w:id="526"/>
      <w:r>
        <w:rPr>
          <w:rFonts w:ascii="Times New Roman"/>
          <w:b w:val="false"/>
          <w:i w:val="false"/>
          <w:color w:val="000000"/>
          <w:sz w:val="28"/>
        </w:rPr>
        <w:t xml:space="preserve">
      </w:t>
      </w:r>
      <w:r>
        <w:rPr>
          <w:rFonts w:ascii="Times New Roman"/>
          <w:b/>
          <w:i w:val="false"/>
          <w:color w:val="000000"/>
          <w:sz w:val="28"/>
        </w:rPr>
        <w:t>6. Электр энергиясын республиканың шегінен тыс жерлерге босату туралы мәліметтерді көрсетіңіз</w:t>
      </w:r>
    </w:p>
    <w:bookmarkEnd w:id="526"/>
    <w:p>
      <w:pPr>
        <w:spacing w:after="0"/>
        <w:ind w:left="0"/>
        <w:jc w:val="both"/>
      </w:pPr>
      <w:r>
        <w:rPr>
          <w:rFonts w:ascii="Times New Roman"/>
          <w:b w:val="false"/>
          <w:i w:val="false"/>
          <w:color w:val="000000"/>
          <w:sz w:val="28"/>
        </w:rPr>
        <w:t>Укажите сведения об отпуске электроэнергии за пределы республики</w:t>
      </w:r>
    </w:p>
    <w:p>
      <w:pPr>
        <w:spacing w:after="0"/>
        <w:ind w:left="0"/>
        <w:jc w:val="both"/>
      </w:pPr>
      <w:bookmarkStart w:name="z564" w:id="527"/>
      <w:r>
        <w:rPr>
          <w:rFonts w:ascii="Times New Roman"/>
          <w:b w:val="false"/>
          <w:i w:val="false"/>
          <w:color w:val="000000"/>
          <w:sz w:val="28"/>
        </w:rPr>
        <w:t xml:space="preserve">
      </w:t>
      </w:r>
      <w:r>
        <w:rPr>
          <w:rFonts w:ascii="Times New Roman"/>
          <w:b/>
          <w:i w:val="false"/>
          <w:color w:val="000000"/>
          <w:sz w:val="28"/>
        </w:rPr>
        <w:t>Электр энергиясын ұлттық электр желісі арқылы беретін жүйелік оператор толтырады</w:t>
      </w:r>
    </w:p>
    <w:bookmarkEnd w:id="527"/>
    <w:p>
      <w:pPr>
        <w:spacing w:after="0"/>
        <w:ind w:left="0"/>
        <w:jc w:val="both"/>
      </w:pPr>
      <w:r>
        <w:rPr>
          <w:rFonts w:ascii="Times New Roman"/>
          <w:b w:val="false"/>
          <w:i w:val="false"/>
          <w:color w:val="000000"/>
          <w:sz w:val="28"/>
        </w:rPr>
        <w:t>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 босатылған елдер атауы</w:t>
            </w:r>
          </w:p>
          <w:p>
            <w:pPr>
              <w:spacing w:after="20"/>
              <w:ind w:left="20"/>
              <w:jc w:val="both"/>
            </w:pPr>
            <w:r>
              <w:rPr>
                <w:rFonts w:ascii="Times New Roman"/>
                <w:b w:val="false"/>
                <w:i w:val="false"/>
                <w:color w:val="000000"/>
                <w:sz w:val="20"/>
              </w:rPr>
              <w:t>Наименование стран, куда была отпущена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 бойынша коды</w:t>
            </w:r>
          </w:p>
          <w:p>
            <w:pPr>
              <w:spacing w:after="20"/>
              <w:ind w:left="20"/>
              <w:jc w:val="both"/>
            </w:pPr>
            <w:r>
              <w:rPr>
                <w:rFonts w:ascii="Times New Roman"/>
                <w:b w:val="false"/>
                <w:i w:val="false"/>
                <w:color w:val="000000"/>
                <w:sz w:val="20"/>
              </w:rPr>
              <w:t>Код по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 электр э</w:t>
            </w:r>
            <w:r>
              <w:rPr>
                <w:rFonts w:ascii="Times New Roman"/>
                <w:b/>
                <w:i w:val="false"/>
                <w:color w:val="000000"/>
                <w:sz w:val="20"/>
              </w:rPr>
              <w:t>нергиясының көлемі, мың кВт сағ</w:t>
            </w:r>
          </w:p>
          <w:p>
            <w:pPr>
              <w:spacing w:after="20"/>
              <w:ind w:left="20"/>
              <w:jc w:val="both"/>
            </w:pPr>
            <w:r>
              <w:rPr>
                <w:rFonts w:ascii="Times New Roman"/>
                <w:b w:val="false"/>
                <w:i w:val="false"/>
                <w:color w:val="000000"/>
                <w:sz w:val="20"/>
              </w:rPr>
              <w:t>Объем отпущенной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елдер бойынша:</w:t>
            </w:r>
          </w:p>
          <w:p>
            <w:pPr>
              <w:spacing w:after="20"/>
              <w:ind w:left="20"/>
              <w:jc w:val="both"/>
            </w:pPr>
            <w:r>
              <w:rPr>
                <w:rFonts w:ascii="Times New Roman"/>
                <w:b w:val="false"/>
                <w:i w:val="false"/>
                <w:color w:val="000000"/>
                <w:sz w:val="20"/>
              </w:rPr>
              <w:t>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5" w:id="528"/>
      <w:r>
        <w:rPr>
          <w:rFonts w:ascii="Times New Roman"/>
          <w:b w:val="false"/>
          <w:i w:val="false"/>
          <w:color w:val="000000"/>
          <w:sz w:val="28"/>
        </w:rPr>
        <w:t xml:space="preserve">
      </w:t>
      </w:r>
      <w:r>
        <w:rPr>
          <w:rFonts w:ascii="Times New Roman"/>
          <w:b/>
          <w:i w:val="false"/>
          <w:color w:val="000000"/>
          <w:sz w:val="28"/>
        </w:rPr>
        <w:t>7. Электр энергиясының түсуі, берілуі және жеке пайдаланылуы туралы мәліметтерді көрсетіңіз</w:t>
      </w:r>
    </w:p>
    <w:bookmarkEnd w:id="528"/>
    <w:p>
      <w:pPr>
        <w:spacing w:after="0"/>
        <w:ind w:left="0"/>
        <w:jc w:val="both"/>
      </w:pPr>
      <w:r>
        <w:rPr>
          <w:rFonts w:ascii="Times New Roman"/>
          <w:b w:val="false"/>
          <w:i w:val="false"/>
          <w:color w:val="000000"/>
          <w:sz w:val="28"/>
        </w:rPr>
        <w:t>Укажите сведения о поступлении, передаче и собственном использовании электроэнергии</w:t>
      </w:r>
    </w:p>
    <w:p>
      <w:pPr>
        <w:spacing w:after="0"/>
        <w:ind w:left="0"/>
        <w:jc w:val="both"/>
      </w:pPr>
      <w:bookmarkStart w:name="z566" w:id="529"/>
      <w:r>
        <w:rPr>
          <w:rFonts w:ascii="Times New Roman"/>
          <w:b w:val="false"/>
          <w:i w:val="false"/>
          <w:color w:val="000000"/>
          <w:sz w:val="28"/>
        </w:rPr>
        <w:t xml:space="preserve">
      </w:t>
      </w:r>
      <w:r>
        <w:rPr>
          <w:rFonts w:ascii="Times New Roman"/>
          <w:b/>
          <w:i w:val="false"/>
          <w:color w:val="000000"/>
          <w:sz w:val="28"/>
        </w:rPr>
        <w:t>Электр энергиясын ұлттық электр желісі арқылы беретін жүйелік оператор толтырады</w:t>
      </w:r>
    </w:p>
    <w:bookmarkEnd w:id="529"/>
    <w:p>
      <w:pPr>
        <w:spacing w:after="0"/>
        <w:ind w:left="0"/>
        <w:jc w:val="both"/>
      </w:pPr>
      <w:r>
        <w:rPr>
          <w:rFonts w:ascii="Times New Roman"/>
          <w:b w:val="false"/>
          <w:i w:val="false"/>
          <w:color w:val="000000"/>
          <w:sz w:val="28"/>
        </w:rPr>
        <w:t>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бырыңғай электр энергетикалық жүйесіне түсу көлемі:</w:t>
            </w:r>
          </w:p>
          <w:p>
            <w:pPr>
              <w:spacing w:after="20"/>
              <w:ind w:left="20"/>
              <w:jc w:val="both"/>
            </w:pPr>
            <w:r>
              <w:rPr>
                <w:rFonts w:ascii="Times New Roman"/>
                <w:b w:val="false"/>
                <w:i w:val="false"/>
                <w:color w:val="000000"/>
                <w:sz w:val="20"/>
              </w:rPr>
              <w:t>Объем поступления в единую электроэнергетическуюсистему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аумағындағы өндірісі</w:t>
            </w:r>
          </w:p>
          <w:p>
            <w:pPr>
              <w:spacing w:after="20"/>
              <w:ind w:left="20"/>
              <w:jc w:val="both"/>
            </w:pPr>
            <w:r>
              <w:rPr>
                <w:rFonts w:ascii="Times New Roman"/>
                <w:b w:val="false"/>
                <w:i w:val="false"/>
                <w:color w:val="000000"/>
                <w:sz w:val="20"/>
              </w:rPr>
              <w:t>производство на территории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электр энергиясының көлемі:</w:t>
            </w:r>
          </w:p>
          <w:p>
            <w:pPr>
              <w:spacing w:after="20"/>
              <w:ind w:left="20"/>
              <w:jc w:val="both"/>
            </w:pPr>
            <w:r>
              <w:rPr>
                <w:rFonts w:ascii="Times New Roman"/>
                <w:b w:val="false"/>
                <w:i w:val="false"/>
                <w:color w:val="000000"/>
                <w:sz w:val="20"/>
              </w:rPr>
              <w:t>Объем переданной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кспортқа</w:t>
            </w:r>
          </w:p>
          <w:p>
            <w:pPr>
              <w:spacing w:after="20"/>
              <w:ind w:left="20"/>
              <w:jc w:val="both"/>
            </w:pPr>
            <w:r>
              <w:rPr>
                <w:rFonts w:ascii="Times New Roman"/>
                <w:b w:val="false"/>
                <w:i w:val="false"/>
                <w:color w:val="000000"/>
                <w:sz w:val="20"/>
              </w:rPr>
              <w:t>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компанияларына (ЭҮК</w:t>
            </w:r>
            <w:r>
              <w:rPr>
                <w:rFonts w:ascii="Times New Roman"/>
                <w:b w:val="false"/>
                <w:i w:val="false"/>
                <w:color w:val="000000"/>
                <w:vertAlign w:val="superscript"/>
              </w:rPr>
              <w:t>4</w:t>
            </w:r>
            <w:r>
              <w:rPr>
                <w:rFonts w:ascii="Times New Roman"/>
                <w:b/>
                <w:i w:val="false"/>
                <w:color w:val="000000"/>
                <w:sz w:val="20"/>
              </w:rPr>
              <w:t>)</w:t>
            </w:r>
          </w:p>
          <w:p>
            <w:pPr>
              <w:spacing w:after="20"/>
              <w:ind w:left="20"/>
              <w:jc w:val="both"/>
            </w:pPr>
            <w:r>
              <w:rPr>
                <w:rFonts w:ascii="Times New Roman"/>
                <w:b w:val="false"/>
                <w:i w:val="false"/>
                <w:color w:val="000000"/>
                <w:sz w:val="20"/>
              </w:rPr>
              <w:t>распределительным компаниям (РЭК</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энергиямен жабдықтаушы кәсіпорындарға</w:t>
            </w:r>
          </w:p>
          <w:p>
            <w:pPr>
              <w:spacing w:after="20"/>
              <w:ind w:left="20"/>
              <w:jc w:val="both"/>
            </w:pPr>
            <w:r>
              <w:rPr>
                <w:rFonts w:ascii="Times New Roman"/>
                <w:b w:val="false"/>
                <w:i w:val="false"/>
                <w:color w:val="000000"/>
                <w:sz w:val="20"/>
              </w:rPr>
              <w:t>энергоснабжающим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жүйеге тікелей қос</w:t>
            </w:r>
            <w:r>
              <w:rPr>
                <w:rFonts w:ascii="Times New Roman"/>
                <w:b/>
                <w:i w:val="false"/>
                <w:color w:val="000000"/>
                <w:sz w:val="20"/>
              </w:rPr>
              <w:t>ылған өзге де ірі тұтынушыларға</w:t>
            </w:r>
          </w:p>
          <w:p>
            <w:pPr>
              <w:spacing w:after="20"/>
              <w:ind w:left="20"/>
              <w:jc w:val="both"/>
            </w:pPr>
            <w:r>
              <w:rPr>
                <w:rFonts w:ascii="Times New Roman"/>
                <w:b w:val="false"/>
                <w:i w:val="false"/>
                <w:color w:val="000000"/>
                <w:sz w:val="20"/>
              </w:rPr>
              <w:t>прочим крупным потребителям, напрямую подключенным к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желілері арқылы беру кезіндегі шығындар</w:t>
            </w:r>
          </w:p>
          <w:p>
            <w:pPr>
              <w:spacing w:after="20"/>
              <w:ind w:left="20"/>
              <w:jc w:val="both"/>
            </w:pPr>
            <w:r>
              <w:rPr>
                <w:rFonts w:ascii="Times New Roman"/>
                <w:b w:val="false"/>
                <w:i w:val="false"/>
                <w:color w:val="000000"/>
                <w:sz w:val="20"/>
              </w:rPr>
              <w:t>Потери при передаче по электрическим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беру желісіндегі жеке пайдалану</w:t>
            </w:r>
          </w:p>
          <w:p>
            <w:pPr>
              <w:spacing w:after="20"/>
              <w:ind w:left="20"/>
              <w:jc w:val="both"/>
            </w:pPr>
            <w:r>
              <w:rPr>
                <w:rFonts w:ascii="Times New Roman"/>
                <w:b w:val="false"/>
                <w:i w:val="false"/>
                <w:color w:val="000000"/>
                <w:sz w:val="20"/>
              </w:rPr>
              <w:t>Собственное использование в национальной сети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7" w:id="530"/>
      <w:r>
        <w:rPr>
          <w:rFonts w:ascii="Times New Roman"/>
          <w:b w:val="false"/>
          <w:i w:val="false"/>
          <w:color w:val="000000"/>
          <w:sz w:val="28"/>
        </w:rPr>
        <w:t xml:space="preserve">
      </w:t>
      </w:r>
      <w:r>
        <w:rPr>
          <w:rFonts w:ascii="Times New Roman"/>
          <w:b/>
          <w:i w:val="false"/>
          <w:color w:val="000000"/>
          <w:sz w:val="28"/>
        </w:rPr>
        <w:t>8. Электр энергиясының түсуі, тұтынылуы және жеткізілуі туралы мәліметтерді көрсетіңіз</w:t>
      </w:r>
    </w:p>
    <w:bookmarkEnd w:id="530"/>
    <w:p>
      <w:pPr>
        <w:spacing w:after="0"/>
        <w:ind w:left="0"/>
        <w:jc w:val="both"/>
      </w:pPr>
      <w:r>
        <w:rPr>
          <w:rFonts w:ascii="Times New Roman"/>
          <w:b w:val="false"/>
          <w:i w:val="false"/>
          <w:color w:val="000000"/>
          <w:sz w:val="28"/>
        </w:rPr>
        <w:t>Укажите сведения о поступлении, потреблении и поставке электроэнергии</w:t>
      </w:r>
    </w:p>
    <w:p>
      <w:pPr>
        <w:spacing w:after="0"/>
        <w:ind w:left="0"/>
        <w:jc w:val="both"/>
      </w:pPr>
      <w:bookmarkStart w:name="z568" w:id="531"/>
      <w:r>
        <w:rPr>
          <w:rFonts w:ascii="Times New Roman"/>
          <w:b w:val="false"/>
          <w:i w:val="false"/>
          <w:color w:val="000000"/>
          <w:sz w:val="28"/>
        </w:rPr>
        <w:t xml:space="preserve">
      </w:t>
      </w:r>
      <w:r>
        <w:rPr>
          <w:rFonts w:ascii="Times New Roman"/>
          <w:b/>
          <w:i w:val="false"/>
          <w:color w:val="000000"/>
          <w:sz w:val="28"/>
        </w:rPr>
        <w:t>Электр энергиясын берумен және таратумен айналысатын көсіпорындар толтырады</w:t>
      </w:r>
    </w:p>
    <w:bookmarkEnd w:id="531"/>
    <w:p>
      <w:pPr>
        <w:spacing w:after="0"/>
        <w:ind w:left="0"/>
        <w:jc w:val="both"/>
      </w:pPr>
      <w:r>
        <w:rPr>
          <w:rFonts w:ascii="Times New Roman"/>
          <w:b w:val="false"/>
          <w:i w:val="false"/>
          <w:color w:val="000000"/>
          <w:sz w:val="28"/>
        </w:rPr>
        <w:t>Заполняют предприятия, передающие и распределяющие 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беру және тарату желісінен (KEGOC)</w:t>
            </w:r>
          </w:p>
          <w:p>
            <w:pPr>
              <w:spacing w:after="20"/>
              <w:ind w:left="20"/>
              <w:jc w:val="both"/>
            </w:pPr>
            <w:r>
              <w:rPr>
                <w:rFonts w:ascii="Times New Roman"/>
                <w:b w:val="false"/>
                <w:i w:val="false"/>
                <w:color w:val="000000"/>
                <w:sz w:val="20"/>
              </w:rPr>
              <w:t>из национальной сети передачи и распределения (KEGOC)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Басқатарату</w:t>
            </w:r>
            <w:r>
              <w:rPr>
                <w:rFonts w:ascii="Times New Roman"/>
                <w:b w:val="false"/>
                <w:i w:val="false"/>
                <w:color w:val="000000"/>
                <w:sz w:val="20"/>
              </w:rPr>
              <w:t xml:space="preserve"> </w:t>
            </w:r>
            <w:r>
              <w:rPr>
                <w:rFonts w:ascii="Times New Roman"/>
                <w:b/>
                <w:i w:val="false"/>
                <w:color w:val="000000"/>
                <w:sz w:val="20"/>
              </w:rPr>
              <w:t>жүйелерінен</w:t>
            </w:r>
          </w:p>
          <w:p>
            <w:pPr>
              <w:spacing w:after="20"/>
              <w:ind w:left="20"/>
              <w:jc w:val="both"/>
            </w:pPr>
            <w:r>
              <w:rPr>
                <w:rFonts w:ascii="Times New Roman"/>
                <w:b w:val="false"/>
                <w:i w:val="false"/>
                <w:color w:val="000000"/>
                <w:sz w:val="20"/>
              </w:rPr>
              <w:t>из других систем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w:t>
            </w:r>
            <w:r>
              <w:rPr>
                <w:rFonts w:ascii="Times New Roman"/>
                <w:b/>
                <w:i w:val="false"/>
                <w:color w:val="000000"/>
                <w:sz w:val="20"/>
              </w:rPr>
              <w:t>елісіне қосылған өндірушілерден</w:t>
            </w:r>
          </w:p>
          <w:p>
            <w:pPr>
              <w:spacing w:after="20"/>
              <w:ind w:left="20"/>
              <w:jc w:val="both"/>
            </w:pPr>
            <w:r>
              <w:rPr>
                <w:rFonts w:ascii="Times New Roman"/>
                <w:b w:val="false"/>
                <w:i w:val="false"/>
                <w:color w:val="000000"/>
                <w:sz w:val="20"/>
              </w:rPr>
              <w:t>от производителей, подключенных к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жүйесіндегі</w:t>
            </w:r>
            <w:r>
              <w:rPr>
                <w:rFonts w:ascii="Times New Roman"/>
                <w:b w:val="false"/>
                <w:i w:val="false"/>
                <w:color w:val="000000"/>
                <w:sz w:val="20"/>
              </w:rPr>
              <w:t xml:space="preserve"> </w:t>
            </w:r>
            <w:r>
              <w:rPr>
                <w:rFonts w:ascii="Times New Roman"/>
                <w:b/>
                <w:i w:val="false"/>
                <w:color w:val="000000"/>
                <w:sz w:val="20"/>
              </w:rPr>
              <w:t>шығындар</w:t>
            </w:r>
          </w:p>
          <w:p>
            <w:pPr>
              <w:spacing w:after="20"/>
              <w:ind w:left="20"/>
              <w:jc w:val="both"/>
            </w:pPr>
            <w:r>
              <w:rPr>
                <w:rFonts w:ascii="Times New Roman"/>
                <w:b w:val="false"/>
                <w:i w:val="false"/>
                <w:color w:val="000000"/>
                <w:sz w:val="20"/>
              </w:rPr>
              <w:t>Потери в системе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қажеттіліктері үшін тұтыну</w:t>
            </w:r>
          </w:p>
          <w:p>
            <w:pPr>
              <w:spacing w:after="20"/>
              <w:ind w:left="20"/>
              <w:jc w:val="both"/>
            </w:pPr>
            <w:r>
              <w:rPr>
                <w:rFonts w:ascii="Times New Roman"/>
                <w:b w:val="false"/>
                <w:i w:val="false"/>
                <w:color w:val="000000"/>
                <w:sz w:val="20"/>
              </w:rPr>
              <w:t>Использование на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Энергиямен жабдықтаушы кәсіпорындар және тұтынушыларға босату көлемі:</w:t>
            </w:r>
          </w:p>
          <w:p>
            <w:pPr>
              <w:spacing w:after="20"/>
              <w:ind w:left="20"/>
              <w:jc w:val="both"/>
            </w:pPr>
            <w:r>
              <w:rPr>
                <w:rFonts w:ascii="Times New Roman"/>
                <w:b w:val="false"/>
                <w:i w:val="false"/>
                <w:color w:val="000000"/>
                <w:sz w:val="20"/>
              </w:rPr>
              <w:t>Объем передачиэнергоснабжающим предприятиями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Кәсіпорындарға тікелей беру көлемі</w:t>
            </w:r>
          </w:p>
          <w:p>
            <w:pPr>
              <w:spacing w:after="20"/>
              <w:ind w:left="20"/>
              <w:jc w:val="both"/>
            </w:pPr>
            <w:r>
              <w:rPr>
                <w:rFonts w:ascii="Times New Roman"/>
                <w:b w:val="false"/>
                <w:i w:val="false"/>
                <w:color w:val="000000"/>
                <w:sz w:val="20"/>
              </w:rPr>
              <w:t>Объем передачи напрямую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9" w:id="532"/>
      <w:r>
        <w:rPr>
          <w:rFonts w:ascii="Times New Roman"/>
          <w:b w:val="false"/>
          <w:i w:val="false"/>
          <w:color w:val="000000"/>
          <w:sz w:val="28"/>
        </w:rPr>
        <w:t xml:space="preserve">
      </w:t>
      </w:r>
      <w:r>
        <w:rPr>
          <w:rFonts w:ascii="Times New Roman"/>
          <w:b/>
          <w:i w:val="false"/>
          <w:color w:val="000000"/>
          <w:sz w:val="28"/>
        </w:rPr>
        <w:t>9. Экономикалық қызмет түрлері бойынша кәсіпорындарға электр энергиясының түсуі және босату туралы мәліметтерді көрсетіңіз</w:t>
      </w:r>
    </w:p>
    <w:bookmarkEnd w:id="532"/>
    <w:p>
      <w:pPr>
        <w:spacing w:after="0"/>
        <w:ind w:left="0"/>
        <w:jc w:val="both"/>
      </w:pPr>
      <w:r>
        <w:rPr>
          <w:rFonts w:ascii="Times New Roman"/>
          <w:b w:val="false"/>
          <w:i w:val="false"/>
          <w:color w:val="000000"/>
          <w:sz w:val="28"/>
        </w:rPr>
        <w:t xml:space="preserve">Укажите сведения о поступлении и отпуске электроэнергии предприятиям по видам экономической деятельности </w:t>
      </w:r>
    </w:p>
    <w:p>
      <w:pPr>
        <w:spacing w:after="0"/>
        <w:ind w:left="0"/>
        <w:jc w:val="both"/>
      </w:pPr>
      <w:bookmarkStart w:name="z570" w:id="533"/>
      <w:r>
        <w:rPr>
          <w:rFonts w:ascii="Times New Roman"/>
          <w:b w:val="false"/>
          <w:i w:val="false"/>
          <w:color w:val="000000"/>
          <w:sz w:val="28"/>
        </w:rPr>
        <w:t xml:space="preserve">
      </w:t>
      </w:r>
      <w:r>
        <w:rPr>
          <w:rFonts w:ascii="Times New Roman"/>
          <w:b/>
          <w:i w:val="false"/>
          <w:color w:val="000000"/>
          <w:sz w:val="28"/>
        </w:rPr>
        <w:t>Энергиямен жабдықтайтын кәсіпорындар толтырады</w:t>
      </w:r>
    </w:p>
    <w:bookmarkEnd w:id="533"/>
    <w:p>
      <w:pPr>
        <w:spacing w:after="0"/>
        <w:ind w:left="0"/>
        <w:jc w:val="both"/>
      </w:pPr>
      <w:r>
        <w:rPr>
          <w:rFonts w:ascii="Times New Roman"/>
          <w:b w:val="false"/>
          <w:i w:val="false"/>
          <w:color w:val="000000"/>
          <w:sz w:val="28"/>
        </w:rPr>
        <w:t>Заполняют энергоснабжающие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 көлемі</w:t>
            </w:r>
          </w:p>
          <w:p>
            <w:pPr>
              <w:spacing w:after="20"/>
              <w:ind w:left="20"/>
              <w:jc w:val="both"/>
            </w:pPr>
            <w:r>
              <w:rPr>
                <w:rFonts w:ascii="Times New Roman"/>
                <w:b w:val="false"/>
                <w:i w:val="false"/>
                <w:color w:val="000000"/>
                <w:sz w:val="20"/>
              </w:rPr>
              <w:t>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ндірушілерден</w:t>
            </w:r>
          </w:p>
          <w:p>
            <w:pPr>
              <w:spacing w:after="20"/>
              <w:ind w:left="20"/>
              <w:jc w:val="both"/>
            </w:pPr>
            <w:r>
              <w:rPr>
                <w:rFonts w:ascii="Times New Roman"/>
                <w:b w:val="false"/>
                <w:i w:val="false"/>
                <w:color w:val="000000"/>
                <w:sz w:val="20"/>
              </w:rPr>
              <w:t xml:space="preserve">от производителей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w:t>
            </w:r>
            <w:r>
              <w:rPr>
                <w:rFonts w:ascii="Times New Roman"/>
                <w:b/>
                <w:i w:val="false"/>
                <w:color w:val="000000"/>
                <w:sz w:val="20"/>
              </w:rPr>
              <w:t>ергиясын беру жүйесінен (KEGOC)</w:t>
            </w:r>
          </w:p>
          <w:p>
            <w:pPr>
              <w:spacing w:after="20"/>
              <w:ind w:left="20"/>
              <w:jc w:val="both"/>
            </w:pPr>
            <w:r>
              <w:rPr>
                <w:rFonts w:ascii="Times New Roman"/>
                <w:b w:val="false"/>
                <w:i w:val="false"/>
                <w:color w:val="000000"/>
                <w:sz w:val="20"/>
              </w:rPr>
              <w:t>из национальной системы передачи электроэнергии (KEGOC)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жүйелерінен (ЭҮК)</w:t>
            </w:r>
          </w:p>
          <w:p>
            <w:pPr>
              <w:spacing w:after="20"/>
              <w:ind w:left="20"/>
              <w:jc w:val="both"/>
            </w:pPr>
            <w:r>
              <w:rPr>
                <w:rFonts w:ascii="Times New Roman"/>
                <w:b w:val="false"/>
                <w:i w:val="false"/>
                <w:color w:val="000000"/>
                <w:sz w:val="20"/>
              </w:rPr>
              <w:t xml:space="preserve">из распределительных систем (РЭК)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"ЖЭК қолдау жөніндегі қаржы-есеп айырысу орталығы" ЖШС-нен</w:t>
            </w:r>
          </w:p>
          <w:p>
            <w:pPr>
              <w:spacing w:after="20"/>
              <w:ind w:left="20"/>
              <w:jc w:val="both"/>
            </w:pPr>
            <w:r>
              <w:rPr>
                <w:rFonts w:ascii="Times New Roman"/>
                <w:b w:val="false"/>
                <w:i w:val="false"/>
                <w:color w:val="000000"/>
                <w:sz w:val="20"/>
              </w:rPr>
              <w:t>от ТОО "Расчетно-финансовый центр по поддержке ВИЭ"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энергиямен жабдықтаушы кәсіпорындардан</w:t>
            </w:r>
          </w:p>
          <w:p>
            <w:pPr>
              <w:spacing w:after="20"/>
              <w:ind w:left="20"/>
              <w:jc w:val="both"/>
            </w:pPr>
            <w:r>
              <w:rPr>
                <w:rFonts w:ascii="Times New Roman"/>
                <w:b w:val="false"/>
                <w:i w:val="false"/>
                <w:color w:val="000000"/>
                <w:sz w:val="20"/>
              </w:rPr>
              <w:t xml:space="preserve">от сторонних энергопередающих предприятий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энергиямен жабдықтаушы кәсіпорындарға</w:t>
            </w:r>
          </w:p>
          <w:p>
            <w:pPr>
              <w:spacing w:after="20"/>
              <w:ind w:left="20"/>
              <w:jc w:val="both"/>
            </w:pPr>
            <w:r>
              <w:rPr>
                <w:rFonts w:ascii="Times New Roman"/>
                <w:b w:val="false"/>
                <w:i w:val="false"/>
                <w:color w:val="000000"/>
                <w:sz w:val="20"/>
              </w:rPr>
              <w:t>от сторонних энергоснабжающих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кезіндегі шығындар</w:t>
            </w:r>
          </w:p>
          <w:p>
            <w:pPr>
              <w:spacing w:after="20"/>
              <w:ind w:left="20"/>
              <w:jc w:val="both"/>
            </w:pPr>
            <w:r>
              <w:rPr>
                <w:rFonts w:ascii="Times New Roman"/>
                <w:b w:val="false"/>
                <w:i w:val="false"/>
                <w:color w:val="000000"/>
                <w:sz w:val="20"/>
              </w:rPr>
              <w:t xml:space="preserve">Потери при передаче и распределении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көлемі</w:t>
            </w:r>
          </w:p>
          <w:p>
            <w:pPr>
              <w:spacing w:after="20"/>
              <w:ind w:left="20"/>
              <w:jc w:val="both"/>
            </w:pPr>
            <w:r>
              <w:rPr>
                <w:rFonts w:ascii="Times New Roman"/>
                <w:b w:val="false"/>
                <w:i w:val="false"/>
                <w:color w:val="000000"/>
                <w:sz w:val="20"/>
              </w:rPr>
              <w:t xml:space="preserve">Объем отпуска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алыққа</w:t>
            </w:r>
          </w:p>
          <w:p>
            <w:pPr>
              <w:spacing w:after="20"/>
              <w:ind w:left="20"/>
              <w:jc w:val="both"/>
            </w:pPr>
            <w:r>
              <w:rPr>
                <w:rFonts w:ascii="Times New Roman"/>
                <w:b w:val="false"/>
                <w:i w:val="false"/>
                <w:color w:val="000000"/>
                <w:sz w:val="20"/>
              </w:rPr>
              <w:t xml:space="preserve">населению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ұйымдарға</w:t>
            </w:r>
          </w:p>
          <w:p>
            <w:pPr>
              <w:spacing w:after="20"/>
              <w:ind w:left="20"/>
              <w:jc w:val="both"/>
            </w:pPr>
            <w:r>
              <w:rPr>
                <w:rFonts w:ascii="Times New Roman"/>
                <w:b w:val="false"/>
                <w:i w:val="false"/>
                <w:color w:val="000000"/>
                <w:sz w:val="20"/>
              </w:rPr>
              <w:t>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w:t>
            </w:r>
          </w:p>
          <w:p>
            <w:pPr>
              <w:spacing w:after="20"/>
              <w:ind w:left="20"/>
              <w:jc w:val="both"/>
            </w:pPr>
            <w:r>
              <w:rPr>
                <w:rFonts w:ascii="Times New Roman"/>
                <w:b w:val="false"/>
                <w:i w:val="false"/>
                <w:color w:val="000000"/>
                <w:sz w:val="20"/>
              </w:rPr>
              <w:t xml:space="preserve">государственным учреждениям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 кәсіпорындарына</w:t>
            </w:r>
          </w:p>
          <w:p>
            <w:pPr>
              <w:spacing w:after="20"/>
              <w:ind w:left="20"/>
              <w:jc w:val="both"/>
            </w:pPr>
            <w:r>
              <w:rPr>
                <w:rFonts w:ascii="Times New Roman"/>
                <w:b w:val="false"/>
                <w:i w:val="false"/>
                <w:color w:val="000000"/>
                <w:sz w:val="20"/>
              </w:rPr>
              <w:t xml:space="preserve">предприятиям сельского, лесного и рыбного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кәсіпорындарына</w:t>
            </w:r>
          </w:p>
          <w:p>
            <w:pPr>
              <w:spacing w:after="20"/>
              <w:ind w:left="20"/>
              <w:jc w:val="both"/>
            </w:pPr>
            <w:r>
              <w:rPr>
                <w:rFonts w:ascii="Times New Roman"/>
                <w:b w:val="false"/>
                <w:i w:val="false"/>
                <w:color w:val="000000"/>
                <w:sz w:val="20"/>
              </w:rPr>
              <w:t xml:space="preserve">строительным предприятиям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промышленного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қызмет түрлері бойынша:</w:t>
            </w:r>
          </w:p>
          <w:p>
            <w:pPr>
              <w:spacing w:after="20"/>
              <w:ind w:left="20"/>
              <w:jc w:val="both"/>
            </w:pPr>
            <w:r>
              <w:rPr>
                <w:rFonts w:ascii="Times New Roman"/>
                <w:b w:val="false"/>
                <w:i w:val="false"/>
                <w:color w:val="000000"/>
                <w:sz w:val="20"/>
              </w:rPr>
              <w:t>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p>
            <w:pPr>
              <w:spacing w:after="20"/>
              <w:ind w:left="20"/>
              <w:jc w:val="both"/>
            </w:pPr>
            <w:r>
              <w:rPr>
                <w:rFonts w:ascii="Times New Roman"/>
                <w:b w:val="false"/>
                <w:i w:val="false"/>
                <w:color w:val="000000"/>
                <w:sz w:val="20"/>
              </w:rPr>
              <w:t xml:space="preserve">черная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(мұнай-химия) өнеркәсібі</w:t>
            </w:r>
          </w:p>
          <w:p>
            <w:pPr>
              <w:spacing w:after="20"/>
              <w:ind w:left="20"/>
              <w:jc w:val="both"/>
            </w:pPr>
            <w:r>
              <w:rPr>
                <w:rFonts w:ascii="Times New Roman"/>
                <w:b w:val="false"/>
                <w:i w:val="false"/>
                <w:color w:val="000000"/>
                <w:sz w:val="20"/>
              </w:rPr>
              <w:t>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p>
            <w:pPr>
              <w:spacing w:after="20"/>
              <w:ind w:left="20"/>
              <w:jc w:val="both"/>
            </w:pPr>
            <w:r>
              <w:rPr>
                <w:rFonts w:ascii="Times New Roman"/>
                <w:b w:val="false"/>
                <w:i w:val="false"/>
                <w:color w:val="000000"/>
                <w:sz w:val="20"/>
              </w:rPr>
              <w:t xml:space="preserve">цветная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емес минералды өнімдер өндірісі</w:t>
            </w:r>
          </w:p>
          <w:p>
            <w:pPr>
              <w:spacing w:after="20"/>
              <w:ind w:left="20"/>
              <w:jc w:val="both"/>
            </w:pPr>
            <w:r>
              <w:rPr>
                <w:rFonts w:ascii="Times New Roman"/>
                <w:b w:val="false"/>
                <w:i w:val="false"/>
                <w:color w:val="000000"/>
                <w:sz w:val="20"/>
              </w:rPr>
              <w:t>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жабдықтарын өндіру</w:t>
            </w:r>
          </w:p>
          <w:p>
            <w:pPr>
              <w:spacing w:after="20"/>
              <w:ind w:left="20"/>
              <w:jc w:val="both"/>
            </w:pPr>
            <w:r>
              <w:rPr>
                <w:rFonts w:ascii="Times New Roman"/>
                <w:b w:val="false"/>
                <w:i w:val="false"/>
                <w:color w:val="000000"/>
                <w:sz w:val="20"/>
              </w:rPr>
              <w:t xml:space="preserve">производство транспортного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w:t>
            </w:r>
          </w:p>
          <w:p>
            <w:pPr>
              <w:spacing w:after="20"/>
              <w:ind w:left="20"/>
              <w:jc w:val="both"/>
            </w:pPr>
            <w:r>
              <w:rPr>
                <w:rFonts w:ascii="Times New Roman"/>
                <w:b w:val="false"/>
                <w:i w:val="false"/>
                <w:color w:val="000000"/>
                <w:sz w:val="20"/>
              </w:rPr>
              <w:t xml:space="preserve">машиностроение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өнеркәсібі және карьерлерді қазу</w:t>
            </w:r>
          </w:p>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өнеркәсібі, сусындар өндіру</w:t>
            </w:r>
          </w:p>
          <w:p>
            <w:pPr>
              <w:spacing w:after="20"/>
              <w:ind w:left="20"/>
              <w:jc w:val="both"/>
            </w:pPr>
            <w:r>
              <w:rPr>
                <w:rFonts w:ascii="Times New Roman"/>
                <w:b w:val="false"/>
                <w:i w:val="false"/>
                <w:color w:val="000000"/>
                <w:sz w:val="20"/>
              </w:rPr>
              <w:t>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целлюлоза- қағаз және полиграфиялық өнеркәсіп</w:t>
            </w:r>
          </w:p>
          <w:p>
            <w:pPr>
              <w:spacing w:after="20"/>
              <w:ind w:left="20"/>
              <w:jc w:val="both"/>
            </w:pPr>
            <w:r>
              <w:rPr>
                <w:rFonts w:ascii="Times New Roman"/>
                <w:b w:val="false"/>
                <w:i w:val="false"/>
                <w:color w:val="000000"/>
                <w:sz w:val="20"/>
              </w:rPr>
              <w:t>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ағаш бұйымдарын өндіру</w:t>
            </w:r>
          </w:p>
          <w:p>
            <w:pPr>
              <w:spacing w:after="20"/>
              <w:ind w:left="20"/>
              <w:jc w:val="both"/>
            </w:pPr>
            <w:r>
              <w:rPr>
                <w:rFonts w:ascii="Times New Roman"/>
                <w:b w:val="false"/>
                <w:i w:val="false"/>
                <w:color w:val="000000"/>
                <w:sz w:val="20"/>
              </w:rPr>
              <w:t>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және былғары өнеркәсібі</w:t>
            </w:r>
          </w:p>
          <w:p>
            <w:pPr>
              <w:spacing w:after="20"/>
              <w:ind w:left="20"/>
              <w:jc w:val="both"/>
            </w:pPr>
            <w:r>
              <w:rPr>
                <w:rFonts w:ascii="Times New Roman"/>
                <w:b w:val="false"/>
                <w:i w:val="false"/>
                <w:color w:val="000000"/>
                <w:sz w:val="20"/>
              </w:rPr>
              <w:t>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қызметтің басқа тұрлері</w:t>
            </w:r>
          </w:p>
          <w:p>
            <w:pPr>
              <w:spacing w:after="20"/>
              <w:ind w:left="20"/>
              <w:jc w:val="both"/>
            </w:pPr>
            <w:r>
              <w:rPr>
                <w:rFonts w:ascii="Times New Roman"/>
                <w:b w:val="false"/>
                <w:i w:val="false"/>
                <w:color w:val="000000"/>
                <w:sz w:val="20"/>
              </w:rPr>
              <w:t>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республикадан тыс</w:t>
            </w:r>
          </w:p>
          <w:p>
            <w:pPr>
              <w:spacing w:after="20"/>
              <w:ind w:left="20"/>
              <w:jc w:val="both"/>
            </w:pPr>
            <w:r>
              <w:rPr>
                <w:rFonts w:ascii="Times New Roman"/>
                <w:b w:val="false"/>
                <w:i w:val="false"/>
                <w:color w:val="000000"/>
                <w:sz w:val="20"/>
              </w:rPr>
              <w:t>за пределы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1" w:id="534"/>
      <w:r>
        <w:rPr>
          <w:rFonts w:ascii="Times New Roman"/>
          <w:b w:val="false"/>
          <w:i w:val="false"/>
          <w:color w:val="000000"/>
          <w:sz w:val="28"/>
        </w:rPr>
        <w:t xml:space="preserve">
      </w:t>
      </w:r>
      <w:r>
        <w:rPr>
          <w:rFonts w:ascii="Times New Roman"/>
          <w:b/>
          <w:i w:val="false"/>
          <w:color w:val="000000"/>
          <w:sz w:val="28"/>
        </w:rPr>
        <w:t>10. Электр энергиясын өндіру үшін (ЖЭО-дан басқа) электр станцияларында отынның түсу және тұтыну қорлары туралы мәліметтерді көрсетіңіз</w:t>
      </w:r>
    </w:p>
    <w:bookmarkEnd w:id="534"/>
    <w:p>
      <w:pPr>
        <w:spacing w:after="0"/>
        <w:ind w:left="0"/>
        <w:jc w:val="both"/>
      </w:pPr>
      <w:r>
        <w:rPr>
          <w:rFonts w:ascii="Times New Roman"/>
          <w:b w:val="false"/>
          <w:i w:val="false"/>
          <w:color w:val="000000"/>
          <w:sz w:val="28"/>
        </w:rPr>
        <w:t>Укажите сведения об остатках, поступлении и потреблении топлива на электростанциях (кроме ТЭЦ) для выработки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түрі</w:t>
            </w:r>
          </w:p>
          <w:p>
            <w:pPr>
              <w:spacing w:after="20"/>
              <w:ind w:left="20"/>
              <w:jc w:val="both"/>
            </w:pPr>
            <w:r>
              <w:rPr>
                <w:rFonts w:ascii="Times New Roman"/>
                <w:b w:val="false"/>
                <w:i w:val="false"/>
                <w:color w:val="000000"/>
                <w:sz w:val="20"/>
              </w:rPr>
              <w:t>Вид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басына</w:t>
            </w:r>
          </w:p>
          <w:p>
            <w:pPr>
              <w:spacing w:after="20"/>
              <w:ind w:left="20"/>
              <w:jc w:val="both"/>
            </w:pPr>
            <w:r>
              <w:rPr>
                <w:rFonts w:ascii="Times New Roman"/>
                <w:b w:val="false"/>
                <w:i w:val="false"/>
                <w:color w:val="000000"/>
                <w:sz w:val="20"/>
              </w:rPr>
              <w:t>Остатки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соңына</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w:t>
            </w:r>
            <w:r>
              <w:rPr>
                <w:rFonts w:ascii="Times New Roman"/>
                <w:b/>
                <w:i w:val="false"/>
                <w:color w:val="000000"/>
                <w:sz w:val="20"/>
              </w:rPr>
              <w:t>нылатын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w:t>
            </w:r>
            <w:r>
              <w:rPr>
                <w:rFonts w:ascii="Times New Roman"/>
                <w:b/>
                <w:i w:val="false"/>
                <w:color w:val="000000"/>
                <w:sz w:val="20"/>
              </w:rPr>
              <w:t xml:space="preserve">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тыс. куб. м6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ілеспе мұнай газы</w:t>
            </w:r>
          </w:p>
          <w:p>
            <w:pPr>
              <w:spacing w:after="20"/>
              <w:ind w:left="20"/>
              <w:jc w:val="both"/>
            </w:pPr>
            <w:r>
              <w:rPr>
                <w:rFonts w:ascii="Times New Roman"/>
                <w:b w:val="false"/>
                <w:i w:val="false"/>
                <w:color w:val="000000"/>
                <w:sz w:val="20"/>
              </w:rPr>
              <w:t>Газ нефтяной попутный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5"/>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текше м</w:t>
            </w:r>
          </w:p>
          <w:bookmarkEnd w:id="535"/>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6"/>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bookmarkEnd w:id="536"/>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Отходы от переработки веществ, содержащих жир или воск животный и растительный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w:t>
            </w:r>
          </w:p>
          <w:p>
            <w:pPr>
              <w:spacing w:after="20"/>
              <w:ind w:left="20"/>
              <w:jc w:val="both"/>
            </w:pPr>
            <w:r>
              <w:rPr>
                <w:rFonts w:ascii="Times New Roman"/>
                <w:b w:val="false"/>
                <w:i w:val="false"/>
                <w:color w:val="000000"/>
                <w:sz w:val="20"/>
              </w:rPr>
              <w:t>Опилки и отходы древесные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жаңқасы немесе жоңқасы</w:t>
            </w:r>
          </w:p>
          <w:p>
            <w:pPr>
              <w:spacing w:after="20"/>
              <w:ind w:left="20"/>
              <w:jc w:val="both"/>
            </w:pPr>
            <w:r>
              <w:rPr>
                <w:rFonts w:ascii="Times New Roman"/>
                <w:b w:val="false"/>
                <w:i w:val="false"/>
                <w:color w:val="000000"/>
                <w:sz w:val="20"/>
              </w:rPr>
              <w:t>Щепа или стружка древесные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отыны</w:t>
            </w:r>
          </w:p>
          <w:p>
            <w:pPr>
              <w:spacing w:after="20"/>
              <w:ind w:left="20"/>
              <w:jc w:val="both"/>
            </w:pPr>
            <w:r>
              <w:rPr>
                <w:rFonts w:ascii="Times New Roman"/>
                <w:b w:val="false"/>
                <w:i w:val="false"/>
                <w:color w:val="000000"/>
                <w:sz w:val="20"/>
              </w:rPr>
              <w:t>Топливо древесное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кубтық метр</w:t>
            </w:r>
          </w:p>
          <w:p>
            <w:pPr>
              <w:spacing w:after="20"/>
              <w:ind w:left="20"/>
              <w:jc w:val="both"/>
            </w:pPr>
            <w:r>
              <w:rPr>
                <w:rFonts w:ascii="Times New Roman"/>
                <w:b w:val="false"/>
                <w:i w:val="false"/>
                <w:color w:val="000000"/>
                <w:sz w:val="20"/>
              </w:rPr>
              <w:t>метр куб. плотный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p>
            <w:pPr>
              <w:spacing w:after="20"/>
              <w:ind w:left="20"/>
              <w:jc w:val="both"/>
            </w:pPr>
            <w:r>
              <w:rPr>
                <w:rFonts w:ascii="Times New Roman"/>
                <w:b w:val="false"/>
                <w:i w:val="false"/>
                <w:color w:val="000000"/>
                <w:sz w:val="20"/>
              </w:rPr>
              <w:t>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4" w:id="537"/>
      <w:r>
        <w:rPr>
          <w:rFonts w:ascii="Times New Roman"/>
          <w:b w:val="false"/>
          <w:i w:val="false"/>
          <w:color w:val="000000"/>
          <w:sz w:val="28"/>
        </w:rPr>
        <w:t xml:space="preserve">
      </w:t>
      </w:r>
      <w:r>
        <w:rPr>
          <w:rFonts w:ascii="Times New Roman"/>
          <w:b/>
          <w:i w:val="false"/>
          <w:color w:val="000000"/>
          <w:sz w:val="28"/>
        </w:rPr>
        <w:t>Ескертпе:</w:t>
      </w:r>
    </w:p>
    <w:bookmarkEnd w:id="53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6</w:t>
      </w:r>
      <w:r>
        <w:rPr>
          <w:rFonts w:ascii="Times New Roman"/>
          <w:b/>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тыс. куб. м– здесь и далее тысяча кубических метров</w:t>
      </w:r>
    </w:p>
    <w:p>
      <w:pPr>
        <w:spacing w:after="0"/>
        <w:ind w:left="0"/>
        <w:jc w:val="both"/>
      </w:pPr>
      <w:bookmarkStart w:name="z575" w:id="538"/>
      <w:r>
        <w:rPr>
          <w:rFonts w:ascii="Times New Roman"/>
          <w:b w:val="false"/>
          <w:i w:val="false"/>
          <w:color w:val="000000"/>
          <w:sz w:val="28"/>
        </w:rPr>
        <w:t xml:space="preserve">
      </w:t>
      </w:r>
      <w:r>
        <w:rPr>
          <w:rFonts w:ascii="Times New Roman"/>
          <w:b/>
          <w:i w:val="false"/>
          <w:color w:val="000000"/>
          <w:sz w:val="28"/>
        </w:rPr>
        <w:t>11. Жылу және электр энергиясын өндіру үшін жылу электр орталықтарының (ЖЭО) қорлары, отынның түсуі және тұтынылуы туралы мәліметтерді көрсетіңіз</w:t>
      </w:r>
    </w:p>
    <w:bookmarkEnd w:id="538"/>
    <w:p>
      <w:pPr>
        <w:spacing w:after="0"/>
        <w:ind w:left="0"/>
        <w:jc w:val="both"/>
      </w:pPr>
      <w:r>
        <w:rPr>
          <w:rFonts w:ascii="Times New Roman"/>
          <w:b w:val="false"/>
          <w:i w:val="false"/>
          <w:color w:val="000000"/>
          <w:sz w:val="28"/>
        </w:rPr>
        <w:t>Укажите сведения об остатках, поступлении и потреблении топлива теплоэлектроцентралями (ТЭЦ) для выработки тепловой и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түрі</w:t>
            </w:r>
          </w:p>
          <w:p>
            <w:pPr>
              <w:spacing w:after="20"/>
              <w:ind w:left="20"/>
              <w:jc w:val="both"/>
            </w:pPr>
            <w:r>
              <w:rPr>
                <w:rFonts w:ascii="Times New Roman"/>
                <w:b w:val="false"/>
                <w:i w:val="false"/>
                <w:color w:val="000000"/>
                <w:sz w:val="20"/>
              </w:rPr>
              <w:t>Вид топлива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басына</w:t>
            </w:r>
          </w:p>
          <w:p>
            <w:pPr>
              <w:spacing w:after="20"/>
              <w:ind w:left="20"/>
              <w:jc w:val="both"/>
            </w:pPr>
            <w:r>
              <w:rPr>
                <w:rFonts w:ascii="Times New Roman"/>
                <w:b w:val="false"/>
                <w:i w:val="false"/>
                <w:color w:val="000000"/>
                <w:sz w:val="20"/>
              </w:rPr>
              <w:t>Остатки на начало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соңына</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өндіру үшін</w:t>
            </w:r>
          </w:p>
          <w:p>
            <w:pPr>
              <w:spacing w:after="20"/>
              <w:ind w:left="20"/>
              <w:jc w:val="both"/>
            </w:pPr>
            <w:r>
              <w:rPr>
                <w:rFonts w:ascii="Times New Roman"/>
                <w:b w:val="false"/>
                <w:i w:val="false"/>
                <w:color w:val="000000"/>
                <w:sz w:val="20"/>
              </w:rPr>
              <w:t>для выработки электроэнергии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 өндіру үшін</w:t>
            </w:r>
          </w:p>
          <w:p>
            <w:pPr>
              <w:spacing w:after="20"/>
              <w:ind w:left="20"/>
              <w:jc w:val="both"/>
            </w:pPr>
            <w:r>
              <w:rPr>
                <w:rFonts w:ascii="Times New Roman"/>
                <w:b w:val="false"/>
                <w:i w:val="false"/>
                <w:color w:val="000000"/>
                <w:sz w:val="20"/>
              </w:rPr>
              <w:t>для выработки теплоэнергии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w:t>
            </w:r>
            <w:r>
              <w:rPr>
                <w:rFonts w:ascii="Times New Roman"/>
                <w:b/>
                <w:i w:val="false"/>
                <w:color w:val="000000"/>
                <w:sz w:val="20"/>
              </w:rPr>
              <w:t>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w:t>
            </w:r>
            <w:r>
              <w:rPr>
                <w:rFonts w:ascii="Times New Roman"/>
                <w:b/>
                <w:i w:val="false"/>
                <w:color w:val="000000"/>
                <w:sz w:val="20"/>
              </w:rPr>
              <w:t xml:space="preserve">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ың текше м</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тыс. куб. м</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9"/>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7</w:t>
            </w:r>
          </w:p>
          <w:bookmarkEnd w:id="539"/>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
куб. м</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ілеспе мұнай газы</w:t>
            </w:r>
          </w:p>
          <w:p>
            <w:pPr>
              <w:spacing w:after="20"/>
              <w:ind w:left="20"/>
              <w:jc w:val="both"/>
            </w:pPr>
            <w:r>
              <w:rPr>
                <w:rFonts w:ascii="Times New Roman"/>
                <w:b w:val="false"/>
                <w:i w:val="false"/>
                <w:color w:val="000000"/>
                <w:sz w:val="20"/>
              </w:rPr>
              <w:t>Газ нефтяной попутный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0"/>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текше м</w:t>
            </w:r>
            <w:r>
              <w:rPr>
                <w:rFonts w:ascii="Times New Roman"/>
                <w:b w:val="false"/>
                <w:i w:val="false"/>
                <w:color w:val="000000"/>
                <w:vertAlign w:val="superscript"/>
              </w:rPr>
              <w:t>7</w:t>
            </w:r>
          </w:p>
          <w:bookmarkEnd w:id="540"/>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
куб. м</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Отходы от переработки веществ, содержащих жир или воск животный и растительный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w:t>
            </w:r>
          </w:p>
          <w:p>
            <w:pPr>
              <w:spacing w:after="20"/>
              <w:ind w:left="20"/>
              <w:jc w:val="both"/>
            </w:pPr>
            <w:r>
              <w:rPr>
                <w:rFonts w:ascii="Times New Roman"/>
                <w:b w:val="false"/>
                <w:i w:val="false"/>
                <w:color w:val="000000"/>
                <w:sz w:val="20"/>
              </w:rPr>
              <w:t>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жаңқасы немесе жоңқасы</w:t>
            </w:r>
          </w:p>
          <w:p>
            <w:pPr>
              <w:spacing w:after="20"/>
              <w:ind w:left="20"/>
              <w:jc w:val="both"/>
            </w:pPr>
            <w:r>
              <w:rPr>
                <w:rFonts w:ascii="Times New Roman"/>
                <w:b w:val="false"/>
                <w:i w:val="false"/>
                <w:color w:val="000000"/>
                <w:sz w:val="20"/>
              </w:rPr>
              <w:t>Щепа или стружка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отыны</w:t>
            </w:r>
          </w:p>
          <w:p>
            <w:pPr>
              <w:spacing w:after="20"/>
              <w:ind w:left="20"/>
              <w:jc w:val="both"/>
            </w:pPr>
            <w:r>
              <w:rPr>
                <w:rFonts w:ascii="Times New Roman"/>
                <w:b w:val="false"/>
                <w:i w:val="false"/>
                <w:color w:val="000000"/>
                <w:sz w:val="20"/>
              </w:rPr>
              <w:t>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кубтық метр</w:t>
            </w:r>
          </w:p>
          <w:p>
            <w:pPr>
              <w:spacing w:after="20"/>
              <w:ind w:left="20"/>
              <w:jc w:val="both"/>
            </w:pPr>
            <w:r>
              <w:rPr>
                <w:rFonts w:ascii="Times New Roman"/>
                <w:b w:val="false"/>
                <w:i w:val="false"/>
                <w:color w:val="000000"/>
                <w:sz w:val="20"/>
              </w:rPr>
              <w:t>метр куб.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p>
            <w:pPr>
              <w:spacing w:after="20"/>
              <w:ind w:left="20"/>
              <w:jc w:val="both"/>
            </w:pPr>
            <w:r>
              <w:rPr>
                <w:rFonts w:ascii="Times New Roman"/>
                <w:b w:val="false"/>
                <w:i w:val="false"/>
                <w:color w:val="000000"/>
                <w:sz w:val="20"/>
              </w:rPr>
              <w:t>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8" w:id="541"/>
      <w:r>
        <w:rPr>
          <w:rFonts w:ascii="Times New Roman"/>
          <w:b w:val="false"/>
          <w:i w:val="false"/>
          <w:color w:val="000000"/>
          <w:sz w:val="28"/>
        </w:rPr>
        <w:t xml:space="preserve">
      </w:t>
      </w:r>
      <w:r>
        <w:rPr>
          <w:rFonts w:ascii="Times New Roman"/>
          <w:b/>
          <w:i w:val="false"/>
          <w:color w:val="000000"/>
          <w:sz w:val="28"/>
        </w:rPr>
        <w:t>12. Статистикалық нысанды толтыруға жұмсалған уақытты көрсетіңіз, сағатпен (қажеттісін қоршаңыз)</w:t>
      </w:r>
    </w:p>
    <w:bookmarkEnd w:id="54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579" w:id="542"/>
      <w:r>
        <w:rPr>
          <w:rFonts w:ascii="Times New Roman"/>
          <w:b w:val="false"/>
          <w:i w:val="false"/>
          <w:color w:val="000000"/>
          <w:sz w:val="28"/>
        </w:rPr>
        <w:t xml:space="preserve">
      </w:t>
      </w:r>
      <w:r>
        <w:rPr>
          <w:rFonts w:ascii="Times New Roman"/>
          <w:b/>
          <w:i w:val="false"/>
          <w:color w:val="000000"/>
          <w:sz w:val="28"/>
        </w:rPr>
        <w:t>Атауы</w:t>
      </w:r>
    </w:p>
    <w:bookmarkEnd w:id="542"/>
    <w:p>
      <w:pPr>
        <w:spacing w:after="0"/>
        <w:ind w:left="0"/>
        <w:jc w:val="both"/>
      </w:pPr>
      <w:r>
        <w:rPr>
          <w:rFonts w:ascii="Times New Roman"/>
          <w:b w:val="false"/>
          <w:i w:val="false"/>
          <w:color w:val="000000"/>
          <w:sz w:val="28"/>
        </w:rPr>
        <w:t>Наименование 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 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i w:val="false"/>
          <w:color w:val="000000"/>
          <w:sz w:val="28"/>
        </w:rPr>
        <w:t>Басшы неме</w:t>
      </w:r>
      <w:r>
        <w:rPr>
          <w:rFonts w:ascii="Times New Roman"/>
          <w:b/>
          <w:i w:val="false"/>
          <w:color w:val="000000"/>
          <w:sz w:val="28"/>
        </w:rPr>
        <w:t>се оның міндетін атқарушы тұлғ</w:t>
      </w:r>
      <w:r>
        <w:rPr>
          <w:rFonts w:ascii="Times New Roman"/>
          <w:b w:val="false"/>
          <w:i w:val="false"/>
          <w:color w:val="000000"/>
          <w:sz w:val="28"/>
        </w:rPr>
        <w:t>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582" w:id="54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выработке, передаче, распределении и продаже электрической энергии"</w:t>
      </w:r>
      <w:r>
        <w:br/>
      </w:r>
      <w:r>
        <w:rPr>
          <w:rFonts w:ascii="Times New Roman"/>
          <w:b/>
          <w:i w:val="false"/>
          <w:color w:val="000000"/>
        </w:rPr>
        <w:t>(индекс 1-ЭЛЕКТРОЭНЕРГИЯ, периодичность годовая)</w:t>
      </w:r>
    </w:p>
    <w:bookmarkEnd w:id="543"/>
    <w:bookmarkStart w:name="z583" w:id="54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 (далее – статистическая форма).</w:t>
      </w:r>
    </w:p>
    <w:bookmarkEnd w:id="544"/>
    <w:bookmarkStart w:name="z584" w:id="545"/>
    <w:p>
      <w:pPr>
        <w:spacing w:after="0"/>
        <w:ind w:left="0"/>
        <w:jc w:val="both"/>
      </w:pPr>
      <w:r>
        <w:rPr>
          <w:rFonts w:ascii="Times New Roman"/>
          <w:b w:val="false"/>
          <w:i w:val="false"/>
          <w:color w:val="000000"/>
          <w:sz w:val="28"/>
        </w:rPr>
        <w:t>
      2. Во 2 разделе указывается тип предприятия по основному или вторичному виду деятельности, выбирается один вариант согласно кодам Общего классификатора видов экономической деятельности (ОКЭД): предприятие-производитель, предприятие, передающее, распределяющее и отпускающее электроэнергию. Выделение типа предприятия предполагает заполнение соответствующих разделов формы.</w:t>
      </w:r>
    </w:p>
    <w:bookmarkEnd w:id="545"/>
    <w:bookmarkStart w:name="z585" w:id="546"/>
    <w:p>
      <w:pPr>
        <w:spacing w:after="0"/>
        <w:ind w:left="0"/>
        <w:jc w:val="both"/>
      </w:pPr>
      <w:r>
        <w:rPr>
          <w:rFonts w:ascii="Times New Roman"/>
          <w:b w:val="false"/>
          <w:i w:val="false"/>
          <w:color w:val="000000"/>
          <w:sz w:val="28"/>
        </w:rPr>
        <w:t>
      3. Раздел 3 заполняют предприятия, производящие электроэнергию с основным и вторичным видами деятельности 35.11 "Производство электроэнергии".</w:t>
      </w:r>
    </w:p>
    <w:bookmarkEnd w:id="546"/>
    <w:bookmarkStart w:name="z586" w:id="547"/>
    <w:p>
      <w:pPr>
        <w:spacing w:after="0"/>
        <w:ind w:left="0"/>
        <w:jc w:val="both"/>
      </w:pPr>
      <w:r>
        <w:rPr>
          <w:rFonts w:ascii="Times New Roman"/>
          <w:b w:val="false"/>
          <w:i w:val="false"/>
          <w:color w:val="000000"/>
          <w:sz w:val="28"/>
        </w:rPr>
        <w:t>
      В графе 1 раздела3 указывается объем валовойвыработкиэлектроэнергии за отчетный период всеми видами соответствующих генерирующих установок, измеряемая на выходных клеммах основных генераторов.</w:t>
      </w:r>
    </w:p>
    <w:bookmarkEnd w:id="547"/>
    <w:bookmarkStart w:name="z587" w:id="548"/>
    <w:p>
      <w:pPr>
        <w:spacing w:after="0"/>
        <w:ind w:left="0"/>
        <w:jc w:val="both"/>
      </w:pPr>
      <w:r>
        <w:rPr>
          <w:rFonts w:ascii="Times New Roman"/>
          <w:b w:val="false"/>
          <w:i w:val="false"/>
          <w:color w:val="000000"/>
          <w:sz w:val="28"/>
        </w:rPr>
        <w:t>
      В графе 2 раздела 3 указывается сведения об отпуске электроэнергии предприятиями-производителями. Отпуск электроэнергии указываетсяза вычетом электроэнергии, поглощаемой вспомогательными генераторами и потерь в трансформаторах главного генератора.</w:t>
      </w:r>
    </w:p>
    <w:bookmarkEnd w:id="548"/>
    <w:bookmarkStart w:name="z588" w:id="549"/>
    <w:p>
      <w:pPr>
        <w:spacing w:after="0"/>
        <w:ind w:left="0"/>
        <w:jc w:val="both"/>
      </w:pPr>
      <w:r>
        <w:rPr>
          <w:rFonts w:ascii="Times New Roman"/>
          <w:b w:val="false"/>
          <w:i w:val="false"/>
          <w:color w:val="000000"/>
          <w:sz w:val="28"/>
        </w:rPr>
        <w:t>
      4. В строке 1.1 раздела 3.1 указывается количество электроэнергии потребленной на собственные производственные нужды электростанции связанные с выработкой электроэнергии. В строке 1.2 указывается количество электроэнергии использованной на собственные хозяйственные нужды электростанции. В хозяйственные нужды включается количество электроэнергии, потребленной на освещение непроизводственных помещений электростанции, а также потребление электроэнергии на технические цели, не связанные с выработкой электроэнергии.</w:t>
      </w:r>
    </w:p>
    <w:bookmarkEnd w:id="549"/>
    <w:bookmarkStart w:name="z589" w:id="550"/>
    <w:p>
      <w:pPr>
        <w:spacing w:after="0"/>
        <w:ind w:left="0"/>
        <w:jc w:val="both"/>
      </w:pPr>
      <w:r>
        <w:rPr>
          <w:rFonts w:ascii="Times New Roman"/>
          <w:b w:val="false"/>
          <w:i w:val="false"/>
          <w:color w:val="000000"/>
          <w:sz w:val="28"/>
        </w:rPr>
        <w:t>
      5. В строке 1.3 раздела 3.1 указываются потери электроэнергии в сетях, в трансформаторах, выпрямителях, генераторах и других преобразующих устройствах.</w:t>
      </w:r>
    </w:p>
    <w:bookmarkEnd w:id="550"/>
    <w:bookmarkStart w:name="z590" w:id="551"/>
    <w:p>
      <w:pPr>
        <w:spacing w:after="0"/>
        <w:ind w:left="0"/>
        <w:jc w:val="both"/>
      </w:pPr>
      <w:r>
        <w:rPr>
          <w:rFonts w:ascii="Times New Roman"/>
          <w:b w:val="false"/>
          <w:i w:val="false"/>
          <w:color w:val="000000"/>
          <w:sz w:val="28"/>
        </w:rPr>
        <w:t>
      6. Раздел 4 заполняют предприятия, производящие электроэнергию, подключенные к распределительной сети и отпускающие электроэнергию напрямую потребителям – населению и предприятиям, в том числе собственным.</w:t>
      </w:r>
    </w:p>
    <w:bookmarkEnd w:id="551"/>
    <w:bookmarkStart w:name="z591" w:id="552"/>
    <w:p>
      <w:pPr>
        <w:spacing w:after="0"/>
        <w:ind w:left="0"/>
        <w:jc w:val="both"/>
      </w:pPr>
      <w:r>
        <w:rPr>
          <w:rFonts w:ascii="Times New Roman"/>
          <w:b w:val="false"/>
          <w:i w:val="false"/>
          <w:color w:val="000000"/>
          <w:sz w:val="28"/>
        </w:rPr>
        <w:t>
      По строке 1.1 раздела 4 указывается объем электроэнергии собственного производства.</w:t>
      </w:r>
    </w:p>
    <w:bookmarkEnd w:id="552"/>
    <w:bookmarkStart w:name="z592" w:id="553"/>
    <w:p>
      <w:pPr>
        <w:spacing w:after="0"/>
        <w:ind w:left="0"/>
        <w:jc w:val="both"/>
      </w:pPr>
      <w:r>
        <w:rPr>
          <w:rFonts w:ascii="Times New Roman"/>
          <w:b w:val="false"/>
          <w:i w:val="false"/>
          <w:color w:val="000000"/>
          <w:sz w:val="28"/>
        </w:rPr>
        <w:t xml:space="preserve">
      По строкам 1.2 – 1.4 раздела 4 указывается объем поступления электроэнергии из систем передачи электроэнергии (KEGOC), из других систем распределения, от производителей электроэнергии, подключенных к распределительной сети. </w:t>
      </w:r>
    </w:p>
    <w:bookmarkEnd w:id="553"/>
    <w:bookmarkStart w:name="z593" w:id="554"/>
    <w:p>
      <w:pPr>
        <w:spacing w:after="0"/>
        <w:ind w:left="0"/>
        <w:jc w:val="both"/>
      </w:pPr>
      <w:r>
        <w:rPr>
          <w:rFonts w:ascii="Times New Roman"/>
          <w:b w:val="false"/>
          <w:i w:val="false"/>
          <w:color w:val="000000"/>
          <w:sz w:val="28"/>
        </w:rPr>
        <w:t>
      В строке 2 раздела 4 указываются потери электроэнергии, возникшие при транспортировке электроэнергии в системе распределения.</w:t>
      </w:r>
    </w:p>
    <w:bookmarkEnd w:id="554"/>
    <w:bookmarkStart w:name="z594" w:id="555"/>
    <w:p>
      <w:pPr>
        <w:spacing w:after="0"/>
        <w:ind w:left="0"/>
        <w:jc w:val="both"/>
      </w:pPr>
      <w:r>
        <w:rPr>
          <w:rFonts w:ascii="Times New Roman"/>
          <w:b w:val="false"/>
          <w:i w:val="false"/>
          <w:color w:val="000000"/>
          <w:sz w:val="28"/>
        </w:rPr>
        <w:t>
      В строках 3.1 – 3.8 раздела 4 указывается объем отпуска электроэнергии населению, предприятиям по видам деятельности (включая собственные предприятия) и прочим потребителям.</w:t>
      </w:r>
    </w:p>
    <w:bookmarkEnd w:id="555"/>
    <w:bookmarkStart w:name="z595" w:id="556"/>
    <w:p>
      <w:pPr>
        <w:spacing w:after="0"/>
        <w:ind w:left="0"/>
        <w:jc w:val="both"/>
      </w:pPr>
      <w:r>
        <w:rPr>
          <w:rFonts w:ascii="Times New Roman"/>
          <w:b w:val="false"/>
          <w:i w:val="false"/>
          <w:color w:val="000000"/>
          <w:sz w:val="28"/>
        </w:rPr>
        <w:t>
      7. Разделы 5, 6, 7 заполняет системный оператор, передающий электроэнергию по национальной электрической сети.</w:t>
      </w:r>
    </w:p>
    <w:bookmarkEnd w:id="556"/>
    <w:bookmarkStart w:name="z596" w:id="557"/>
    <w:p>
      <w:pPr>
        <w:spacing w:after="0"/>
        <w:ind w:left="0"/>
        <w:jc w:val="both"/>
      </w:pPr>
      <w:r>
        <w:rPr>
          <w:rFonts w:ascii="Times New Roman"/>
          <w:b w:val="false"/>
          <w:i w:val="false"/>
          <w:color w:val="000000"/>
          <w:sz w:val="28"/>
        </w:rPr>
        <w:t>
      В разделе 5 указывается объем импортированной электроэнергии из-за пределов республики за отчетный период.</w:t>
      </w:r>
    </w:p>
    <w:bookmarkEnd w:id="557"/>
    <w:bookmarkStart w:name="z597" w:id="558"/>
    <w:p>
      <w:pPr>
        <w:spacing w:after="0"/>
        <w:ind w:left="0"/>
        <w:jc w:val="both"/>
      </w:pPr>
      <w:r>
        <w:rPr>
          <w:rFonts w:ascii="Times New Roman"/>
          <w:b w:val="false"/>
          <w:i w:val="false"/>
          <w:color w:val="000000"/>
          <w:sz w:val="28"/>
        </w:rPr>
        <w:t xml:space="preserve">
      В разделе 6 указывается объем экспортированной электроэнергии за пределы республики за отчетный период. </w:t>
      </w:r>
    </w:p>
    <w:bookmarkEnd w:id="558"/>
    <w:bookmarkStart w:name="z598" w:id="559"/>
    <w:p>
      <w:pPr>
        <w:spacing w:after="0"/>
        <w:ind w:left="0"/>
        <w:jc w:val="both"/>
      </w:pPr>
      <w:r>
        <w:rPr>
          <w:rFonts w:ascii="Times New Roman"/>
          <w:b w:val="false"/>
          <w:i w:val="false"/>
          <w:color w:val="000000"/>
          <w:sz w:val="28"/>
        </w:rPr>
        <w:t xml:space="preserve">
      Объемы электроэнергии считаются импортированными или экспортированными, если они пересекают государственную границу страны, независимо от того, прошел товар таможенные процедуры или нет. </w:t>
      </w:r>
    </w:p>
    <w:bookmarkEnd w:id="559"/>
    <w:bookmarkStart w:name="z599" w:id="560"/>
    <w:p>
      <w:pPr>
        <w:spacing w:after="0"/>
        <w:ind w:left="0"/>
        <w:jc w:val="both"/>
      </w:pPr>
      <w:r>
        <w:rPr>
          <w:rFonts w:ascii="Times New Roman"/>
          <w:b w:val="false"/>
          <w:i w:val="false"/>
          <w:color w:val="000000"/>
          <w:sz w:val="28"/>
        </w:rPr>
        <w:t xml:space="preserve">
      8. По строке 1 раздела 7 указывается объем поступления электроэнергии в единую электроэнергетическую систему. </w:t>
      </w:r>
    </w:p>
    <w:bookmarkEnd w:id="560"/>
    <w:bookmarkStart w:name="z600" w:id="561"/>
    <w:p>
      <w:pPr>
        <w:spacing w:after="0"/>
        <w:ind w:left="0"/>
        <w:jc w:val="both"/>
      </w:pPr>
      <w:r>
        <w:rPr>
          <w:rFonts w:ascii="Times New Roman"/>
          <w:b w:val="false"/>
          <w:i w:val="false"/>
          <w:color w:val="000000"/>
          <w:sz w:val="28"/>
        </w:rPr>
        <w:t>
      В строке 3 раздела 7 указываются потери электроэнергии, возникшие при передаче и распределении электроэнергии. В данную строку также следует включать потери в трансформаторах.</w:t>
      </w:r>
    </w:p>
    <w:bookmarkEnd w:id="561"/>
    <w:bookmarkStart w:name="z601" w:id="562"/>
    <w:p>
      <w:pPr>
        <w:spacing w:after="0"/>
        <w:ind w:left="0"/>
        <w:jc w:val="both"/>
      </w:pPr>
      <w:r>
        <w:rPr>
          <w:rFonts w:ascii="Times New Roman"/>
          <w:b w:val="false"/>
          <w:i w:val="false"/>
          <w:color w:val="000000"/>
          <w:sz w:val="28"/>
        </w:rPr>
        <w:t>
      В строке 4 раздела 7 указывается собственное использование электроэнергии в национальной сети передачи.</w:t>
      </w:r>
    </w:p>
    <w:bookmarkEnd w:id="562"/>
    <w:bookmarkStart w:name="z602" w:id="563"/>
    <w:p>
      <w:pPr>
        <w:spacing w:after="0"/>
        <w:ind w:left="0"/>
        <w:jc w:val="both"/>
      </w:pPr>
      <w:r>
        <w:rPr>
          <w:rFonts w:ascii="Times New Roman"/>
          <w:b w:val="false"/>
          <w:i w:val="false"/>
          <w:color w:val="000000"/>
          <w:sz w:val="28"/>
        </w:rPr>
        <w:t>
      9. Раздел 8 заполняют предприятия, занимающиеся передачей, распределением электроэнергии.</w:t>
      </w:r>
    </w:p>
    <w:bookmarkEnd w:id="563"/>
    <w:bookmarkStart w:name="z603" w:id="564"/>
    <w:p>
      <w:pPr>
        <w:spacing w:after="0"/>
        <w:ind w:left="0"/>
        <w:jc w:val="both"/>
      </w:pPr>
      <w:r>
        <w:rPr>
          <w:rFonts w:ascii="Times New Roman"/>
          <w:b w:val="false"/>
          <w:i w:val="false"/>
          <w:color w:val="000000"/>
          <w:sz w:val="28"/>
        </w:rPr>
        <w:t>
      По строкам 1.1 – 1.3 раздела 8 указывается объем поступления электроэнергии из систем передачи электроэнергии (KEGOC), из других систем распределения, от производителей электроэнергии, подключенных к распределительной сети.</w:t>
      </w:r>
    </w:p>
    <w:bookmarkEnd w:id="564"/>
    <w:bookmarkStart w:name="z604" w:id="565"/>
    <w:p>
      <w:pPr>
        <w:spacing w:after="0"/>
        <w:ind w:left="0"/>
        <w:jc w:val="both"/>
      </w:pPr>
      <w:r>
        <w:rPr>
          <w:rFonts w:ascii="Times New Roman"/>
          <w:b w:val="false"/>
          <w:i w:val="false"/>
          <w:color w:val="000000"/>
          <w:sz w:val="28"/>
        </w:rPr>
        <w:t>
      В строке 2 раздела 8 указываются потери электроэнергии, возникшие при транспортировке электроэнергиив системе распределения.</w:t>
      </w:r>
    </w:p>
    <w:bookmarkEnd w:id="565"/>
    <w:bookmarkStart w:name="z605" w:id="566"/>
    <w:p>
      <w:pPr>
        <w:spacing w:after="0"/>
        <w:ind w:left="0"/>
        <w:jc w:val="both"/>
      </w:pPr>
      <w:r>
        <w:rPr>
          <w:rFonts w:ascii="Times New Roman"/>
          <w:b w:val="false"/>
          <w:i w:val="false"/>
          <w:color w:val="000000"/>
          <w:sz w:val="28"/>
        </w:rPr>
        <w:t>
      В строке 3 раздела 8 указывается количество электроэнергии, используемой на хозяйственные нужды.</w:t>
      </w:r>
    </w:p>
    <w:bookmarkEnd w:id="566"/>
    <w:bookmarkStart w:name="z606" w:id="567"/>
    <w:p>
      <w:pPr>
        <w:spacing w:after="0"/>
        <w:ind w:left="0"/>
        <w:jc w:val="both"/>
      </w:pPr>
      <w:r>
        <w:rPr>
          <w:rFonts w:ascii="Times New Roman"/>
          <w:b w:val="false"/>
          <w:i w:val="false"/>
          <w:color w:val="000000"/>
          <w:sz w:val="28"/>
        </w:rPr>
        <w:t>
      В строке 4 раздела 8 указывается объем передачи электроэнергии энергоснабжающим предприятиям.</w:t>
      </w:r>
    </w:p>
    <w:bookmarkEnd w:id="567"/>
    <w:bookmarkStart w:name="z607" w:id="568"/>
    <w:p>
      <w:pPr>
        <w:spacing w:after="0"/>
        <w:ind w:left="0"/>
        <w:jc w:val="both"/>
      </w:pPr>
      <w:r>
        <w:rPr>
          <w:rFonts w:ascii="Times New Roman"/>
          <w:b w:val="false"/>
          <w:i w:val="false"/>
          <w:color w:val="000000"/>
          <w:sz w:val="28"/>
        </w:rPr>
        <w:t>
      В строке 5 раздела 8 указывается объем передачи электроэнергии напрямую крупным предприятиям.</w:t>
      </w:r>
    </w:p>
    <w:bookmarkEnd w:id="568"/>
    <w:bookmarkStart w:name="z608" w:id="569"/>
    <w:p>
      <w:pPr>
        <w:spacing w:after="0"/>
        <w:ind w:left="0"/>
        <w:jc w:val="both"/>
      </w:pPr>
      <w:r>
        <w:rPr>
          <w:rFonts w:ascii="Times New Roman"/>
          <w:b w:val="false"/>
          <w:i w:val="false"/>
          <w:color w:val="000000"/>
          <w:sz w:val="28"/>
        </w:rPr>
        <w:t>
      10. Раздел 9 заполняют энергоснабжающие предприятия, отпускающие электроэнергию конечным потребителям.</w:t>
      </w:r>
    </w:p>
    <w:bookmarkEnd w:id="569"/>
    <w:bookmarkStart w:name="z609" w:id="570"/>
    <w:p>
      <w:pPr>
        <w:spacing w:after="0"/>
        <w:ind w:left="0"/>
        <w:jc w:val="both"/>
      </w:pPr>
      <w:r>
        <w:rPr>
          <w:rFonts w:ascii="Times New Roman"/>
          <w:b w:val="false"/>
          <w:i w:val="false"/>
          <w:color w:val="000000"/>
          <w:sz w:val="28"/>
        </w:rPr>
        <w:t>
      По строке 1 раздела 9 указываются данные об общем объеме электроэнергии, поступившейот всех источников.</w:t>
      </w:r>
    </w:p>
    <w:bookmarkEnd w:id="570"/>
    <w:bookmarkStart w:name="z610" w:id="571"/>
    <w:p>
      <w:pPr>
        <w:spacing w:after="0"/>
        <w:ind w:left="0"/>
        <w:jc w:val="both"/>
      </w:pPr>
      <w:r>
        <w:rPr>
          <w:rFonts w:ascii="Times New Roman"/>
          <w:b w:val="false"/>
          <w:i w:val="false"/>
          <w:color w:val="000000"/>
          <w:sz w:val="28"/>
        </w:rPr>
        <w:t>
      В строках 1.1 – 1.6 раздела 9 указывается объем поступления от производителей, из национальной системы передачи электроэнергии, из распределительных систем, от энергопередающих и сторонних энергоснабжающих предприятий.</w:t>
      </w:r>
    </w:p>
    <w:bookmarkEnd w:id="571"/>
    <w:bookmarkStart w:name="z611" w:id="572"/>
    <w:p>
      <w:pPr>
        <w:spacing w:after="0"/>
        <w:ind w:left="0"/>
        <w:jc w:val="both"/>
      </w:pPr>
      <w:r>
        <w:rPr>
          <w:rFonts w:ascii="Times New Roman"/>
          <w:b w:val="false"/>
          <w:i w:val="false"/>
          <w:color w:val="000000"/>
          <w:sz w:val="28"/>
        </w:rPr>
        <w:t>
      По строке 2 раздела 9 указывается объем потерь электроэнергии при распределении по линиям электропередачи.</w:t>
      </w:r>
    </w:p>
    <w:bookmarkEnd w:id="572"/>
    <w:bookmarkStart w:name="z612" w:id="573"/>
    <w:p>
      <w:pPr>
        <w:spacing w:after="0"/>
        <w:ind w:left="0"/>
        <w:jc w:val="both"/>
      </w:pPr>
      <w:r>
        <w:rPr>
          <w:rFonts w:ascii="Times New Roman"/>
          <w:b w:val="false"/>
          <w:i w:val="false"/>
          <w:color w:val="000000"/>
          <w:sz w:val="28"/>
        </w:rPr>
        <w:t>
      В строках 3.1 – 3.9 раздела 9 указывается объем отпуска электроэнергии населению, предприятиям по видам деятельности и прочим потребителям.</w:t>
      </w:r>
    </w:p>
    <w:bookmarkEnd w:id="573"/>
    <w:bookmarkStart w:name="z613" w:id="574"/>
    <w:p>
      <w:pPr>
        <w:spacing w:after="0"/>
        <w:ind w:left="0"/>
        <w:jc w:val="both"/>
      </w:pPr>
      <w:r>
        <w:rPr>
          <w:rFonts w:ascii="Times New Roman"/>
          <w:b w:val="false"/>
          <w:i w:val="false"/>
          <w:color w:val="000000"/>
          <w:sz w:val="28"/>
        </w:rPr>
        <w:t>
      11. В разделе 10 указываются сведения об остатках, поступлении и использовании топлива для выработки электроэнергии электростанциями (кроме ТЭЦ).</w:t>
      </w:r>
    </w:p>
    <w:bookmarkEnd w:id="574"/>
    <w:bookmarkStart w:name="z614" w:id="575"/>
    <w:p>
      <w:pPr>
        <w:spacing w:after="0"/>
        <w:ind w:left="0"/>
        <w:jc w:val="both"/>
      </w:pPr>
      <w:r>
        <w:rPr>
          <w:rFonts w:ascii="Times New Roman"/>
          <w:b w:val="false"/>
          <w:i w:val="false"/>
          <w:color w:val="000000"/>
          <w:sz w:val="28"/>
        </w:rPr>
        <w:t>
      В графах 1 и 4 раздела 10указываются остатки топлива на электростанциях (кроме ТЭЦ) на начало и конец года соответственно.</w:t>
      </w:r>
    </w:p>
    <w:bookmarkEnd w:id="575"/>
    <w:bookmarkStart w:name="z615" w:id="576"/>
    <w:p>
      <w:pPr>
        <w:spacing w:after="0"/>
        <w:ind w:left="0"/>
        <w:jc w:val="both"/>
      </w:pPr>
      <w:r>
        <w:rPr>
          <w:rFonts w:ascii="Times New Roman"/>
          <w:b w:val="false"/>
          <w:i w:val="false"/>
          <w:color w:val="000000"/>
          <w:sz w:val="28"/>
        </w:rPr>
        <w:t>
      В графе 2 раздела 10 указывается объем поступления топлива на электростанции (кроме ТЭЦ).</w:t>
      </w:r>
    </w:p>
    <w:bookmarkEnd w:id="576"/>
    <w:bookmarkStart w:name="z616" w:id="577"/>
    <w:p>
      <w:pPr>
        <w:spacing w:after="0"/>
        <w:ind w:left="0"/>
        <w:jc w:val="both"/>
      </w:pPr>
      <w:r>
        <w:rPr>
          <w:rFonts w:ascii="Times New Roman"/>
          <w:b w:val="false"/>
          <w:i w:val="false"/>
          <w:color w:val="000000"/>
          <w:sz w:val="28"/>
        </w:rPr>
        <w:t>
      В графе 3 раздела 10 указывается объем потребления топлива электростанциями (кроме ТЭЦ).</w:t>
      </w:r>
    </w:p>
    <w:bookmarkEnd w:id="577"/>
    <w:bookmarkStart w:name="z617" w:id="578"/>
    <w:p>
      <w:pPr>
        <w:spacing w:after="0"/>
        <w:ind w:left="0"/>
        <w:jc w:val="both"/>
      </w:pPr>
      <w:r>
        <w:rPr>
          <w:rFonts w:ascii="Times New Roman"/>
          <w:b w:val="false"/>
          <w:i w:val="false"/>
          <w:color w:val="000000"/>
          <w:sz w:val="28"/>
        </w:rPr>
        <w:t>
      12. В разделе 11указываются сведения об остатках, поступлении и использовании топлива для выработки тепловой и электрической энергии теплоэлектроцентралями (ТЭЦ).</w:t>
      </w:r>
    </w:p>
    <w:bookmarkEnd w:id="578"/>
    <w:bookmarkStart w:name="z618" w:id="579"/>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79"/>
    <w:bookmarkStart w:name="z619" w:id="580"/>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80"/>
    <w:bookmarkStart w:name="z620" w:id="581"/>
    <w:p>
      <w:pPr>
        <w:spacing w:after="0"/>
        <w:ind w:left="0"/>
        <w:jc w:val="both"/>
      </w:pPr>
      <w:r>
        <w:rPr>
          <w:rFonts w:ascii="Times New Roman"/>
          <w:b w:val="false"/>
          <w:i w:val="false"/>
          <w:color w:val="000000"/>
          <w:sz w:val="28"/>
        </w:rPr>
        <w:t>
      15. Примечание: х – данная позиция не подлежит заполнению.</w:t>
      </w:r>
    </w:p>
    <w:bookmarkEnd w:id="581"/>
    <w:bookmarkStart w:name="z621" w:id="582"/>
    <w:p>
      <w:pPr>
        <w:spacing w:after="0"/>
        <w:ind w:left="0"/>
        <w:jc w:val="both"/>
      </w:pPr>
      <w:r>
        <w:rPr>
          <w:rFonts w:ascii="Times New Roman"/>
          <w:b w:val="false"/>
          <w:i w:val="false"/>
          <w:color w:val="000000"/>
          <w:sz w:val="28"/>
        </w:rPr>
        <w:t>
      16. Арифметико-логический контроль:</w:t>
      </w:r>
    </w:p>
    <w:bookmarkEnd w:id="582"/>
    <w:bookmarkStart w:name="z622" w:id="583"/>
    <w:p>
      <w:pPr>
        <w:spacing w:after="0"/>
        <w:ind w:left="0"/>
        <w:jc w:val="both"/>
      </w:pPr>
      <w:r>
        <w:rPr>
          <w:rFonts w:ascii="Times New Roman"/>
          <w:b w:val="false"/>
          <w:i w:val="false"/>
          <w:color w:val="000000"/>
          <w:sz w:val="28"/>
        </w:rPr>
        <w:t>
      1) строка 1 графы 1 раздела 3.1 = ∑строк 1-12 графы 1 раздела 3 – ∑строк</w:t>
      </w:r>
    </w:p>
    <w:bookmarkEnd w:id="583"/>
    <w:bookmarkStart w:name="z623" w:id="584"/>
    <w:p>
      <w:pPr>
        <w:spacing w:after="0"/>
        <w:ind w:left="0"/>
        <w:jc w:val="both"/>
      </w:pPr>
      <w:r>
        <w:rPr>
          <w:rFonts w:ascii="Times New Roman"/>
          <w:b w:val="false"/>
          <w:i w:val="false"/>
          <w:color w:val="000000"/>
          <w:sz w:val="28"/>
        </w:rPr>
        <w:t xml:space="preserve">
      1-12 графы 2 раздела 3 </w:t>
      </w:r>
    </w:p>
    <w:bookmarkEnd w:id="584"/>
    <w:bookmarkStart w:name="z624" w:id="585"/>
    <w:p>
      <w:pPr>
        <w:spacing w:after="0"/>
        <w:ind w:left="0"/>
        <w:jc w:val="both"/>
      </w:pPr>
      <w:r>
        <w:rPr>
          <w:rFonts w:ascii="Times New Roman"/>
          <w:b w:val="false"/>
          <w:i w:val="false"/>
          <w:color w:val="000000"/>
          <w:sz w:val="28"/>
        </w:rPr>
        <w:t>
      2) Раздел 3.1:</w:t>
      </w:r>
    </w:p>
    <w:bookmarkEnd w:id="585"/>
    <w:bookmarkStart w:name="z625" w:id="586"/>
    <w:p>
      <w:pPr>
        <w:spacing w:after="0"/>
        <w:ind w:left="0"/>
        <w:jc w:val="both"/>
      </w:pPr>
      <w:r>
        <w:rPr>
          <w:rFonts w:ascii="Times New Roman"/>
          <w:b w:val="false"/>
          <w:i w:val="false"/>
          <w:color w:val="000000"/>
          <w:sz w:val="28"/>
        </w:rPr>
        <w:t>
      строка 1=∑строк 1.1 - 1.3.</w:t>
      </w:r>
    </w:p>
    <w:bookmarkEnd w:id="586"/>
    <w:bookmarkStart w:name="z626" w:id="587"/>
    <w:p>
      <w:pPr>
        <w:spacing w:after="0"/>
        <w:ind w:left="0"/>
        <w:jc w:val="both"/>
      </w:pPr>
      <w:r>
        <w:rPr>
          <w:rFonts w:ascii="Times New Roman"/>
          <w:b w:val="false"/>
          <w:i w:val="false"/>
          <w:color w:val="000000"/>
          <w:sz w:val="28"/>
        </w:rPr>
        <w:t>
      3) Раздел 7:</w:t>
      </w:r>
    </w:p>
    <w:bookmarkEnd w:id="587"/>
    <w:bookmarkStart w:name="z627" w:id="588"/>
    <w:p>
      <w:pPr>
        <w:spacing w:after="0"/>
        <w:ind w:left="0"/>
        <w:jc w:val="both"/>
      </w:pPr>
      <w:r>
        <w:rPr>
          <w:rFonts w:ascii="Times New Roman"/>
          <w:b w:val="false"/>
          <w:i w:val="false"/>
          <w:color w:val="000000"/>
          <w:sz w:val="28"/>
        </w:rPr>
        <w:t>
      строка 1 = строка 2 + строка 3 + строка 4;</w:t>
      </w:r>
    </w:p>
    <w:bookmarkEnd w:id="588"/>
    <w:bookmarkStart w:name="z628" w:id="589"/>
    <w:p>
      <w:pPr>
        <w:spacing w:after="0"/>
        <w:ind w:left="0"/>
        <w:jc w:val="both"/>
      </w:pPr>
      <w:r>
        <w:rPr>
          <w:rFonts w:ascii="Times New Roman"/>
          <w:b w:val="false"/>
          <w:i w:val="false"/>
          <w:color w:val="000000"/>
          <w:sz w:val="28"/>
        </w:rPr>
        <w:t>
      строка 1 = ∑строк 1.1 - 1.3;</w:t>
      </w:r>
    </w:p>
    <w:bookmarkEnd w:id="589"/>
    <w:bookmarkStart w:name="z629" w:id="590"/>
    <w:p>
      <w:pPr>
        <w:spacing w:after="0"/>
        <w:ind w:left="0"/>
        <w:jc w:val="both"/>
      </w:pPr>
      <w:r>
        <w:rPr>
          <w:rFonts w:ascii="Times New Roman"/>
          <w:b w:val="false"/>
          <w:i w:val="false"/>
          <w:color w:val="000000"/>
          <w:sz w:val="28"/>
        </w:rPr>
        <w:t>
      строка 2= ∑строк 2.1 - 2.4.</w:t>
      </w:r>
    </w:p>
    <w:bookmarkEnd w:id="590"/>
    <w:bookmarkStart w:name="z630" w:id="591"/>
    <w:p>
      <w:pPr>
        <w:spacing w:after="0"/>
        <w:ind w:left="0"/>
        <w:jc w:val="both"/>
      </w:pPr>
      <w:r>
        <w:rPr>
          <w:rFonts w:ascii="Times New Roman"/>
          <w:b w:val="false"/>
          <w:i w:val="false"/>
          <w:color w:val="000000"/>
          <w:sz w:val="28"/>
        </w:rPr>
        <w:t>
      4) Раздел 8:</w:t>
      </w:r>
    </w:p>
    <w:bookmarkEnd w:id="591"/>
    <w:bookmarkStart w:name="z631" w:id="592"/>
    <w:p>
      <w:pPr>
        <w:spacing w:after="0"/>
        <w:ind w:left="0"/>
        <w:jc w:val="both"/>
      </w:pPr>
      <w:r>
        <w:rPr>
          <w:rFonts w:ascii="Times New Roman"/>
          <w:b w:val="false"/>
          <w:i w:val="false"/>
          <w:color w:val="000000"/>
          <w:sz w:val="28"/>
        </w:rPr>
        <w:t>
      строка 1 = строка 2 + строка 3 + строка 4;</w:t>
      </w:r>
    </w:p>
    <w:bookmarkEnd w:id="592"/>
    <w:bookmarkStart w:name="z632" w:id="593"/>
    <w:p>
      <w:pPr>
        <w:spacing w:after="0"/>
        <w:ind w:left="0"/>
        <w:jc w:val="both"/>
      </w:pPr>
      <w:r>
        <w:rPr>
          <w:rFonts w:ascii="Times New Roman"/>
          <w:b w:val="false"/>
          <w:i w:val="false"/>
          <w:color w:val="000000"/>
          <w:sz w:val="28"/>
        </w:rPr>
        <w:t>
      строка 1 = ∑строк 1.1 - 1.3.</w:t>
      </w:r>
    </w:p>
    <w:bookmarkEnd w:id="593"/>
    <w:bookmarkStart w:name="z633" w:id="594"/>
    <w:p>
      <w:pPr>
        <w:spacing w:after="0"/>
        <w:ind w:left="0"/>
        <w:jc w:val="both"/>
      </w:pPr>
      <w:r>
        <w:rPr>
          <w:rFonts w:ascii="Times New Roman"/>
          <w:b w:val="false"/>
          <w:i w:val="false"/>
          <w:color w:val="000000"/>
          <w:sz w:val="28"/>
        </w:rPr>
        <w:t>
      5) Раздел 9:</w:t>
      </w:r>
    </w:p>
    <w:bookmarkEnd w:id="594"/>
    <w:bookmarkStart w:name="z634" w:id="595"/>
    <w:p>
      <w:pPr>
        <w:spacing w:after="0"/>
        <w:ind w:left="0"/>
        <w:jc w:val="both"/>
      </w:pPr>
      <w:r>
        <w:rPr>
          <w:rFonts w:ascii="Times New Roman"/>
          <w:b w:val="false"/>
          <w:i w:val="false"/>
          <w:color w:val="000000"/>
          <w:sz w:val="28"/>
        </w:rPr>
        <w:t>
      строка 1 = ∑строк 1.1 - 1.6;</w:t>
      </w:r>
    </w:p>
    <w:bookmarkEnd w:id="595"/>
    <w:bookmarkStart w:name="z635" w:id="596"/>
    <w:p>
      <w:pPr>
        <w:spacing w:after="0"/>
        <w:ind w:left="0"/>
        <w:jc w:val="both"/>
      </w:pPr>
      <w:r>
        <w:rPr>
          <w:rFonts w:ascii="Times New Roman"/>
          <w:b w:val="false"/>
          <w:i w:val="false"/>
          <w:color w:val="000000"/>
          <w:sz w:val="28"/>
        </w:rPr>
        <w:t>
      строка 1 = строка 2 + строка 3;</w:t>
      </w:r>
    </w:p>
    <w:bookmarkEnd w:id="596"/>
    <w:bookmarkStart w:name="z636" w:id="597"/>
    <w:p>
      <w:pPr>
        <w:spacing w:after="0"/>
        <w:ind w:left="0"/>
        <w:jc w:val="both"/>
      </w:pPr>
      <w:r>
        <w:rPr>
          <w:rFonts w:ascii="Times New Roman"/>
          <w:b w:val="false"/>
          <w:i w:val="false"/>
          <w:color w:val="000000"/>
          <w:sz w:val="28"/>
        </w:rPr>
        <w:t>
      строка 3 = ∑строк 3.1 - 3.9.</w:t>
      </w:r>
    </w:p>
    <w:bookmarkEnd w:id="5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