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6c5d" w14:textId="2516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июля 2023 года № 14. Зарегистрирован в Министерстве юстиции Республики Казахстан 4 августа 2023 года № 33229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01.01.2024</w:t>
      </w:r>
      <w:r>
        <w:rPr>
          <w:rFonts w:ascii="Times New Roman"/>
          <w:b w:val="false"/>
          <w:i w:val="false"/>
          <w:color w:val="ff0000"/>
          <w:sz w:val="28"/>
        </w:rPr>
        <w:t>.</w:t>
      </w:r>
    </w:p>
    <w:bookmarkStart w:name="z93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20076)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8"/>
    <w:bookmarkStart w:name="z16" w:id="9"/>
    <w:p>
      <w:pPr>
        <w:spacing w:after="0"/>
        <w:ind w:left="0"/>
        <w:jc w:val="both"/>
      </w:pPr>
      <w:r>
        <w:rPr>
          <w:rFonts w:ascii="Times New Roman"/>
          <w:b w:val="false"/>
          <w:i w:val="false"/>
          <w:color w:val="000000"/>
          <w:sz w:val="28"/>
        </w:rPr>
        <w:t>
      3.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9"/>
    <w:bookmarkStart w:name="z17"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10"/>
    <w:bookmarkStart w:name="z18" w:id="11"/>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2024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w:t>
            </w:r>
          </w:p>
          <w:p>
            <w:pPr>
              <w:spacing w:after="0"/>
              <w:ind w:left="0"/>
              <w:jc w:val="left"/>
            </w:pPr>
          </w:p>
          <w:p>
            <w:pPr>
              <w:spacing w:after="20"/>
              <w:ind w:left="20"/>
              <w:jc w:val="both"/>
            </w:pPr>
            <w:r>
              <w:rPr>
                <w:rFonts w:ascii="Times New Roman"/>
                <w:b w:val="false"/>
                <w:i/>
                <w:color w:val="000000"/>
                <w:sz w:val="20"/>
              </w:rPr>
              <w:t xml:space="preserve">и 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28 июля 2023 года № 14</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bookmarkStart w:name="z24" w:id="15"/>
          <w:p>
            <w:pPr>
              <w:spacing w:after="20"/>
              <w:ind w:left="20"/>
              <w:jc w:val="both"/>
            </w:pPr>
          </w:p>
          <w:bookmarkEnd w:id="15"/>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21 ақпандағы№ 24 бұйрығына 1-қосымша
</w:t>
            </w: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Кәсіпорынның өнім (тауарлар, көрсетілетін қызметтер) өндіру және жөнелту туралы есебі</w:t>
            </w:r>
          </w:p>
          <w:p>
            <w:pPr>
              <w:spacing w:after="20"/>
              <w:ind w:left="20"/>
              <w:jc w:val="both"/>
            </w:pPr>
          </w:p>
          <w:p>
            <w:pPr>
              <w:spacing w:after="20"/>
              <w:ind w:left="20"/>
              <w:jc w:val="both"/>
            </w:pPr>
            <w:r>
              <w:rPr>
                <w:rFonts w:ascii="Times New Roman"/>
                <w:b/>
                <w:i w:val="false"/>
                <w:color w:val="000000"/>
                <w:sz w:val="20"/>
              </w:rPr>
              <w:t>
Отчет предприятия о производстве и отгрузке продукции (товаров, услуг)
</w:t>
            </w: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0"/>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bookmarkEnd w:id="16"/>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r>
      <w:tr>
        <w:trPr>
          <w:trHeight w:val="30" w:hRule="atLeast"/>
        </w:trPr>
        <w:tc>
          <w:tcPr>
            <w:tcW w:w="0" w:type="auto"/>
            <w:gridSpan w:val="10"/>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14 наурызға (қоса алғанда) дейін</w:t>
            </w:r>
          </w:p>
          <w:bookmarkEnd w:id="17"/>
          <w:p>
            <w:pPr>
              <w:spacing w:after="20"/>
              <w:ind w:left="20"/>
              <w:jc w:val="both"/>
            </w:pP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1230" w:type="dxa"/>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8"/>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өнімдерді өндірудің нақты орнын көрсетіңіз (кәсіпорынның тіркелген жеріне қарамастан) – облыс, қала, аудан, елді мекен</w:t>
            </w:r>
          </w:p>
          <w:bookmarkEnd w:id="19"/>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(бұдан әрi – ӘАОЖ)</w:t>
            </w:r>
            <w:r>
              <w:rPr>
                <w:rFonts w:ascii="Times New Roman"/>
                <w:b w:val="false"/>
                <w:i w:val="false"/>
                <w:color w:val="000000"/>
                <w:vertAlign w:val="superscript"/>
              </w:rPr>
              <w:t>1</w:t>
            </w:r>
            <w:r>
              <w:rPr>
                <w:rFonts w:ascii="Times New Roman"/>
                <w:b/>
                <w:i w:val="false"/>
                <w:color w:val="000000"/>
                <w:sz w:val="20"/>
              </w:rPr>
              <w:t xml:space="preserve">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1536700"/>
                          </a:xfrm>
                          <a:prstGeom prst="rect">
                            <a:avLst/>
                          </a:prstGeom>
                        </pic:spPr>
                      </pic:pic>
                    </a:graphicData>
                  </a:graphic>
                </wp:inline>
              </w:drawing>
            </w:r>
          </w:p>
          <w:p>
            <w:pPr>
              <w:spacing w:after="20"/>
              <w:ind w:left="20"/>
              <w:jc w:val="both"/>
            </w:pPr>
          </w:p>
          <w:p>
            <w:pPr>
              <w:spacing w:after="20"/>
              <w:ind w:left="20"/>
              <w:jc w:val="both"/>
            </w:pPr>
          </w:p>
        </w:tc>
      </w:tr>
    </w:tbl>
    <w:bookmarkStart w:name="z38" w:id="21"/>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 кәсіпорын бағасымен өнім өндірісінің көлемдерін көрсетіңіз</w:t>
      </w:r>
    </w:p>
    <w:bookmarkEnd w:id="21"/>
    <w:bookmarkStart w:name="z39" w:id="22"/>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2</w:t>
            </w:r>
            <w:r>
              <w:rPr>
                <w:rFonts w:ascii="Times New Roman"/>
                <w:b/>
                <w:i w:val="false"/>
                <w:color w:val="000000"/>
                <w:sz w:val="20"/>
              </w:rPr>
              <w:t xml:space="preserve">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всего, коли-чество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қайталама шикі-заттан</w:t>
            </w:r>
          </w:p>
          <w:p>
            <w:pPr>
              <w:spacing w:after="20"/>
              <w:ind w:left="20"/>
              <w:jc w:val="both"/>
            </w:pPr>
          </w:p>
          <w:p>
            <w:pPr>
              <w:spacing w:after="20"/>
              <w:ind w:left="20"/>
              <w:jc w:val="both"/>
            </w:pPr>
            <w:r>
              <w:rPr>
                <w:rFonts w:ascii="Times New Roman"/>
                <w:b/>
                <w:i w:val="false"/>
                <w:color w:val="000000"/>
                <w:sz w:val="20"/>
              </w:rPr>
              <w:t>
из вторичного сырья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Жылдың соңына дайын өнім-нің қал-ғаны, саны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года,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жылда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предыдущий год, всего,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2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
    <w:bookmarkStart w:name="z60" w:id="25"/>
    <w:p>
      <w:pPr>
        <w:spacing w:after="0"/>
        <w:ind w:left="0"/>
        <w:jc w:val="both"/>
      </w:pPr>
      <w:r>
        <w:rPr>
          <w:rFonts w:ascii="Times New Roman"/>
          <w:b w:val="false"/>
          <w:i w:val="false"/>
          <w:color w:val="000000"/>
          <w:sz w:val="28"/>
        </w:rPr>
        <w:t>
      Примечание:</w:t>
      </w:r>
    </w:p>
    <w:bookmarkEnd w:id="25"/>
    <w:bookmarkStart w:name="z61"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"Әкімшілік-аумақтық объектілер жіктеуіші"</w:t>
      </w:r>
    </w:p>
    <w:bookmarkEnd w:id="26"/>
    <w:bookmarkStart w:name="z62"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27"/>
    <w:bookmarkStart w:name="z63"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ӨӨСЖ – мұнда және бұдан әрі Қазақстан Республикасы Стратегиялық жоспарлау және реформалар агенттігі </w:t>
      </w:r>
      <w:r>
        <w:rPr>
          <w:rFonts w:ascii="Times New Roman"/>
          <w:b/>
          <w:i w:val="false"/>
          <w:color w:val="000000"/>
          <w:sz w:val="28"/>
        </w:rPr>
        <w:t>Ұлттық статистика бюросының www.stat.gov.kz интернет-ресурсында орналастырылған "Өнеркәсіптік өнімдердің (тауарлардың, қызметтердің) анықтамалығы"</w:t>
      </w:r>
    </w:p>
    <w:bookmarkEnd w:id="28"/>
    <w:bookmarkStart w:name="z64"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29"/>
    <w:bookmarkStart w:name="z65" w:id="30"/>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30"/>
    <w:bookmarkStart w:name="z66" w:id="31"/>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32"/>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жылдың соңына аяқталмаған өндіріс көлемін көрсетіңіз, мың теңге</w:t>
      </w:r>
    </w:p>
    <w:bookmarkEnd w:id="32"/>
    <w:bookmarkStart w:name="z68" w:id="33"/>
    <w:p>
      <w:pPr>
        <w:spacing w:after="0"/>
        <w:ind w:left="0"/>
        <w:jc w:val="both"/>
      </w:pPr>
      <w:r>
        <w:rPr>
          <w:rFonts w:ascii="Times New Roman"/>
          <w:b w:val="false"/>
          <w:i w:val="false"/>
          <w:color w:val="000000"/>
          <w:sz w:val="28"/>
        </w:rPr>
        <w:t>
      Укажите объем незавершенного производства на конец отчетного года, в тысячах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ЭҚЖЖ3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w:t>
            </w:r>
            <w:r>
              <w:rPr>
                <w:rFonts w:ascii="Times New Roman"/>
                <w:b/>
                <w:i w:val="false"/>
                <w:color w:val="000000"/>
                <w:vertAlign w:val="superscript"/>
              </w:rPr>
              <w:t>3</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3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
    <w:bookmarkStart w:name="z74" w:id="36"/>
    <w:p>
      <w:pPr>
        <w:spacing w:after="0"/>
        <w:ind w:left="0"/>
        <w:jc w:val="both"/>
      </w:pPr>
      <w:r>
        <w:rPr>
          <w:rFonts w:ascii="Times New Roman"/>
          <w:b w:val="false"/>
          <w:i w:val="false"/>
          <w:color w:val="000000"/>
          <w:sz w:val="28"/>
        </w:rPr>
        <w:t>
      Примечание:</w:t>
      </w:r>
    </w:p>
    <w:bookmarkEnd w:id="36"/>
    <w:bookmarkStart w:name="z75"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ЭҚЖЖ – мұнда және бұдан әрі Қазақстан Республикасы Стратегиялық жоспарлау және реформалар агенттігі Ұлттық статистика бюросының www.stat.gov.kz интерн</w:t>
      </w:r>
      <w:r>
        <w:rPr>
          <w:rFonts w:ascii="Times New Roman"/>
          <w:b/>
          <w:i w:val="false"/>
          <w:color w:val="000000"/>
          <w:sz w:val="28"/>
        </w:rPr>
        <w:t>ет-ресурсында орналастырылған "</w:t>
      </w:r>
      <w:r>
        <w:rPr>
          <w:rFonts w:ascii="Times New Roman"/>
          <w:b/>
          <w:i w:val="false"/>
          <w:color w:val="000000"/>
          <w:sz w:val="28"/>
        </w:rPr>
        <w:t>Экономикалық қызмет түрлерінің жалпы жіктеуіші"</w:t>
      </w:r>
    </w:p>
    <w:bookmarkEnd w:id="37"/>
    <w:bookmarkStart w:name="z76"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38"/>
    <w:bookmarkStart w:name="z77" w:id="39"/>
    <w:p>
      <w:pPr>
        <w:spacing w:after="0"/>
        <w:ind w:left="0"/>
        <w:jc w:val="both"/>
      </w:pPr>
      <w:r>
        <w:rPr>
          <w:rFonts w:ascii="Times New Roman"/>
          <w:b w:val="false"/>
          <w:i w:val="false"/>
          <w:color w:val="000000"/>
          <w:sz w:val="28"/>
        </w:rPr>
        <w:t xml:space="preserve">
      </w:t>
      </w:r>
      <w:r>
        <w:rPr>
          <w:rFonts w:ascii="Times New Roman"/>
          <w:b/>
          <w:i w:val="false"/>
          <w:color w:val="000000"/>
          <w:sz w:val="28"/>
        </w:rPr>
        <w:t>3. Экологиялық таза өнім (тауар, қызмет) өндірісінің заттай және құндық көріністегі көлемін көрсетіңіз</w:t>
      </w:r>
    </w:p>
    <w:bookmarkEnd w:id="39"/>
    <w:bookmarkStart w:name="z78" w:id="40"/>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и стоимостном выражении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41"/>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қызмет түрлері бойынша өндірілген өнім және көрсетілген қызметтер көлемін өндіруші кәсіпорын бағасымен көрсетіңіз, мың теңгемен</w:t>
      </w:r>
    </w:p>
    <w:bookmarkEnd w:id="41"/>
    <w:bookmarkStart w:name="z85" w:id="42"/>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ценах предприятий-производителей, в тысячах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p>
          <w:p>
            <w:pPr>
              <w:spacing w:after="20"/>
              <w:ind w:left="20"/>
              <w:jc w:val="both"/>
            </w:pPr>
          </w:p>
          <w:p>
            <w:pPr>
              <w:spacing w:after="20"/>
              <w:ind w:left="20"/>
              <w:jc w:val="both"/>
            </w:pPr>
            <w:r>
              <w:rPr>
                <w:rFonts w:ascii="Times New Roman"/>
                <w:b/>
                <w:i w:val="false"/>
                <w:color w:val="000000"/>
                <w:sz w:val="20"/>
              </w:rPr>
              <w:t>
Код ОКЭД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43"/>
    <w:p>
      <w:pPr>
        <w:spacing w:after="0"/>
        <w:ind w:left="0"/>
        <w:jc w:val="both"/>
      </w:pPr>
      <w:r>
        <w:rPr>
          <w:rFonts w:ascii="Times New Roman"/>
          <w:b w:val="false"/>
          <w:i w:val="false"/>
          <w:color w:val="000000"/>
          <w:sz w:val="28"/>
        </w:rPr>
        <w:t>
      5</w:t>
      </w:r>
      <w:r>
        <w:rPr>
          <w:rFonts w:ascii="Times New Roman"/>
          <w:b/>
          <w:i w:val="false"/>
          <w:color w:val="000000"/>
          <w:sz w:val="28"/>
        </w:rPr>
        <w:t>. Есепті айдағы заттай көріністегі және құндық көріністегі өндіруші кәсіпорын бағасымен өз өндірісінің жөнелтілген өнеркәсіптік өнімінің көлемін көрсетіңіз</w:t>
      </w:r>
    </w:p>
    <w:bookmarkEnd w:id="43"/>
    <w:bookmarkStart w:name="z90" w:id="44"/>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и стоимостном выражении в ценах предприятий-производителей</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него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5"/>
          <w:p>
            <w:pPr>
              <w:spacing w:after="20"/>
              <w:ind w:left="20"/>
              <w:jc w:val="both"/>
            </w:pPr>
            <w:r>
              <w:rPr>
                <w:rFonts w:ascii="Times New Roman"/>
                <w:b w:val="false"/>
                <w:i w:val="false"/>
                <w:color w:val="000000"/>
                <w:sz w:val="20"/>
              </w:rPr>
              <w:t>
Құндық көріністегі жөнелтілгені – барлығы</w:t>
            </w:r>
          </w:p>
          <w:bookmarkEnd w:id="45"/>
          <w:p>
            <w:pPr>
              <w:spacing w:after="20"/>
              <w:ind w:left="20"/>
              <w:jc w:val="both"/>
            </w:pPr>
            <w:r>
              <w:rPr>
                <w:rFonts w:ascii="Times New Roman"/>
                <w:b w:val="false"/>
                <w:i w:val="false"/>
                <w:color w:val="000000"/>
                <w:sz w:val="20"/>
              </w:rPr>
              <w:t>
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6"/>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 өнім түрлері бойынша</w:t>
            </w:r>
          </w:p>
          <w:bookmarkEnd w:id="46"/>
          <w:p>
            <w:pPr>
              <w:spacing w:after="20"/>
              <w:ind w:left="20"/>
              <w:jc w:val="both"/>
            </w:pPr>
            <w:r>
              <w:rPr>
                <w:rFonts w:ascii="Times New Roman"/>
                <w:b w:val="false"/>
                <w:i w:val="false"/>
                <w:color w:val="000000"/>
                <w:sz w:val="20"/>
              </w:rPr>
              <w:t>
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3" w:id="47"/>
    <w:p>
      <w:pPr>
        <w:spacing w:after="0"/>
        <w:ind w:left="0"/>
        <w:jc w:val="both"/>
      </w:pPr>
      <w:r>
        <w:rPr>
          <w:rFonts w:ascii="Times New Roman"/>
          <w:b w:val="false"/>
          <w:i w:val="false"/>
          <w:color w:val="000000"/>
          <w:sz w:val="28"/>
        </w:rPr>
        <w:t xml:space="preserve">
      </w:t>
      </w:r>
      <w:r>
        <w:rPr>
          <w:rFonts w:ascii="Times New Roman"/>
          <w:b/>
          <w:i w:val="false"/>
          <w:color w:val="000000"/>
          <w:sz w:val="28"/>
        </w:rPr>
        <w:t>6. Заттай және құндық көріністегі өз өндірісінің жөнелтілген өнеркәсіптік өнімінің (тауардың, қызметтің) көлемін көрсетіңіз</w:t>
      </w:r>
    </w:p>
    <w:bookmarkEnd w:id="47"/>
    <w:bookmarkStart w:name="z104" w:id="48"/>
    <w:p>
      <w:pPr>
        <w:spacing w:after="0"/>
        <w:ind w:left="0"/>
        <w:jc w:val="both"/>
      </w:pPr>
      <w:r>
        <w:rPr>
          <w:rFonts w:ascii="Times New Roman"/>
          <w:b w:val="false"/>
          <w:i w:val="false"/>
          <w:color w:val="000000"/>
          <w:sz w:val="28"/>
        </w:rPr>
        <w:t xml:space="preserve">
      </w:t>
      </w:r>
      <w:r>
        <w:rPr>
          <w:rFonts w:ascii="Times New Roman"/>
          <w:b/>
          <w:i w:val="false"/>
          <w:color w:val="000000"/>
          <w:sz w:val="28"/>
        </w:rPr>
        <w:t>(құндық көріністегі өндірістің жалпы көлеміндегі едәуір үлкен үлесі бар өнеркәсіп өнімінің 10 негізгі түріне дейін)</w:t>
      </w:r>
      <w:r>
        <w:rPr>
          <w:rFonts w:ascii="Times New Roman"/>
          <w:b w:val="false"/>
          <w:i w:val="false"/>
          <w:color w:val="000000"/>
          <w:vertAlign w:val="superscript"/>
        </w:rPr>
        <w:t>4</w:t>
      </w:r>
    </w:p>
    <w:bookmarkEnd w:id="48"/>
    <w:bookmarkStart w:name="z105" w:id="49"/>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w:t>
      </w:r>
    </w:p>
    <w:bookmarkEnd w:id="49"/>
    <w:bookmarkStart w:name="z106" w:id="50"/>
    <w:p>
      <w:pPr>
        <w:spacing w:after="0"/>
        <w:ind w:left="0"/>
        <w:jc w:val="both"/>
      </w:pPr>
      <w:r>
        <w:rPr>
          <w:rFonts w:ascii="Times New Roman"/>
          <w:b w:val="false"/>
          <w:i w:val="false"/>
          <w:color w:val="000000"/>
          <w:sz w:val="28"/>
        </w:rPr>
        <w:t xml:space="preserve">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Резиденттерге жөнелтілгені</w:t>
            </w:r>
          </w:p>
          <w:p>
            <w:pPr>
              <w:spacing w:after="20"/>
              <w:ind w:left="20"/>
              <w:jc w:val="both"/>
            </w:pPr>
          </w:p>
          <w:p>
            <w:pPr>
              <w:spacing w:after="20"/>
              <w:ind w:left="20"/>
              <w:jc w:val="both"/>
            </w:pPr>
            <w:r>
              <w:rPr>
                <w:rFonts w:ascii="Times New Roman"/>
                <w:b/>
                <w:i w:val="false"/>
                <w:color w:val="000000"/>
                <w:sz w:val="20"/>
              </w:rPr>
              <w:t>
Отгружено резидентам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Резидент еместерге жөнелтілгені</w:t>
            </w:r>
          </w:p>
          <w:p>
            <w:pPr>
              <w:spacing w:after="20"/>
              <w:ind w:left="20"/>
              <w:jc w:val="both"/>
            </w:pPr>
          </w:p>
          <w:p>
            <w:pPr>
              <w:spacing w:after="20"/>
              <w:ind w:left="20"/>
              <w:jc w:val="both"/>
            </w:pPr>
            <w:r>
              <w:rPr>
                <w:rFonts w:ascii="Times New Roman"/>
                <w:b/>
                <w:i w:val="false"/>
                <w:color w:val="000000"/>
                <w:sz w:val="20"/>
              </w:rPr>
              <w:t>
Отгружено нерезидентам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облыс немесе республикалық маңызы бар қала атауы</w:t>
            </w:r>
          </w:p>
          <w:p>
            <w:pPr>
              <w:spacing w:after="20"/>
              <w:ind w:left="20"/>
              <w:jc w:val="both"/>
            </w:pPr>
          </w:p>
          <w:p>
            <w:pPr>
              <w:spacing w:after="20"/>
              <w:ind w:left="20"/>
              <w:jc w:val="both"/>
            </w:pPr>
            <w:r>
              <w:rPr>
                <w:rFonts w:ascii="Times New Roman"/>
                <w:b/>
                <w:i w:val="false"/>
                <w:color w:val="000000"/>
                <w:sz w:val="20"/>
              </w:rPr>
              <w:t>
наименование области или города республикан-ского значения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облыс немесе қала коды (ӘАОЖ-ге сәйкес)</w:t>
            </w:r>
          </w:p>
          <w:p>
            <w:pPr>
              <w:spacing w:after="20"/>
              <w:ind w:left="20"/>
              <w:jc w:val="both"/>
            </w:pPr>
          </w:p>
          <w:p>
            <w:pPr>
              <w:spacing w:after="20"/>
              <w:ind w:left="20"/>
              <w:jc w:val="both"/>
            </w:pPr>
            <w:r>
              <w:rPr>
                <w:rFonts w:ascii="Times New Roman"/>
                <w:b/>
                <w:i w:val="false"/>
                <w:color w:val="000000"/>
                <w:sz w:val="20"/>
              </w:rPr>
              <w:t>
код области или города (согласно КАТО)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 атауы</w:t>
            </w:r>
          </w:p>
          <w:p>
            <w:pPr>
              <w:spacing w:after="20"/>
              <w:ind w:left="20"/>
              <w:jc w:val="both"/>
            </w:pPr>
          </w:p>
          <w:p>
            <w:pPr>
              <w:spacing w:after="20"/>
              <w:ind w:left="20"/>
              <w:jc w:val="both"/>
            </w:pPr>
            <w:r>
              <w:rPr>
                <w:rFonts w:ascii="Times New Roman"/>
                <w:b/>
                <w:i w:val="false"/>
                <w:color w:val="000000"/>
                <w:sz w:val="20"/>
              </w:rPr>
              <w:t>
наименование страны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 коды (ЕЖ-ге сәйкес)</w:t>
            </w:r>
          </w:p>
          <w:p>
            <w:pPr>
              <w:spacing w:after="20"/>
              <w:ind w:left="20"/>
              <w:jc w:val="both"/>
            </w:pPr>
          </w:p>
          <w:p>
            <w:pPr>
              <w:spacing w:after="20"/>
              <w:ind w:left="20"/>
              <w:jc w:val="both"/>
            </w:pPr>
            <w:r>
              <w:rPr>
                <w:rFonts w:ascii="Times New Roman"/>
                <w:b/>
                <w:i w:val="false"/>
                <w:color w:val="000000"/>
                <w:sz w:val="20"/>
              </w:rPr>
              <w:t>
код страны (согласно КС)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51"/>
    <w:bookmarkStart w:name="z121" w:id="52"/>
    <w:p>
      <w:pPr>
        <w:spacing w:after="0"/>
        <w:ind w:left="0"/>
        <w:jc w:val="both"/>
      </w:pPr>
      <w:r>
        <w:rPr>
          <w:rFonts w:ascii="Times New Roman"/>
          <w:b w:val="false"/>
          <w:i w:val="false"/>
          <w:color w:val="000000"/>
          <w:sz w:val="28"/>
        </w:rPr>
        <w:t>
      Примечание:</w:t>
      </w:r>
    </w:p>
    <w:bookmarkEnd w:id="52"/>
    <w:bookmarkStart w:name="z122" w:id="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Қазақстан Республикасының "Мемлекеттік статистика туралы" Заңының 8-бабы 5-тармағына сәйкес 6-бөлімді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bookmarkEnd w:id="53"/>
    <w:bookmarkStart w:name="z123" w:id="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54"/>
    <w:bookmarkStart w:name="z124" w:id="55"/>
    <w:p>
      <w:pPr>
        <w:spacing w:after="0"/>
        <w:ind w:left="0"/>
        <w:jc w:val="both"/>
      </w:pPr>
      <w:r>
        <w:rPr>
          <w:rFonts w:ascii="Times New Roman"/>
          <w:b w:val="false"/>
          <w:i w:val="false"/>
          <w:color w:val="000000"/>
          <w:sz w:val="28"/>
        </w:rPr>
        <w:t xml:space="preserve">
      </w:t>
      </w:r>
      <w:r>
        <w:rPr>
          <w:rFonts w:ascii="Times New Roman"/>
          <w:b/>
          <w:i w:val="false"/>
          <w:color w:val="000000"/>
          <w:sz w:val="28"/>
        </w:rPr>
        <w:t>7. Есепті жылдағы өңдеуге қабылданған сиырдың шикі сүтінің көлемін көрсетіңіз, тоннамен</w:t>
      </w:r>
      <w:r>
        <w:rPr>
          <w:rFonts w:ascii="Times New Roman"/>
          <w:b w:val="false"/>
          <w:i w:val="false"/>
          <w:color w:val="000000"/>
          <w:vertAlign w:val="superscript"/>
        </w:rPr>
        <w:t>5</w:t>
      </w:r>
    </w:p>
    <w:bookmarkEnd w:id="55"/>
    <w:bookmarkStart w:name="z125" w:id="56"/>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қабылданған</w:t>
            </w:r>
          </w:p>
          <w:p>
            <w:pPr>
              <w:spacing w:after="20"/>
              <w:ind w:left="20"/>
              <w:jc w:val="both"/>
            </w:pPr>
          </w:p>
          <w:p>
            <w:pPr>
              <w:spacing w:after="20"/>
              <w:ind w:left="20"/>
              <w:jc w:val="both"/>
            </w:pPr>
            <w:r>
              <w:rPr>
                <w:rFonts w:ascii="Times New Roman"/>
                <w:b/>
                <w:i w:val="false"/>
                <w:color w:val="000000"/>
                <w:sz w:val="20"/>
              </w:rPr>
              <w:t>
в том числе принято 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шикі сүт өндірумен айналысатын ұйымдастырылған шаруашылықтардан</w:t>
            </w:r>
          </w:p>
          <w:p>
            <w:pPr>
              <w:spacing w:after="20"/>
              <w:ind w:left="20"/>
              <w:jc w:val="both"/>
            </w:pPr>
          </w:p>
          <w:p>
            <w:pPr>
              <w:spacing w:after="20"/>
              <w:ind w:left="20"/>
              <w:jc w:val="both"/>
            </w:pPr>
            <w:r>
              <w:rPr>
                <w:rFonts w:ascii="Times New Roman"/>
                <w:b/>
                <w:i w:val="false"/>
                <w:color w:val="000000"/>
                <w:sz w:val="20"/>
              </w:rPr>
              <w:t>
организованных хозяйств, осуществляющих производство сырого молока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жұртшылық шаруашылықтарынан</w:t>
            </w:r>
          </w:p>
          <w:p>
            <w:pPr>
              <w:spacing w:after="20"/>
              <w:ind w:left="20"/>
              <w:jc w:val="both"/>
            </w:pPr>
          </w:p>
          <w:p>
            <w:pPr>
              <w:spacing w:after="20"/>
              <w:ind w:left="20"/>
              <w:jc w:val="both"/>
            </w:pPr>
            <w:r>
              <w:rPr>
                <w:rFonts w:ascii="Times New Roman"/>
                <w:b/>
                <w:i w:val="false"/>
                <w:color w:val="000000"/>
                <w:sz w:val="20"/>
              </w:rPr>
              <w:t>
хозяйств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өндірістен</w:t>
            </w:r>
          </w:p>
          <w:p>
            <w:pPr>
              <w:spacing w:after="20"/>
              <w:ind w:left="20"/>
              <w:jc w:val="both"/>
            </w:pPr>
          </w:p>
          <w:p>
            <w:pPr>
              <w:spacing w:after="20"/>
              <w:ind w:left="20"/>
              <w:jc w:val="both"/>
            </w:pPr>
            <w:r>
              <w:rPr>
                <w:rFonts w:ascii="Times New Roman"/>
                <w:b/>
                <w:i w:val="false"/>
                <w:color w:val="000000"/>
                <w:sz w:val="20"/>
              </w:rPr>
              <w:t>
собственного производства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басқалардан (делдалдық қызмет)</w:t>
            </w:r>
          </w:p>
          <w:p>
            <w:pPr>
              <w:spacing w:after="20"/>
              <w:ind w:left="20"/>
              <w:jc w:val="both"/>
            </w:pPr>
          </w:p>
          <w:p>
            <w:pPr>
              <w:spacing w:after="20"/>
              <w:ind w:left="20"/>
              <w:jc w:val="both"/>
            </w:pPr>
            <w:r>
              <w:rPr>
                <w:rFonts w:ascii="Times New Roman"/>
                <w:b/>
                <w:i w:val="false"/>
                <w:color w:val="000000"/>
                <w:sz w:val="20"/>
              </w:rPr>
              <w:t>
другое (посредническая деятельность)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7"/>
          <w:p>
            <w:pPr>
              <w:spacing w:after="20"/>
              <w:ind w:left="20"/>
              <w:jc w:val="both"/>
            </w:pPr>
            <w:r>
              <w:rPr>
                <w:rFonts w:ascii="Times New Roman"/>
                <w:b w:val="false"/>
                <w:i w:val="false"/>
                <w:color w:val="000000"/>
                <w:sz w:val="20"/>
              </w:rPr>
              <w:t>
</w:t>
            </w:r>
            <w:r>
              <w:rPr>
                <w:rFonts w:ascii="Times New Roman"/>
                <w:b/>
                <w:i w:val="false"/>
                <w:color w:val="000000"/>
                <w:sz w:val="20"/>
              </w:rPr>
              <w:t xml:space="preserve">Өңдеуге қабылданған </w:t>
            </w:r>
            <w:r>
              <w:rPr>
                <w:rFonts w:ascii="Times New Roman"/>
                <w:b/>
                <w:i w:val="false"/>
                <w:color w:val="000000"/>
                <w:sz w:val="20"/>
              </w:rPr>
              <w:t>сиырдың</w:t>
            </w:r>
            <w:r>
              <w:rPr>
                <w:rFonts w:ascii="Times New Roman"/>
                <w:b w:val="false"/>
                <w:i w:val="false"/>
                <w:color w:val="000000"/>
                <w:sz w:val="20"/>
              </w:rPr>
              <w:t xml:space="preserve"> </w:t>
            </w:r>
            <w:r>
              <w:rPr>
                <w:rFonts w:ascii="Times New Roman"/>
                <w:b/>
                <w:i w:val="false"/>
                <w:color w:val="000000"/>
                <w:sz w:val="20"/>
              </w:rPr>
              <w:t>шикі сүтінің көлемі - барлығы:</w:t>
            </w:r>
          </w:p>
          <w:bookmarkEnd w:id="57"/>
          <w:p>
            <w:pPr>
              <w:spacing w:after="20"/>
              <w:ind w:left="20"/>
              <w:jc w:val="both"/>
            </w:pPr>
            <w:r>
              <w:rPr>
                <w:rFonts w:ascii="Times New Roman"/>
                <w:b w:val="false"/>
                <w:i w:val="false"/>
                <w:color w:val="000000"/>
                <w:sz w:val="20"/>
              </w:rPr>
              <w:t>
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58"/>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уақыты, сағатпен (қажеттiсiн қоршаңыз)</w:t>
      </w:r>
    </w:p>
    <w:bookmarkEnd w:id="58"/>
    <w:bookmarkStart w:name="z135" w:id="5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36" w:id="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60"/>
    <w:bookmarkStart w:name="z137" w:id="61"/>
    <w:p>
      <w:pPr>
        <w:spacing w:after="0"/>
        <w:ind w:left="0"/>
        <w:jc w:val="both"/>
      </w:pPr>
      <w:r>
        <w:rPr>
          <w:rFonts w:ascii="Times New Roman"/>
          <w:b w:val="false"/>
          <w:i w:val="false"/>
          <w:color w:val="000000"/>
          <w:sz w:val="28"/>
        </w:rPr>
        <w:t>
      Примечание:</w:t>
      </w:r>
    </w:p>
    <w:bookmarkEnd w:id="61"/>
    <w:bookmarkStart w:name="z138" w:id="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7-бөлімді 10.5 "Сүт өнімдерін өндіру" экономикалық қызмет түрлерінің жалпы жіктеуішіне (ЭҚЖЖ) сәйкес өнеркәсіптік өнімдерді өндірушілер толтырады</w:t>
      </w:r>
    </w:p>
    <w:bookmarkEnd w:id="62"/>
    <w:bookmarkStart w:name="z139" w:id="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bookmarkEnd w:id="63"/>
    <w:p>
      <w:pPr>
        <w:spacing w:after="0"/>
        <w:ind w:left="0"/>
        <w:jc w:val="both"/>
      </w:pPr>
      <w:bookmarkStart w:name="z140" w:id="64"/>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64"/>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Телефон (респондента) _____________ Адрес электронной почты (респондента)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 xml:space="preserve">Басшы немесе оның </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41" w:id="6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65"/>
    <w:bookmarkStart w:name="z142" w:id="66"/>
    <w:p>
      <w:pPr>
        <w:spacing w:after="0"/>
        <w:ind w:left="0"/>
        <w:jc w:val="both"/>
      </w:pPr>
      <w:r>
        <w:rPr>
          <w:rFonts w:ascii="Times New Roman"/>
          <w:b w:val="false"/>
          <w:i w:val="false"/>
          <w:color w:val="000000"/>
          <w:sz w:val="28"/>
        </w:rPr>
        <w:t xml:space="preserve">
      Примечание: </w:t>
      </w:r>
    </w:p>
    <w:bookmarkEnd w:id="66"/>
    <w:bookmarkStart w:name="z143" w:id="6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7"/>
    <w:bookmarkStart w:name="z144" w:id="6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47" w:id="6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w:t>
      </w:r>
    </w:p>
    <w:bookmarkEnd w:id="69"/>
    <w:bookmarkStart w:name="z148" w:id="7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 (далее – статистическая форма).</w:t>
      </w:r>
    </w:p>
    <w:bookmarkEnd w:id="70"/>
    <w:bookmarkStart w:name="z149" w:id="71"/>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71"/>
    <w:bookmarkStart w:name="z150" w:id="72"/>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72"/>
    <w:bookmarkStart w:name="z151" w:id="73"/>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73"/>
    <w:bookmarkStart w:name="z152" w:id="74"/>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74"/>
    <w:bookmarkStart w:name="z153" w:id="75"/>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75"/>
    <w:bookmarkStart w:name="z154" w:id="76"/>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76"/>
    <w:bookmarkStart w:name="z155" w:id="77"/>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77"/>
    <w:bookmarkStart w:name="z156" w:id="78"/>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78"/>
    <w:bookmarkStart w:name="z157" w:id="79"/>
    <w:p>
      <w:pPr>
        <w:spacing w:after="0"/>
        <w:ind w:left="0"/>
        <w:jc w:val="both"/>
      </w:pPr>
      <w:r>
        <w:rPr>
          <w:rFonts w:ascii="Times New Roman"/>
          <w:b w:val="false"/>
          <w:i w:val="false"/>
          <w:color w:val="000000"/>
          <w:sz w:val="28"/>
        </w:rPr>
        <w:t>
      По разделу 2:</w:t>
      </w:r>
    </w:p>
    <w:bookmarkEnd w:id="79"/>
    <w:bookmarkStart w:name="z158" w:id="80"/>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80"/>
    <w:bookmarkStart w:name="z159" w:id="81"/>
    <w:p>
      <w:pPr>
        <w:spacing w:after="0"/>
        <w:ind w:left="0"/>
        <w:jc w:val="both"/>
      </w:pPr>
      <w:r>
        <w:rPr>
          <w:rFonts w:ascii="Times New Roman"/>
          <w:b w:val="false"/>
          <w:i w:val="false"/>
          <w:color w:val="000000"/>
          <w:sz w:val="28"/>
        </w:rPr>
        <w:t>
      в графе 2 указывается производство промышленной продукции, переработанной из вторичного сырья в натуральном выражении;</w:t>
      </w:r>
    </w:p>
    <w:bookmarkEnd w:id="81"/>
    <w:bookmarkStart w:name="z160" w:id="82"/>
    <w:p>
      <w:pPr>
        <w:spacing w:after="0"/>
        <w:ind w:left="0"/>
        <w:jc w:val="both"/>
      </w:pPr>
      <w:r>
        <w:rPr>
          <w:rFonts w:ascii="Times New Roman"/>
          <w:b w:val="false"/>
          <w:i w:val="false"/>
          <w:color w:val="000000"/>
          <w:sz w:val="28"/>
        </w:rPr>
        <w:t>
      в графе 3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82"/>
    <w:bookmarkStart w:name="z161" w:id="83"/>
    <w:p>
      <w:pPr>
        <w:spacing w:after="0"/>
        <w:ind w:left="0"/>
        <w:jc w:val="both"/>
      </w:pPr>
      <w:r>
        <w:rPr>
          <w:rFonts w:ascii="Times New Roman"/>
          <w:b w:val="false"/>
          <w:i w:val="false"/>
          <w:color w:val="000000"/>
          <w:sz w:val="28"/>
        </w:rPr>
        <w:t>
      в графе 4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83"/>
    <w:bookmarkStart w:name="z162" w:id="84"/>
    <w:p>
      <w:pPr>
        <w:spacing w:after="0"/>
        <w:ind w:left="0"/>
        <w:jc w:val="both"/>
      </w:pPr>
      <w:r>
        <w:rPr>
          <w:rFonts w:ascii="Times New Roman"/>
          <w:b w:val="false"/>
          <w:i w:val="false"/>
          <w:color w:val="000000"/>
          <w:sz w:val="28"/>
        </w:rPr>
        <w:t>
      в графе 6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84"/>
    <w:bookmarkStart w:name="z163" w:id="85"/>
    <w:p>
      <w:pPr>
        <w:spacing w:after="0"/>
        <w:ind w:left="0"/>
        <w:jc w:val="both"/>
      </w:pPr>
      <w:r>
        <w:rPr>
          <w:rFonts w:ascii="Times New Roman"/>
          <w:b w:val="false"/>
          <w:i w:val="false"/>
          <w:color w:val="000000"/>
          <w:sz w:val="28"/>
        </w:rPr>
        <w:t>
      в графе 8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85"/>
    <w:bookmarkStart w:name="z164" w:id="86"/>
    <w:p>
      <w:pPr>
        <w:spacing w:after="0"/>
        <w:ind w:left="0"/>
        <w:jc w:val="both"/>
      </w:pPr>
      <w:r>
        <w:rPr>
          <w:rFonts w:ascii="Times New Roman"/>
          <w:b w:val="false"/>
          <w:i w:val="false"/>
          <w:color w:val="000000"/>
          <w:sz w:val="28"/>
        </w:rPr>
        <w:t>
      в графе 9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86"/>
    <w:bookmarkStart w:name="z165" w:id="87"/>
    <w:p>
      <w:pPr>
        <w:spacing w:after="0"/>
        <w:ind w:left="0"/>
        <w:jc w:val="both"/>
      </w:pPr>
      <w:r>
        <w:rPr>
          <w:rFonts w:ascii="Times New Roman"/>
          <w:b w:val="false"/>
          <w:i w:val="false"/>
          <w:color w:val="000000"/>
          <w:sz w:val="28"/>
        </w:rPr>
        <w:t xml:space="preserve">
      в графе 10 стоимость сырья, переданного на переработку другим предприятиям, заполняют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 </w:t>
      </w:r>
    </w:p>
    <w:bookmarkEnd w:id="87"/>
    <w:bookmarkStart w:name="z166" w:id="88"/>
    <w:p>
      <w:pPr>
        <w:spacing w:after="0"/>
        <w:ind w:left="0"/>
        <w:jc w:val="both"/>
      </w:pPr>
      <w:r>
        <w:rPr>
          <w:rFonts w:ascii="Times New Roman"/>
          <w:b w:val="false"/>
          <w:i w:val="false"/>
          <w:color w:val="000000"/>
          <w:sz w:val="28"/>
        </w:rPr>
        <w:t>
      по графам 1 и 11 в натуральном выражении и графе 3 продукции с единицей измерения в тысячах тенге указывается валовый выпуск с учетом продукции, использованной на собственные нужды предприятия и произведенной из давальческого сырья;</w:t>
      </w:r>
    </w:p>
    <w:bookmarkEnd w:id="88"/>
    <w:bookmarkStart w:name="z167" w:id="89"/>
    <w:p>
      <w:pPr>
        <w:spacing w:after="0"/>
        <w:ind w:left="0"/>
        <w:jc w:val="both"/>
      </w:pPr>
      <w:r>
        <w:rPr>
          <w:rFonts w:ascii="Times New Roman"/>
          <w:b w:val="false"/>
          <w:i w:val="false"/>
          <w:color w:val="000000"/>
          <w:sz w:val="28"/>
        </w:rPr>
        <w:t>
      данные в графах 1, 5, 7, 9 и 11 раздела 2, в графах 1 и 3 раздела 5 заполняются натуральном выражении в единицах измерения приведенных в Справочнике промышленной продукции (товаров, услуг) (далее СКПП);</w:t>
      </w:r>
    </w:p>
    <w:bookmarkEnd w:id="89"/>
    <w:bookmarkStart w:name="z168" w:id="90"/>
    <w:p>
      <w:pPr>
        <w:spacing w:after="0"/>
        <w:ind w:left="0"/>
        <w:jc w:val="both"/>
      </w:pPr>
      <w:r>
        <w:rPr>
          <w:rFonts w:ascii="Times New Roman"/>
          <w:b w:val="false"/>
          <w:i w:val="false"/>
          <w:color w:val="000000"/>
          <w:sz w:val="28"/>
        </w:rPr>
        <w:t>
      в графе 11 произведено продукции в натуральном выражении за предыдущий год заполняется:</w:t>
      </w:r>
    </w:p>
    <w:bookmarkEnd w:id="90"/>
    <w:bookmarkStart w:name="z169" w:id="91"/>
    <w:p>
      <w:pPr>
        <w:spacing w:after="0"/>
        <w:ind w:left="0"/>
        <w:jc w:val="both"/>
      </w:pPr>
      <w:r>
        <w:rPr>
          <w:rFonts w:ascii="Times New Roman"/>
          <w:b w:val="false"/>
          <w:i w:val="false"/>
          <w:color w:val="000000"/>
          <w:sz w:val="28"/>
        </w:rPr>
        <w:t>
      в случае структурных изменений предприятия;</w:t>
      </w:r>
    </w:p>
    <w:bookmarkEnd w:id="91"/>
    <w:bookmarkStart w:name="z170" w:id="92"/>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92"/>
    <w:bookmarkStart w:name="z171" w:id="93"/>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года.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93"/>
    <w:bookmarkStart w:name="z172" w:id="94"/>
    <w:p>
      <w:pPr>
        <w:spacing w:after="0"/>
        <w:ind w:left="0"/>
        <w:jc w:val="both"/>
      </w:pPr>
      <w:r>
        <w:rPr>
          <w:rFonts w:ascii="Times New Roman"/>
          <w:b w:val="false"/>
          <w:i w:val="false"/>
          <w:color w:val="000000"/>
          <w:sz w:val="28"/>
        </w:rPr>
        <w:t>
      В графе 1 раздела 3 указывается экологически чистая продукция в натуральном выражении, полученная при помощи экологически чистой технологии и оборудования, транспортированная и сохраненная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94"/>
    <w:bookmarkStart w:name="z173" w:id="95"/>
    <w:p>
      <w:pPr>
        <w:spacing w:after="0"/>
        <w:ind w:left="0"/>
        <w:jc w:val="both"/>
      </w:pPr>
      <w:r>
        <w:rPr>
          <w:rFonts w:ascii="Times New Roman"/>
          <w:b w:val="false"/>
          <w:i w:val="false"/>
          <w:color w:val="000000"/>
          <w:sz w:val="28"/>
        </w:rPr>
        <w:t>
      В графе 2 раздела 3 выпуск экологически чистой продукции (товаров, услуг) в стоимостном выражении за отчетный год, который определяется в фактических отпускных ценах предприятий, действующих в текущем году без налога на добавленную стоимость и акцизов. Отражается стоимость выработанных предприятием готовых изделий (продуктов), полуфабрикатов своей выработки, которые произведены и получены при помощи экологически чистой технологии и оборудования, транспортированы и сохранены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95"/>
    <w:bookmarkStart w:name="z174" w:id="96"/>
    <w:p>
      <w:pPr>
        <w:spacing w:after="0"/>
        <w:ind w:left="0"/>
        <w:jc w:val="both"/>
      </w:pPr>
      <w:r>
        <w:rPr>
          <w:rFonts w:ascii="Times New Roman"/>
          <w:b w:val="false"/>
          <w:i w:val="false"/>
          <w:color w:val="000000"/>
          <w:sz w:val="28"/>
        </w:rPr>
        <w:t>
      Графа 1 раздела 4 объем произведенной продукции и оказанных услуг по вторичным видам деятельности исчисляется без налога на добавленную стоимость и акцизов, заполняется предприятиями, зарегистрированными с основным видом деятельности "Промышленность" по всем видам экономической деятельности Общего классификатора видов экономической деятельности, за исключением кодов 05-33, 35-39.</w:t>
      </w:r>
    </w:p>
    <w:bookmarkEnd w:id="96"/>
    <w:bookmarkStart w:name="z175" w:id="97"/>
    <w:p>
      <w:pPr>
        <w:spacing w:after="0"/>
        <w:ind w:left="0"/>
        <w:jc w:val="both"/>
      </w:pPr>
      <w:r>
        <w:rPr>
          <w:rFonts w:ascii="Times New Roman"/>
          <w:b w:val="false"/>
          <w:i w:val="false"/>
          <w:color w:val="000000"/>
          <w:sz w:val="28"/>
        </w:rPr>
        <w:t>
      По строке 1 графам 2, 4 раздела 5 указывается объем отгруженной продукции всего по предприятию в стоимостном выражении, по строке 2 графам 1, 3 заполняется по видам продукции в натуральном выражении по СКПП. Графу 3, 4 заполняют респонденты осуществляющие отгрузку продукции в пределах Республики Казахстан.</w:t>
      </w:r>
    </w:p>
    <w:bookmarkEnd w:id="97"/>
    <w:bookmarkStart w:name="z176" w:id="98"/>
    <w:p>
      <w:pPr>
        <w:spacing w:after="0"/>
        <w:ind w:left="0"/>
        <w:jc w:val="both"/>
      </w:pPr>
      <w:r>
        <w:rPr>
          <w:rFonts w:ascii="Times New Roman"/>
          <w:b w:val="false"/>
          <w:i w:val="false"/>
          <w:color w:val="000000"/>
          <w:sz w:val="28"/>
        </w:rPr>
        <w:t>
      По разделу 7:</w:t>
      </w:r>
    </w:p>
    <w:bookmarkEnd w:id="98"/>
    <w:bookmarkStart w:name="z177" w:id="99"/>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крестьянских или фермерских хозяйств.</w:t>
      </w:r>
    </w:p>
    <w:bookmarkEnd w:id="99"/>
    <w:bookmarkStart w:name="z178" w:id="100"/>
    <w:p>
      <w:pPr>
        <w:spacing w:after="0"/>
        <w:ind w:left="0"/>
        <w:jc w:val="both"/>
      </w:pPr>
      <w:r>
        <w:rPr>
          <w:rFonts w:ascii="Times New Roman"/>
          <w:b w:val="false"/>
          <w:i w:val="false"/>
          <w:color w:val="000000"/>
          <w:sz w:val="28"/>
        </w:rPr>
        <w:t>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w:t>
      </w:r>
    </w:p>
    <w:bookmarkEnd w:id="100"/>
    <w:bookmarkStart w:name="z179" w:id="101"/>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1"/>
    <w:bookmarkStart w:name="z180" w:id="102"/>
    <w:p>
      <w:pPr>
        <w:spacing w:after="0"/>
        <w:ind w:left="0"/>
        <w:jc w:val="both"/>
      </w:pPr>
      <w:r>
        <w:rPr>
          <w:rFonts w:ascii="Times New Roman"/>
          <w:b w:val="false"/>
          <w:i w:val="false"/>
          <w:color w:val="000000"/>
          <w:sz w:val="28"/>
        </w:rPr>
        <w:t>
      6. Арифметико-логический контроль:</w:t>
      </w:r>
    </w:p>
    <w:bookmarkEnd w:id="102"/>
    <w:bookmarkStart w:name="z181" w:id="103"/>
    <w:p>
      <w:pPr>
        <w:spacing w:after="0"/>
        <w:ind w:left="0"/>
        <w:jc w:val="both"/>
      </w:pPr>
      <w:r>
        <w:rPr>
          <w:rFonts w:ascii="Times New Roman"/>
          <w:b w:val="false"/>
          <w:i w:val="false"/>
          <w:color w:val="000000"/>
          <w:sz w:val="28"/>
        </w:rPr>
        <w:t>
      1) Раздел 2: если графа 1 = графе 5, то графа 3 = 0; графа 1 &gt; Ʃ граф 5 и 7;</w:t>
      </w:r>
    </w:p>
    <w:bookmarkEnd w:id="103"/>
    <w:bookmarkStart w:name="z182" w:id="104"/>
    <w:p>
      <w:pPr>
        <w:spacing w:after="0"/>
        <w:ind w:left="0"/>
        <w:jc w:val="both"/>
      </w:pPr>
      <w:r>
        <w:rPr>
          <w:rFonts w:ascii="Times New Roman"/>
          <w:b w:val="false"/>
          <w:i w:val="false"/>
          <w:color w:val="000000"/>
          <w:sz w:val="28"/>
        </w:rPr>
        <w:t>
      графа 1 &gt; графы 2, графа 3 &gt; графы 4;</w:t>
      </w:r>
    </w:p>
    <w:bookmarkEnd w:id="104"/>
    <w:bookmarkStart w:name="z183" w:id="105"/>
    <w:p>
      <w:pPr>
        <w:spacing w:after="0"/>
        <w:ind w:left="0"/>
        <w:jc w:val="both"/>
      </w:pPr>
      <w:r>
        <w:rPr>
          <w:rFonts w:ascii="Times New Roman"/>
          <w:b w:val="false"/>
          <w:i w:val="false"/>
          <w:color w:val="000000"/>
          <w:sz w:val="28"/>
        </w:rPr>
        <w:t>
      графа 3 &gt; Ʃ граф 6 и 8 (по кодам с единицей измерения тысяч тенге);</w:t>
      </w:r>
    </w:p>
    <w:bookmarkEnd w:id="105"/>
    <w:bookmarkStart w:name="z184" w:id="106"/>
    <w:p>
      <w:pPr>
        <w:spacing w:after="0"/>
        <w:ind w:left="0"/>
        <w:jc w:val="both"/>
      </w:pPr>
      <w:r>
        <w:rPr>
          <w:rFonts w:ascii="Times New Roman"/>
          <w:b w:val="false"/>
          <w:i w:val="false"/>
          <w:color w:val="000000"/>
          <w:sz w:val="28"/>
        </w:rPr>
        <w:t>
      если графа 5 &gt; 0, то графа 6 &gt; 0; если графа 6 &gt; 0, то графа 5 &gt; 0 (кроме видов продукции с единицей измерения тысяч тенге);</w:t>
      </w:r>
    </w:p>
    <w:bookmarkEnd w:id="106"/>
    <w:bookmarkStart w:name="z185" w:id="107"/>
    <w:p>
      <w:pPr>
        <w:spacing w:after="0"/>
        <w:ind w:left="0"/>
        <w:jc w:val="both"/>
      </w:pPr>
      <w:r>
        <w:rPr>
          <w:rFonts w:ascii="Times New Roman"/>
          <w:b w:val="false"/>
          <w:i w:val="false"/>
          <w:color w:val="000000"/>
          <w:sz w:val="28"/>
        </w:rPr>
        <w:t>
      если графа 7 &gt; 0, то графа 8 &gt; 0; если графа 8 &gt; 0, то графа 7 &gt; 0 (кроме видов продукции с единицей измерения тысяч тенге).</w:t>
      </w:r>
    </w:p>
    <w:bookmarkEnd w:id="107"/>
    <w:bookmarkStart w:name="z186" w:id="108"/>
    <w:p>
      <w:pPr>
        <w:spacing w:after="0"/>
        <w:ind w:left="0"/>
        <w:jc w:val="both"/>
      </w:pPr>
      <w:r>
        <w:rPr>
          <w:rFonts w:ascii="Times New Roman"/>
          <w:b w:val="false"/>
          <w:i w:val="false"/>
          <w:color w:val="000000"/>
          <w:sz w:val="28"/>
        </w:rPr>
        <w:t>
      2) Раздел 3: графа 1 ≤ графы 1 раздела 2; графа 2 ≤ графы 3 раздела 2;</w:t>
      </w:r>
    </w:p>
    <w:bookmarkEnd w:id="108"/>
    <w:bookmarkStart w:name="z187" w:id="109"/>
    <w:p>
      <w:pPr>
        <w:spacing w:after="0"/>
        <w:ind w:left="0"/>
        <w:jc w:val="both"/>
      </w:pPr>
      <w:r>
        <w:rPr>
          <w:rFonts w:ascii="Times New Roman"/>
          <w:b w:val="false"/>
          <w:i w:val="false"/>
          <w:color w:val="000000"/>
          <w:sz w:val="28"/>
        </w:rPr>
        <w:t>
      если графа 1 &gt; 0, то графа 2 &gt; 0;</w:t>
      </w:r>
    </w:p>
    <w:bookmarkEnd w:id="109"/>
    <w:bookmarkStart w:name="z188" w:id="110"/>
    <w:p>
      <w:pPr>
        <w:spacing w:after="0"/>
        <w:ind w:left="0"/>
        <w:jc w:val="both"/>
      </w:pPr>
      <w:r>
        <w:rPr>
          <w:rFonts w:ascii="Times New Roman"/>
          <w:b w:val="false"/>
          <w:i w:val="false"/>
          <w:color w:val="000000"/>
          <w:sz w:val="28"/>
        </w:rPr>
        <w:t>
      если графа 2 &gt; 0, то графа 1 &gt; 0 (кроме видов продукции с единицей измерения тысяч тенге).</w:t>
      </w:r>
    </w:p>
    <w:bookmarkEnd w:id="110"/>
    <w:bookmarkStart w:name="z189" w:id="111"/>
    <w:p>
      <w:pPr>
        <w:spacing w:after="0"/>
        <w:ind w:left="0"/>
        <w:jc w:val="both"/>
      </w:pPr>
      <w:r>
        <w:rPr>
          <w:rFonts w:ascii="Times New Roman"/>
          <w:b w:val="false"/>
          <w:i w:val="false"/>
          <w:color w:val="000000"/>
          <w:sz w:val="28"/>
        </w:rPr>
        <w:t>
      3) Раздел 5: графа 1 ≥ графы 3; графа 2 ≥ графы 4.</w:t>
      </w:r>
    </w:p>
    <w:bookmarkEnd w:id="111"/>
    <w:bookmarkStart w:name="z190" w:id="112"/>
    <w:p>
      <w:pPr>
        <w:spacing w:after="0"/>
        <w:ind w:left="0"/>
        <w:jc w:val="both"/>
      </w:pPr>
      <w:r>
        <w:rPr>
          <w:rFonts w:ascii="Times New Roman"/>
          <w:b w:val="false"/>
          <w:i w:val="false"/>
          <w:color w:val="000000"/>
          <w:sz w:val="28"/>
        </w:rPr>
        <w:t>
      4) Раздел 6, кроме области указанной в Разделе 1:</w:t>
      </w:r>
    </w:p>
    <w:bookmarkEnd w:id="112"/>
    <w:bookmarkStart w:name="z191" w:id="113"/>
    <w:p>
      <w:pPr>
        <w:spacing w:after="0"/>
        <w:ind w:left="0"/>
        <w:jc w:val="both"/>
      </w:pPr>
      <w:r>
        <w:rPr>
          <w:rFonts w:ascii="Times New Roman"/>
          <w:b w:val="false"/>
          <w:i w:val="false"/>
          <w:color w:val="000000"/>
          <w:sz w:val="28"/>
        </w:rPr>
        <w:t>
      если графа 3 &gt; 0, то графа 4 &gt; 0;</w:t>
      </w:r>
    </w:p>
    <w:bookmarkEnd w:id="113"/>
    <w:bookmarkStart w:name="z192" w:id="114"/>
    <w:p>
      <w:pPr>
        <w:spacing w:after="0"/>
        <w:ind w:left="0"/>
        <w:jc w:val="both"/>
      </w:pPr>
      <w:r>
        <w:rPr>
          <w:rFonts w:ascii="Times New Roman"/>
          <w:b w:val="false"/>
          <w:i w:val="false"/>
          <w:color w:val="000000"/>
          <w:sz w:val="28"/>
        </w:rPr>
        <w:t>
      если графа 4 &gt; 0, то графа 3 &gt; 0 (кроме видов продукции с единицей измерения тысяч тенге);</w:t>
      </w:r>
    </w:p>
    <w:bookmarkEnd w:id="114"/>
    <w:bookmarkStart w:name="z193" w:id="115"/>
    <w:p>
      <w:pPr>
        <w:spacing w:after="0"/>
        <w:ind w:left="0"/>
        <w:jc w:val="both"/>
      </w:pPr>
      <w:r>
        <w:rPr>
          <w:rFonts w:ascii="Times New Roman"/>
          <w:b w:val="false"/>
          <w:i w:val="false"/>
          <w:color w:val="000000"/>
          <w:sz w:val="28"/>
        </w:rPr>
        <w:t>
      если графа 7 &gt; 0, то графа 8&gt;0;</w:t>
      </w:r>
    </w:p>
    <w:bookmarkEnd w:id="115"/>
    <w:bookmarkStart w:name="z194" w:id="116"/>
    <w:p>
      <w:pPr>
        <w:spacing w:after="0"/>
        <w:ind w:left="0"/>
        <w:jc w:val="both"/>
      </w:pPr>
      <w:r>
        <w:rPr>
          <w:rFonts w:ascii="Times New Roman"/>
          <w:b w:val="false"/>
          <w:i w:val="false"/>
          <w:color w:val="000000"/>
          <w:sz w:val="28"/>
        </w:rPr>
        <w:t>
      если графа 8 &gt; 0, то графа 7 &gt; 0 (кроме видов продукции с единицей измерения тысяч тенге).</w:t>
      </w:r>
    </w:p>
    <w:bookmarkEnd w:id="116"/>
    <w:bookmarkStart w:name="z195" w:id="117"/>
    <w:p>
      <w:pPr>
        <w:spacing w:after="0"/>
        <w:ind w:left="0"/>
        <w:jc w:val="both"/>
      </w:pPr>
      <w:r>
        <w:rPr>
          <w:rFonts w:ascii="Times New Roman"/>
          <w:b w:val="false"/>
          <w:i w:val="false"/>
          <w:color w:val="000000"/>
          <w:sz w:val="28"/>
        </w:rPr>
        <w:t>
      5) Раздел 7 графа 1= Ʃ граф 2, 3, 4, 5.</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14</w:t>
            </w:r>
          </w:p>
        </w:tc>
      </w:tr>
    </w:tbl>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cMar>
              <w:top w:w="15" w:type="dxa"/>
              <w:left w:w="15" w:type="dxa"/>
              <w:bottom w:w="15" w:type="dxa"/>
              <w:right w:w="15" w:type="dxa"/>
            </w:tcMar>
            <w:vAlign w:val="center"/>
          </w:tcPr>
          <w:bookmarkStart w:name="z197" w:id="118"/>
          <w:p>
            <w:pPr>
              <w:spacing w:after="20"/>
              <w:ind w:left="20"/>
              <w:jc w:val="both"/>
            </w:pPr>
          </w:p>
          <w:bookmarkEnd w:id="118"/>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bookmarkStart w:name="z198" w:id="11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val="restart"/>
            <w:tcBorders/>
            <w:tcMar>
              <w:top w:w="15" w:type="dxa"/>
              <w:left w:w="15" w:type="dxa"/>
              <w:bottom w:w="15" w:type="dxa"/>
              <w:right w:w="15" w:type="dxa"/>
            </w:tcMar>
            <w:vAlign w:val="center"/>
          </w:tcPr>
          <w:bookmarkStart w:name="z201" w:id="120"/>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"21" февраля 2020 года № 24</w:t>
            </w:r>
          </w:p>
          <w:bookmarkEnd w:id="120"/>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Ұлттық экономика министрлігі</w:t>
            </w:r>
            <w:r>
              <w:rPr>
                <w:rFonts w:ascii="Times New Roman"/>
                <w:b w:val="false"/>
                <w:i w:val="false"/>
                <w:color w:val="000000"/>
                <w:sz w:val="20"/>
              </w:rPr>
              <w:t xml:space="preserve"> </w:t>
            </w:r>
            <w:r>
              <w:rPr>
                <w:rFonts w:ascii="Times New Roman"/>
                <w:b/>
                <w:i w:val="false"/>
                <w:color w:val="000000"/>
                <w:sz w:val="20"/>
              </w:rPr>
              <w:t>Статистика комитеті төрағасының</w:t>
            </w:r>
            <w:r>
              <w:rPr>
                <w:rFonts w:ascii="Times New Roman"/>
                <w:b w:val="false"/>
                <w:i w:val="false"/>
                <w:color w:val="000000"/>
                <w:sz w:val="20"/>
              </w:rPr>
              <w:t xml:space="preserve"> </w:t>
            </w:r>
            <w:r>
              <w:rPr>
                <w:rFonts w:ascii="Times New Roman"/>
                <w:b/>
                <w:i w:val="false"/>
                <w:color w:val="000000"/>
                <w:sz w:val="20"/>
              </w:rPr>
              <w:t>2020 жылғы "21" ақпандағы</w:t>
            </w:r>
            <w:r>
              <w:rPr>
                <w:rFonts w:ascii="Times New Roman"/>
                <w:b w:val="false"/>
                <w:i w:val="false"/>
                <w:color w:val="000000"/>
                <w:sz w:val="20"/>
              </w:rPr>
              <w:t xml:space="preserve"> </w:t>
            </w:r>
            <w:r>
              <w:rPr>
                <w:rFonts w:ascii="Times New Roman"/>
                <w:b/>
                <w:i w:val="false"/>
                <w:color w:val="000000"/>
                <w:sz w:val="20"/>
              </w:rPr>
              <w:t>№ 24 бұйрығына</w:t>
            </w:r>
            <w:r>
              <w:rPr>
                <w:rFonts w:ascii="Times New Roman"/>
                <w:b w:val="false"/>
                <w:i w:val="false"/>
                <w:color w:val="000000"/>
                <w:sz w:val="20"/>
              </w:rPr>
              <w:t xml:space="preserve"> </w:t>
            </w:r>
            <w:r>
              <w:rPr>
                <w:rFonts w:ascii="Times New Roman"/>
                <w:b/>
                <w:i w:val="false"/>
                <w:color w:val="000000"/>
                <w:sz w:val="20"/>
              </w:rPr>
              <w:t>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7"/>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bookmarkStart w:name="z202"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5"/>
            <w:tcBorders/>
            <w:tcMar>
              <w:top w:w="15" w:type="dxa"/>
              <w:left w:w="15" w:type="dxa"/>
              <w:bottom w:w="15" w:type="dxa"/>
              <w:right w:w="15" w:type="dxa"/>
            </w:tcMar>
            <w:vAlign w:val="center"/>
          </w:tcPr>
          <w:bookmarkStart w:name="z208" w:id="122"/>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bookmarkEnd w:id="12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5"/>
            <w:tcBorders/>
            <w:tcMar>
              <w:top w:w="15" w:type="dxa"/>
              <w:left w:w="15" w:type="dxa"/>
              <w:bottom w:w="15" w:type="dxa"/>
              <w:right w:w="15" w:type="dxa"/>
            </w:tcMar>
            <w:vAlign w:val="center"/>
          </w:tcPr>
          <w:bookmarkStart w:name="z209" w:id="12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25-күніне (қоса алғанда) дейін</w:t>
            </w:r>
          </w:p>
          <w:bookmarkEnd w:id="123"/>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210" w:id="124"/>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24"/>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11" w:id="125"/>
          <w:p>
            <w:pPr>
              <w:spacing w:after="20"/>
              <w:ind w:left="20"/>
              <w:jc w:val="both"/>
            </w:pPr>
            <w:r>
              <w:rPr>
                <w:rFonts w:ascii="Times New Roman"/>
                <w:b w:val="false"/>
                <w:i w:val="false"/>
                <w:color w:val="000000"/>
                <w:sz w:val="20"/>
              </w:rPr>
              <w:t>
</w:t>
            </w:r>
            <w:r>
              <w:rPr>
                <w:rFonts w:ascii="Times New Roman"/>
                <w:b/>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p>
          <w:bookmarkEnd w:id="125"/>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cMar>
              <w:top w:w="15" w:type="dxa"/>
              <w:left w:w="15" w:type="dxa"/>
              <w:bottom w:w="15" w:type="dxa"/>
              <w:right w:w="15" w:type="dxa"/>
            </w:tcMar>
            <w:vAlign w:val="center"/>
          </w:tcPr>
          <w:bookmarkStart w:name="z212" w:id="126"/>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bookmarkEnd w:id="12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95700" cy="482600"/>
                          </a:xfrm>
                          <a:prstGeom prst="rect">
                            <a:avLst/>
                          </a:prstGeom>
                        </pic:spPr>
                      </pic:pic>
                    </a:graphicData>
                  </a:graphic>
                </wp:inline>
              </w:drawing>
            </w:r>
          </w:p>
          <w:p>
            <w:pPr>
              <w:spacing w:after="20"/>
              <w:ind w:left="20"/>
              <w:jc w:val="both"/>
            </w:pPr>
          </w:p>
          <w:p>
            <w:pPr>
              <w:spacing w:after="20"/>
              <w:ind w:left="20"/>
              <w:jc w:val="both"/>
            </w:pPr>
          </w:p>
        </w:tc>
      </w:tr>
    </w:tbl>
    <w:bookmarkStart w:name="z213" w:id="127"/>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 кәсіпорын бағасымен өнім өндірісінің көлемдерін көрсетіңіз</w:t>
      </w:r>
    </w:p>
    <w:bookmarkEnd w:id="127"/>
    <w:bookmarkStart w:name="z214" w:id="128"/>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w:t>
            </w:r>
            <w:r>
              <w:rPr>
                <w:rFonts w:ascii="Times New Roman"/>
                <w:b/>
                <w:i w:val="false"/>
                <w:color w:val="000000"/>
                <w:vertAlign w:val="superscript"/>
              </w:rPr>
              <w:t>1</w:t>
            </w:r>
            <w:r>
              <w:rPr>
                <w:rFonts w:ascii="Times New Roman"/>
                <w:b/>
                <w:i w:val="false"/>
                <w:color w:val="000000"/>
                <w:sz w:val="20"/>
              </w:rPr>
              <w:t xml:space="preserve">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w:t>
            </w:r>
            <w:r>
              <w:rPr>
                <w:rFonts w:ascii="Times New Roman"/>
                <w:b/>
                <w:i w:val="false"/>
                <w:color w:val="000000"/>
                <w:vertAlign w:val="superscript"/>
              </w:rPr>
              <w:t>1</w:t>
            </w: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жылғы тиісті кезеңде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период прошлого года - всего, количество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9"/>
    <w:bookmarkStart w:name="z231" w:id="130"/>
    <w:p>
      <w:pPr>
        <w:spacing w:after="0"/>
        <w:ind w:left="0"/>
        <w:jc w:val="both"/>
      </w:pPr>
      <w:r>
        <w:rPr>
          <w:rFonts w:ascii="Times New Roman"/>
          <w:b w:val="false"/>
          <w:i w:val="false"/>
          <w:color w:val="000000"/>
          <w:sz w:val="28"/>
        </w:rPr>
        <w:t>
      Примечание:</w:t>
      </w:r>
    </w:p>
    <w:bookmarkEnd w:id="130"/>
    <w:bookmarkStart w:name="z232" w:id="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ӨӨСЖ – Қазақстан Республикасы Стратегиялық жоспарлау және реформалау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bookmarkEnd w:id="131"/>
    <w:bookmarkStart w:name="z233"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33"/>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кезеңнің соңына аяқталмаған өндіріс көлемін көрсетіңіз, мың теңге</w:t>
      </w:r>
    </w:p>
    <w:bookmarkEnd w:id="133"/>
    <w:bookmarkStart w:name="z235" w:id="134"/>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ЭҚЖЖ2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35"/>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36"/>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уақыты көрсетіңіз, сағатпен (қажеттiсiн қоршаңыз)</w:t>
      </w:r>
    </w:p>
    <w:bookmarkEnd w:id="136"/>
    <w:bookmarkStart w:name="z241" w:id="13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42" w:id="13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8"/>
    <w:bookmarkStart w:name="z243" w:id="139"/>
    <w:p>
      <w:pPr>
        <w:spacing w:after="0"/>
        <w:ind w:left="0"/>
        <w:jc w:val="both"/>
      </w:pPr>
      <w:r>
        <w:rPr>
          <w:rFonts w:ascii="Times New Roman"/>
          <w:b w:val="false"/>
          <w:i w:val="false"/>
          <w:color w:val="000000"/>
          <w:sz w:val="28"/>
        </w:rPr>
        <w:t>
      Примечание:</w:t>
      </w:r>
    </w:p>
    <w:bookmarkEnd w:id="139"/>
    <w:bookmarkStart w:name="z244" w:id="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ЭҚЖЖ – Қазақстан Республикасы Стратегиялық жоспарлау және реформалар агенттігінің Ұлттық статистика бюросының www.stat.gov.kz интернет-ресур</w:t>
      </w:r>
      <w:r>
        <w:rPr>
          <w:rFonts w:ascii="Times New Roman"/>
          <w:b/>
          <w:i w:val="false"/>
          <w:color w:val="000000"/>
          <w:sz w:val="28"/>
        </w:rPr>
        <w:t>сында орналастырылған "Экономикалық қызмет түрлерінің жіктеуіші"</w:t>
      </w:r>
    </w:p>
    <w:bookmarkEnd w:id="140"/>
    <w:bookmarkStart w:name="z245" w:id="1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141"/>
    <w:p>
      <w:pPr>
        <w:spacing w:after="0"/>
        <w:ind w:left="0"/>
        <w:jc w:val="both"/>
      </w:pPr>
      <w:bookmarkStart w:name="z246" w:id="142"/>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42"/>
    <w:p>
      <w:pPr>
        <w:spacing w:after="0"/>
        <w:ind w:left="0"/>
        <w:jc w:val="both"/>
      </w:pPr>
      <w:r>
        <w:rPr>
          <w:rFonts w:ascii="Times New Roman"/>
          <w:b w:val="false"/>
          <w:i w:val="false"/>
          <w:color w:val="000000"/>
          <w:sz w:val="28"/>
        </w:rPr>
        <w:t>Наименование ___________________________             Адрес (респондента) 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 Адрес электронной почты (респондента)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xml:space="preserve"> Руководитель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bookmarkStart w:name="z247" w:id="143"/>
    <w:p>
      <w:pPr>
        <w:spacing w:after="0"/>
        <w:ind w:left="0"/>
        <w:jc w:val="both"/>
      </w:pPr>
      <w:r>
        <w:rPr>
          <w:rFonts w:ascii="Times New Roman"/>
          <w:b w:val="false"/>
          <w:i w:val="false"/>
          <w:color w:val="000000"/>
          <w:sz w:val="28"/>
        </w:rPr>
        <w:t xml:space="preserve">
      Примечание: </w:t>
      </w:r>
    </w:p>
    <w:bookmarkEnd w:id="143"/>
    <w:bookmarkStart w:name="z248" w:id="14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44"/>
    <w:bookmarkStart w:name="z249" w:id="14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февраля 2020 года № 24</w:t>
            </w:r>
          </w:p>
        </w:tc>
      </w:tr>
    </w:tbl>
    <w:bookmarkStart w:name="z252" w:id="1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w:t>
      </w:r>
    </w:p>
    <w:bookmarkEnd w:id="146"/>
    <w:bookmarkStart w:name="z253" w:id="14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(далее – статистическая форма).</w:t>
      </w:r>
    </w:p>
    <w:bookmarkEnd w:id="147"/>
    <w:bookmarkStart w:name="z254" w:id="148"/>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48"/>
    <w:bookmarkStart w:name="z255" w:id="149"/>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149"/>
    <w:bookmarkStart w:name="z256" w:id="150"/>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150"/>
    <w:bookmarkStart w:name="z257" w:id="151"/>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151"/>
    <w:bookmarkStart w:name="z258" w:id="152"/>
    <w:p>
      <w:pPr>
        <w:spacing w:after="0"/>
        <w:ind w:left="0"/>
        <w:jc w:val="both"/>
      </w:pPr>
      <w:r>
        <w:rPr>
          <w:rFonts w:ascii="Times New Roman"/>
          <w:b w:val="false"/>
          <w:i w:val="false"/>
          <w:color w:val="000000"/>
          <w:sz w:val="28"/>
        </w:rPr>
        <w:t>
      ремонт, модернизация и техническое обслуживание оборудования, транспортных средств, механизмов, приборов и другой продукции;</w:t>
      </w:r>
    </w:p>
    <w:bookmarkEnd w:id="152"/>
    <w:bookmarkStart w:name="z259" w:id="153"/>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153"/>
    <w:bookmarkStart w:name="z260" w:id="154"/>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154"/>
    <w:bookmarkStart w:name="z261" w:id="155"/>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155"/>
    <w:bookmarkStart w:name="z262" w:id="156"/>
    <w:p>
      <w:pPr>
        <w:spacing w:after="0"/>
        <w:ind w:left="0"/>
        <w:jc w:val="both"/>
      </w:pPr>
      <w:r>
        <w:rPr>
          <w:rFonts w:ascii="Times New Roman"/>
          <w:b w:val="false"/>
          <w:i w:val="false"/>
          <w:color w:val="000000"/>
          <w:sz w:val="28"/>
        </w:rPr>
        <w:t>
      По разделу 2:</w:t>
      </w:r>
    </w:p>
    <w:bookmarkEnd w:id="156"/>
    <w:bookmarkStart w:name="z263" w:id="157"/>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157"/>
    <w:bookmarkStart w:name="z264" w:id="158"/>
    <w:p>
      <w:pPr>
        <w:spacing w:after="0"/>
        <w:ind w:left="0"/>
        <w:jc w:val="both"/>
      </w:pPr>
      <w:r>
        <w:rPr>
          <w:rFonts w:ascii="Times New Roman"/>
          <w:b w:val="false"/>
          <w:i w:val="false"/>
          <w:color w:val="000000"/>
          <w:sz w:val="28"/>
        </w:rPr>
        <w:t>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158"/>
    <w:bookmarkStart w:name="z265" w:id="159"/>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159"/>
    <w:bookmarkStart w:name="z266" w:id="160"/>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(внутризаводской оборот)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60"/>
    <w:bookmarkStart w:name="z267" w:id="161"/>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161"/>
    <w:bookmarkStart w:name="z268" w:id="162"/>
    <w:p>
      <w:pPr>
        <w:spacing w:after="0"/>
        <w:ind w:left="0"/>
        <w:jc w:val="both"/>
      </w:pPr>
      <w:r>
        <w:rPr>
          <w:rFonts w:ascii="Times New Roman"/>
          <w:b w:val="false"/>
          <w:i w:val="false"/>
          <w:color w:val="000000"/>
          <w:sz w:val="28"/>
        </w:rPr>
        <w:t>
      в графе 8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62"/>
    <w:bookmarkStart w:name="z269" w:id="163"/>
    <w:p>
      <w:pPr>
        <w:spacing w:after="0"/>
        <w:ind w:left="0"/>
        <w:jc w:val="both"/>
      </w:pPr>
      <w:r>
        <w:rPr>
          <w:rFonts w:ascii="Times New Roman"/>
          <w:b w:val="false"/>
          <w:i w:val="false"/>
          <w:color w:val="000000"/>
          <w:sz w:val="28"/>
        </w:rPr>
        <w:t>
      по графам 1 и 9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163"/>
    <w:bookmarkStart w:name="z270" w:id="164"/>
    <w:p>
      <w:pPr>
        <w:spacing w:after="0"/>
        <w:ind w:left="0"/>
        <w:jc w:val="both"/>
      </w:pPr>
      <w:r>
        <w:rPr>
          <w:rFonts w:ascii="Times New Roman"/>
          <w:b w:val="false"/>
          <w:i w:val="false"/>
          <w:color w:val="000000"/>
          <w:sz w:val="28"/>
        </w:rPr>
        <w:t>
      данные в графах 1, 4, 6 и 8 заполняются в единицах измерения приведенных в Справочнике промышленной продукции (товаров, услуг) (далее – СКПП);</w:t>
      </w:r>
    </w:p>
    <w:bookmarkEnd w:id="164"/>
    <w:bookmarkStart w:name="z271" w:id="165"/>
    <w:p>
      <w:pPr>
        <w:spacing w:after="0"/>
        <w:ind w:left="0"/>
        <w:jc w:val="both"/>
      </w:pPr>
      <w:r>
        <w:rPr>
          <w:rFonts w:ascii="Times New Roman"/>
          <w:b w:val="false"/>
          <w:i w:val="false"/>
          <w:color w:val="000000"/>
          <w:sz w:val="28"/>
        </w:rPr>
        <w:t>
      в графе 9 произведено продукции в натуральном выражении за соответствующий квартал предыдущего года заполняется:</w:t>
      </w:r>
    </w:p>
    <w:bookmarkEnd w:id="165"/>
    <w:bookmarkStart w:name="z272" w:id="166"/>
    <w:p>
      <w:pPr>
        <w:spacing w:after="0"/>
        <w:ind w:left="0"/>
        <w:jc w:val="both"/>
      </w:pPr>
      <w:r>
        <w:rPr>
          <w:rFonts w:ascii="Times New Roman"/>
          <w:b w:val="false"/>
          <w:i w:val="false"/>
          <w:color w:val="000000"/>
          <w:sz w:val="28"/>
        </w:rPr>
        <w:t>
      в случае структурных изменений предприятия;</w:t>
      </w:r>
    </w:p>
    <w:bookmarkEnd w:id="166"/>
    <w:bookmarkStart w:name="z273" w:id="167"/>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167"/>
    <w:bookmarkStart w:name="z274" w:id="168"/>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квартала.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168"/>
    <w:bookmarkStart w:name="z275" w:id="169"/>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размещенного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69"/>
    <w:bookmarkStart w:name="z276" w:id="170"/>
    <w:p>
      <w:pPr>
        <w:spacing w:after="0"/>
        <w:ind w:left="0"/>
        <w:jc w:val="both"/>
      </w:pPr>
      <w:r>
        <w:rPr>
          <w:rFonts w:ascii="Times New Roman"/>
          <w:b w:val="false"/>
          <w:i w:val="false"/>
          <w:color w:val="000000"/>
          <w:sz w:val="28"/>
        </w:rPr>
        <w:t>
      6. Арифметико-логический контроль:</w:t>
      </w:r>
    </w:p>
    <w:bookmarkEnd w:id="170"/>
    <w:bookmarkStart w:name="z277" w:id="171"/>
    <w:p>
      <w:pPr>
        <w:spacing w:after="0"/>
        <w:ind w:left="0"/>
        <w:jc w:val="both"/>
      </w:pPr>
      <w:r>
        <w:rPr>
          <w:rFonts w:ascii="Times New Roman"/>
          <w:b w:val="false"/>
          <w:i w:val="false"/>
          <w:color w:val="000000"/>
          <w:sz w:val="28"/>
        </w:rPr>
        <w:t xml:space="preserve">
      Раздел 2: графа 1 = графе 4; то графа 2=0; </w:t>
      </w:r>
    </w:p>
    <w:bookmarkEnd w:id="171"/>
    <w:bookmarkStart w:name="z278" w:id="172"/>
    <w:p>
      <w:pPr>
        <w:spacing w:after="0"/>
        <w:ind w:left="0"/>
        <w:jc w:val="both"/>
      </w:pPr>
      <w:r>
        <w:rPr>
          <w:rFonts w:ascii="Times New Roman"/>
          <w:b w:val="false"/>
          <w:i w:val="false"/>
          <w:color w:val="000000"/>
          <w:sz w:val="28"/>
        </w:rPr>
        <w:t>
      графа 1 &gt; Ʃграф 4 и 6;</w:t>
      </w:r>
    </w:p>
    <w:bookmarkEnd w:id="172"/>
    <w:bookmarkStart w:name="z279" w:id="173"/>
    <w:p>
      <w:pPr>
        <w:spacing w:after="0"/>
        <w:ind w:left="0"/>
        <w:jc w:val="both"/>
      </w:pPr>
      <w:r>
        <w:rPr>
          <w:rFonts w:ascii="Times New Roman"/>
          <w:b w:val="false"/>
          <w:i w:val="false"/>
          <w:color w:val="000000"/>
          <w:sz w:val="28"/>
        </w:rPr>
        <w:t>
      графа 2 &gt; графы 3;</w:t>
      </w:r>
    </w:p>
    <w:bookmarkEnd w:id="173"/>
    <w:bookmarkStart w:name="z280" w:id="174"/>
    <w:p>
      <w:pPr>
        <w:spacing w:after="0"/>
        <w:ind w:left="0"/>
        <w:jc w:val="both"/>
      </w:pPr>
      <w:r>
        <w:rPr>
          <w:rFonts w:ascii="Times New Roman"/>
          <w:b w:val="false"/>
          <w:i w:val="false"/>
          <w:color w:val="000000"/>
          <w:sz w:val="28"/>
        </w:rPr>
        <w:t>
      графа 2 &gt; Ʃграф 5 и 7 (с единицей измерения тысяч тенге);</w:t>
      </w:r>
    </w:p>
    <w:bookmarkEnd w:id="174"/>
    <w:bookmarkStart w:name="z281" w:id="175"/>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175"/>
    <w:bookmarkStart w:name="z282" w:id="176"/>
    <w:p>
      <w:pPr>
        <w:spacing w:after="0"/>
        <w:ind w:left="0"/>
        <w:jc w:val="both"/>
      </w:pPr>
      <w:r>
        <w:rPr>
          <w:rFonts w:ascii="Times New Roman"/>
          <w:b w:val="false"/>
          <w:i w:val="false"/>
          <w:color w:val="000000"/>
          <w:sz w:val="28"/>
        </w:rPr>
        <w:t xml:space="preserve">
      если графа 6 &gt; 0, то графа 7 &gt; 0; если графа 7 &gt; 0, то графа 6 &gt; 0 (кроме видов продукции с единицей измерения тысяч тенге). </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28 июля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bookmarkStart w:name="z285" w:id="177"/>
          <w:p>
            <w:pPr>
              <w:spacing w:after="20"/>
              <w:ind w:left="20"/>
              <w:jc w:val="both"/>
            </w:pPr>
          </w:p>
          <w:bookmarkEnd w:id="177"/>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286" w:id="17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tcBorders/>
            <w:tcMar>
              <w:top w:w="15" w:type="dxa"/>
              <w:left w:w="15" w:type="dxa"/>
              <w:bottom w:w="15" w:type="dxa"/>
              <w:right w:w="15" w:type="dxa"/>
            </w:tcMar>
            <w:vAlign w:val="center"/>
          </w:tcPr>
          <w:bookmarkStart w:name="z289" w:id="179"/>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21 февраля 2020 года № 24</w:t>
            </w:r>
          </w:p>
          <w:bookmarkEnd w:id="179"/>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министрлігінің Статистика комитеті төрағасының</w:t>
            </w:r>
            <w:r>
              <w:rPr>
                <w:rFonts w:ascii="Times New Roman"/>
                <w:b w:val="false"/>
                <w:i w:val="false"/>
                <w:color w:val="000000"/>
                <w:sz w:val="20"/>
              </w:rPr>
              <w:t xml:space="preserve"> </w:t>
            </w:r>
            <w:r>
              <w:rPr>
                <w:rFonts w:ascii="Times New Roman"/>
                <w:b/>
                <w:i w:val="false"/>
                <w:color w:val="000000"/>
                <w:sz w:val="20"/>
              </w:rPr>
              <w:t>2020 жылғы 21 ақпандағы№ 24 бұйрығына5-қосымша</w:t>
            </w:r>
          </w:p>
        </w:tc>
      </w:tr>
      <w:tr>
        <w:trPr>
          <w:trHeight w:val="30" w:hRule="atLeast"/>
        </w:trPr>
        <w:tc>
          <w:tcPr>
            <w:tcW w:w="0" w:type="auto"/>
            <w:gridSpan w:val="12"/>
            <w:tcBorders/>
            <w:tcMar>
              <w:top w:w="15" w:type="dxa"/>
              <w:left w:w="15" w:type="dxa"/>
              <w:bottom w:w="15" w:type="dxa"/>
              <w:right w:w="15" w:type="dxa"/>
            </w:tcMar>
            <w:vAlign w:val="center"/>
          </w:tcPr>
          <w:bookmarkStart w:name="z290" w:id="180"/>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(тауарлар, көрсетілетін қызметтер) өндіру және жөнелту туралы есебі</w:t>
            </w:r>
          </w:p>
          <w:bookmarkEnd w:id="180"/>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айлық</w:t>
            </w:r>
          </w:p>
          <w:p>
            <w:pPr>
              <w:spacing w:after="20"/>
              <w:ind w:left="20"/>
              <w:jc w:val="both"/>
            </w:pPr>
          </w:p>
          <w:p>
            <w:pPr>
              <w:spacing w:after="20"/>
              <w:ind w:left="20"/>
              <w:jc w:val="both"/>
            </w:pPr>
            <w:r>
              <w:rPr>
                <w:rFonts w:ascii="Times New Roman"/>
                <w:b/>
                <w:i w:val="false"/>
                <w:color w:val="000000"/>
                <w:sz w:val="20"/>
              </w:rPr>
              <w:t>
месячная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p>
          <w:p>
            <w:pPr>
              <w:spacing w:after="20"/>
              <w:ind w:left="20"/>
              <w:jc w:val="both"/>
            </w:pPr>
          </w:p>
          <w:p>
            <w:pPr>
              <w:spacing w:after="20"/>
              <w:ind w:left="20"/>
              <w:jc w:val="both"/>
            </w:pPr>
            <w:r>
              <w:rPr>
                <w:rFonts w:ascii="Times New Roman"/>
                <w:b/>
                <w:i w:val="false"/>
                <w:color w:val="000000"/>
                <w:sz w:val="20"/>
              </w:rPr>
              <w:t>
месяц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2"/>
            <w:tcBorders/>
            <w:tcMar>
              <w:top w:w="15" w:type="dxa"/>
              <w:left w:w="15" w:type="dxa"/>
              <w:bottom w:w="15" w:type="dxa"/>
              <w:right w:w="15" w:type="dxa"/>
            </w:tcMar>
            <w:vAlign w:val="center"/>
          </w:tcPr>
          <w:bookmarkStart w:name="z296" w:id="181"/>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bookmarkEnd w:id="181"/>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r>
      <w:tr>
        <w:trPr>
          <w:trHeight w:val="30" w:hRule="atLeast"/>
        </w:trPr>
        <w:tc>
          <w:tcPr>
            <w:tcW w:w="0" w:type="auto"/>
            <w:gridSpan w:val="12"/>
            <w:tcBorders/>
            <w:tcMar>
              <w:top w:w="15" w:type="dxa"/>
              <w:left w:w="15" w:type="dxa"/>
              <w:bottom w:w="15" w:type="dxa"/>
              <w:right w:w="15" w:type="dxa"/>
            </w:tcMar>
            <w:vAlign w:val="center"/>
          </w:tcPr>
          <w:bookmarkStart w:name="z297" w:id="182"/>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айдың 1-күніне (қоса алғанда) дейін </w:t>
            </w:r>
          </w:p>
          <w:bookmarkEnd w:id="182"/>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r>
      <w:tr>
        <w:trPr>
          <w:trHeight w:val="30" w:hRule="atLeast"/>
        </w:trPr>
        <w:tc>
          <w:tcPr>
            <w:tcW w:w="0" w:type="auto"/>
            <w:gridSpan w:val="5"/>
            <w:tcBorders/>
            <w:tcMar>
              <w:top w:w="15" w:type="dxa"/>
              <w:left w:w="15" w:type="dxa"/>
              <w:bottom w:w="15" w:type="dxa"/>
              <w:right w:w="15" w:type="dxa"/>
            </w:tcMar>
            <w:vAlign w:val="center"/>
          </w:tcPr>
          <w:bookmarkStart w:name="z298" w:id="18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83"/>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299" w:id="184"/>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өнімдерді өндірудің нақты орнын көрсетіңіз (кәсіпорынның тіркелген жеріне қарамастан) – облыс, қала, аудан, елді мекен</w:t>
            </w:r>
          </w:p>
          <w:bookmarkEnd w:id="184"/>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6"/>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vMerge/>
            <w:tcBorders>
              <w:top w:val="nil"/>
            </w:tcBorders>
          </w:tcPr>
          <w:p/>
        </w:tc>
      </w:tr>
    </w:tbl>
    <w:bookmarkStart w:name="z300" w:id="185"/>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өндіруші-кәсіпорын бағасында өнім өндірісінің көлемдерін көрсетіңіз</w:t>
      </w:r>
    </w:p>
    <w:bookmarkEnd w:id="185"/>
    <w:bookmarkStart w:name="z301" w:id="186"/>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ӨӨСЖ1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өнеркәсіптік сипатта көрсетілген қызметтер көлемі, мың теңге</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Айдың соңына дайын өнімнің қалғаны, саны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месяца,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жылғы тиісті айда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месяц прошлого года – всего,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18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88"/>
    <w:bookmarkStart w:name="z320" w:id="189"/>
    <w:p>
      <w:pPr>
        <w:spacing w:after="0"/>
        <w:ind w:left="0"/>
        <w:jc w:val="both"/>
      </w:pPr>
      <w:r>
        <w:rPr>
          <w:rFonts w:ascii="Times New Roman"/>
          <w:b w:val="false"/>
          <w:i w:val="false"/>
          <w:color w:val="000000"/>
          <w:sz w:val="28"/>
        </w:rPr>
        <w:t>
      Примечание:</w:t>
      </w:r>
    </w:p>
    <w:bookmarkEnd w:id="189"/>
    <w:bookmarkStart w:name="z321" w:id="1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ӨӨСЖ – Қазақстан Республикасы Стратегиялық жоспарлау және реформалар агенттігі </w:t>
      </w:r>
      <w:r>
        <w:rPr>
          <w:rFonts w:ascii="Times New Roman"/>
          <w:b/>
          <w:i w:val="false"/>
          <w:color w:val="000000"/>
          <w:sz w:val="28"/>
        </w:rPr>
        <w:t>Ұлттық статистика бюросының www.stat.gov.kz интернет-ресурсында орналастырылған "Өнеркәсіптік өнімдердің (тауарлардың, қызметтердің) анықтамалығы"</w:t>
      </w:r>
    </w:p>
    <w:bookmarkEnd w:id="190"/>
    <w:bookmarkStart w:name="z322" w:id="1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191"/>
    <w:bookmarkStart w:name="z323" w:id="192"/>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192"/>
    <w:bookmarkStart w:name="z324" w:id="193"/>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194"/>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айдың соңына аяқталмаған өндіріс көлемін көрсетіңіз, мың теңге</w:t>
      </w:r>
    </w:p>
    <w:bookmarkEnd w:id="194"/>
    <w:bookmarkStart w:name="z326" w:id="195"/>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6"/>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19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7"/>
    <w:bookmarkStart w:name="z332" w:id="198"/>
    <w:p>
      <w:pPr>
        <w:spacing w:after="0"/>
        <w:ind w:left="0"/>
        <w:jc w:val="both"/>
      </w:pPr>
      <w:r>
        <w:rPr>
          <w:rFonts w:ascii="Times New Roman"/>
          <w:b w:val="false"/>
          <w:i w:val="false"/>
          <w:color w:val="000000"/>
          <w:sz w:val="28"/>
        </w:rPr>
        <w:t>
      Примечание:</w:t>
      </w:r>
    </w:p>
    <w:bookmarkEnd w:id="198"/>
    <w:bookmarkStart w:name="z333" w:id="199"/>
    <w:p>
      <w:pPr>
        <w:spacing w:after="0"/>
        <w:ind w:left="0"/>
        <w:jc w:val="both"/>
      </w:pPr>
      <w:r>
        <w:rPr>
          <w:rFonts w:ascii="Times New Roman"/>
          <w:b w:val="false"/>
          <w:i w:val="false"/>
          <w:color w:val="000000"/>
          <w:sz w:val="28"/>
        </w:rPr>
        <w:t xml:space="preserve">
      </w:t>
      </w:r>
      <w:r>
        <w:rPr>
          <w:rFonts w:ascii="Times New Roman"/>
          <w:b/>
          <w:i w:val="false"/>
          <w:color w:val="000000"/>
          <w:sz w:val="28"/>
        </w:rPr>
        <w:t>2) Мұнда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жіктеуіші"</w:t>
      </w:r>
    </w:p>
    <w:bookmarkEnd w:id="199"/>
    <w:bookmarkStart w:name="z334" w:id="200"/>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200"/>
    <w:bookmarkStart w:name="z335" w:id="201"/>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өз өндірісінің жөнелтілген өнеркәсіптік өнімінің көлемін көрсетіңіз</w:t>
      </w:r>
    </w:p>
    <w:bookmarkEnd w:id="201"/>
    <w:bookmarkStart w:name="z336" w:id="202"/>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из него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4-бөлімді 10.5 "Сүт өнімдерін өндіру" экономикалық қызмет түрлерінің жалпы жіктеуішіне (ЭҚЖЖ) сәйкес </w:t>
      </w:r>
      <w:r>
        <w:rPr>
          <w:rFonts w:ascii="Times New Roman"/>
          <w:b/>
          <w:i w:val="false"/>
          <w:color w:val="000000"/>
          <w:sz w:val="28"/>
        </w:rPr>
        <w:t>өнеркәсіптік өнімдерін өндірушілер толтырады.</w:t>
      </w:r>
    </w:p>
    <w:bookmarkEnd w:id="203"/>
    <w:bookmarkStart w:name="z344" w:id="204"/>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bookmarkEnd w:id="204"/>
    <w:bookmarkStart w:name="z345" w:id="205"/>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айдағы өңдеуге қабылданған сиырдың шикі сүтінің көлемін көрсетіңіз, тоннамен</w:t>
      </w:r>
    </w:p>
    <w:bookmarkEnd w:id="205"/>
    <w:bookmarkStart w:name="z346" w:id="206"/>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қабылданған</w:t>
            </w:r>
          </w:p>
          <w:p>
            <w:pPr>
              <w:spacing w:after="20"/>
              <w:ind w:left="20"/>
              <w:jc w:val="both"/>
            </w:pPr>
          </w:p>
          <w:p>
            <w:pPr>
              <w:spacing w:after="20"/>
              <w:ind w:left="20"/>
              <w:jc w:val="both"/>
            </w:pPr>
            <w:r>
              <w:rPr>
                <w:rFonts w:ascii="Times New Roman"/>
                <w:b/>
                <w:i w:val="false"/>
                <w:color w:val="000000"/>
                <w:sz w:val="20"/>
              </w:rPr>
              <w:t>
в том числе принято 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шикі сүт өндірумен айналысатын ұйымдастырылған шаруашылықтардан</w:t>
            </w:r>
          </w:p>
          <w:p>
            <w:pPr>
              <w:spacing w:after="20"/>
              <w:ind w:left="20"/>
              <w:jc w:val="both"/>
            </w:pPr>
          </w:p>
          <w:p>
            <w:pPr>
              <w:spacing w:after="20"/>
              <w:ind w:left="20"/>
              <w:jc w:val="both"/>
            </w:pPr>
            <w:r>
              <w:rPr>
                <w:rFonts w:ascii="Times New Roman"/>
                <w:b/>
                <w:i w:val="false"/>
                <w:color w:val="000000"/>
                <w:sz w:val="20"/>
              </w:rPr>
              <w:t>
организованных хозяйств, осуществляющих производство сырого молока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жұртшылық шаруашылықтарынан</w:t>
            </w:r>
          </w:p>
          <w:p>
            <w:pPr>
              <w:spacing w:after="20"/>
              <w:ind w:left="20"/>
              <w:jc w:val="both"/>
            </w:pPr>
          </w:p>
          <w:p>
            <w:pPr>
              <w:spacing w:after="20"/>
              <w:ind w:left="20"/>
              <w:jc w:val="both"/>
            </w:pPr>
            <w:r>
              <w:rPr>
                <w:rFonts w:ascii="Times New Roman"/>
                <w:b/>
                <w:i w:val="false"/>
                <w:color w:val="000000"/>
                <w:sz w:val="20"/>
              </w:rPr>
              <w:t>
хозяйств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өндірістен</w:t>
            </w:r>
          </w:p>
          <w:p>
            <w:pPr>
              <w:spacing w:after="20"/>
              <w:ind w:left="20"/>
              <w:jc w:val="both"/>
            </w:pPr>
          </w:p>
          <w:p>
            <w:pPr>
              <w:spacing w:after="20"/>
              <w:ind w:left="20"/>
              <w:jc w:val="both"/>
            </w:pPr>
            <w:r>
              <w:rPr>
                <w:rFonts w:ascii="Times New Roman"/>
                <w:b/>
                <w:i w:val="false"/>
                <w:color w:val="000000"/>
                <w:sz w:val="20"/>
              </w:rPr>
              <w:t>
собственного производства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басқалардан(делдалдық қызмет)</w:t>
            </w:r>
          </w:p>
          <w:p>
            <w:pPr>
              <w:spacing w:after="20"/>
              <w:ind w:left="20"/>
              <w:jc w:val="both"/>
            </w:pPr>
          </w:p>
          <w:p>
            <w:pPr>
              <w:spacing w:after="20"/>
              <w:ind w:left="20"/>
              <w:jc w:val="both"/>
            </w:pPr>
            <w:r>
              <w:rPr>
                <w:rFonts w:ascii="Times New Roman"/>
                <w:b/>
                <w:i w:val="false"/>
                <w:color w:val="000000"/>
                <w:sz w:val="20"/>
              </w:rPr>
              <w:t>
другое (посредническая деятельность)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7"/>
          <w:p>
            <w:pPr>
              <w:spacing w:after="20"/>
              <w:ind w:left="20"/>
              <w:jc w:val="both"/>
            </w:pPr>
            <w:r>
              <w:rPr>
                <w:rFonts w:ascii="Times New Roman"/>
                <w:b w:val="false"/>
                <w:i w:val="false"/>
                <w:color w:val="000000"/>
                <w:sz w:val="20"/>
              </w:rPr>
              <w:t>
</w:t>
            </w:r>
            <w:r>
              <w:rPr>
                <w:rFonts w:ascii="Times New Roman"/>
                <w:b/>
                <w:i w:val="false"/>
                <w:color w:val="000000"/>
                <w:sz w:val="20"/>
              </w:rPr>
              <w:t>Өңдеуге қабылданған сиырдың шикі сүтінің көлемі</w:t>
            </w:r>
          </w:p>
          <w:bookmarkEnd w:id="207"/>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08"/>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208"/>
    <w:bookmarkStart w:name="z356" w:id="20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57" w:id="210"/>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bookmarkEnd w:id="210"/>
    <w:p>
      <w:pPr>
        <w:spacing w:after="0"/>
        <w:ind w:left="0"/>
        <w:jc w:val="both"/>
      </w:pPr>
      <w:r>
        <w:rPr>
          <w:rFonts w:ascii="Times New Roman"/>
          <w:b w:val="false"/>
          <w:i w:val="false"/>
          <w:color w:val="000000"/>
          <w:sz w:val="28"/>
        </w:rPr>
        <w:t>Наименование _________________Адрес (респондента)________________________________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 xml:space="preserve"> Электрондық пошта 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 xml:space="preserve">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bookmarkStart w:name="z358" w:id="211"/>
    <w:p>
      <w:pPr>
        <w:spacing w:after="0"/>
        <w:ind w:left="0"/>
        <w:jc w:val="both"/>
      </w:pPr>
      <w:r>
        <w:rPr>
          <w:rFonts w:ascii="Times New Roman"/>
          <w:b w:val="false"/>
          <w:i w:val="false"/>
          <w:color w:val="000000"/>
          <w:sz w:val="28"/>
        </w:rPr>
        <w:t>
      Примечание:</w:t>
      </w:r>
    </w:p>
    <w:bookmarkEnd w:id="211"/>
    <w:bookmarkStart w:name="z359" w:id="21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12"/>
    <w:bookmarkStart w:name="z360" w:id="21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363" w:id="21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w:t>
      </w:r>
    </w:p>
    <w:bookmarkEnd w:id="214"/>
    <w:bookmarkStart w:name="z364" w:id="21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(далее – статистическая форма).</w:t>
      </w:r>
    </w:p>
    <w:bookmarkEnd w:id="215"/>
    <w:bookmarkStart w:name="z365" w:id="216"/>
    <w:p>
      <w:pPr>
        <w:spacing w:after="0"/>
        <w:ind w:left="0"/>
        <w:jc w:val="both"/>
      </w:pPr>
      <w:r>
        <w:rPr>
          <w:rFonts w:ascii="Times New Roman"/>
          <w:b w:val="false"/>
          <w:i w:val="false"/>
          <w:color w:val="000000"/>
          <w:sz w:val="28"/>
        </w:rPr>
        <w:t>
      2. Ценой предприятия – 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216"/>
    <w:bookmarkStart w:name="z366" w:id="217"/>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217"/>
    <w:bookmarkStart w:name="z367" w:id="218"/>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218"/>
    <w:bookmarkStart w:name="z368" w:id="219"/>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219"/>
    <w:bookmarkStart w:name="z369" w:id="220"/>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220"/>
    <w:bookmarkStart w:name="z370" w:id="221"/>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221"/>
    <w:bookmarkStart w:name="z371" w:id="222"/>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222"/>
    <w:bookmarkStart w:name="z372" w:id="223"/>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23"/>
    <w:bookmarkStart w:name="z373" w:id="224"/>
    <w:p>
      <w:pPr>
        <w:spacing w:after="0"/>
        <w:ind w:left="0"/>
        <w:jc w:val="both"/>
      </w:pPr>
      <w:r>
        <w:rPr>
          <w:rFonts w:ascii="Times New Roman"/>
          <w:b w:val="false"/>
          <w:i w:val="false"/>
          <w:color w:val="000000"/>
          <w:sz w:val="28"/>
        </w:rPr>
        <w:t>
      По разделу 2:</w:t>
      </w:r>
    </w:p>
    <w:bookmarkEnd w:id="224"/>
    <w:bookmarkStart w:name="z374" w:id="225"/>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то есть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225"/>
    <w:bookmarkStart w:name="z375" w:id="226"/>
    <w:p>
      <w:pPr>
        <w:spacing w:after="0"/>
        <w:ind w:left="0"/>
        <w:jc w:val="both"/>
      </w:pPr>
      <w:r>
        <w:rPr>
          <w:rFonts w:ascii="Times New Roman"/>
          <w:b w:val="false"/>
          <w:i w:val="false"/>
          <w:color w:val="000000"/>
          <w:sz w:val="28"/>
        </w:rPr>
        <w:t xml:space="preserve">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 </w:t>
      </w:r>
    </w:p>
    <w:bookmarkEnd w:id="226"/>
    <w:bookmarkStart w:name="z376" w:id="227"/>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227"/>
    <w:bookmarkStart w:name="z377" w:id="228"/>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228"/>
    <w:bookmarkStart w:name="z378" w:id="229"/>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229"/>
    <w:bookmarkStart w:name="z379" w:id="230"/>
    <w:p>
      <w:pPr>
        <w:spacing w:after="0"/>
        <w:ind w:left="0"/>
        <w:jc w:val="both"/>
      </w:pPr>
      <w:r>
        <w:rPr>
          <w:rFonts w:ascii="Times New Roman"/>
          <w:b w:val="false"/>
          <w:i w:val="false"/>
          <w:color w:val="000000"/>
          <w:sz w:val="28"/>
        </w:rPr>
        <w:t>
      в графе 8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230"/>
    <w:bookmarkStart w:name="z380" w:id="231"/>
    <w:p>
      <w:pPr>
        <w:spacing w:after="0"/>
        <w:ind w:left="0"/>
        <w:jc w:val="both"/>
      </w:pPr>
      <w:r>
        <w:rPr>
          <w:rFonts w:ascii="Times New Roman"/>
          <w:b w:val="false"/>
          <w:i w:val="false"/>
          <w:color w:val="000000"/>
          <w:sz w:val="28"/>
        </w:rPr>
        <w:t>
      в графе 9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231"/>
    <w:bookmarkStart w:name="z381" w:id="232"/>
    <w:p>
      <w:pPr>
        <w:spacing w:after="0"/>
        <w:ind w:left="0"/>
        <w:jc w:val="both"/>
      </w:pPr>
      <w:r>
        <w:rPr>
          <w:rFonts w:ascii="Times New Roman"/>
          <w:b w:val="false"/>
          <w:i w:val="false"/>
          <w:color w:val="000000"/>
          <w:sz w:val="28"/>
        </w:rPr>
        <w:t>
      по графам 1 и 10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232"/>
    <w:bookmarkStart w:name="z382" w:id="233"/>
    <w:p>
      <w:pPr>
        <w:spacing w:after="0"/>
        <w:ind w:left="0"/>
        <w:jc w:val="both"/>
      </w:pPr>
      <w:r>
        <w:rPr>
          <w:rFonts w:ascii="Times New Roman"/>
          <w:b w:val="false"/>
          <w:i w:val="false"/>
          <w:color w:val="000000"/>
          <w:sz w:val="28"/>
        </w:rPr>
        <w:t>
      данные в графах 1, 4, 6, 8 и 10 раздела 2, в графах 1 и 2 раздела 3 заполняются в единицах измерения приведенных в Справочнике промышленной продукции (товаров, услуг) (далее – СКПП);</w:t>
      </w:r>
    </w:p>
    <w:bookmarkEnd w:id="233"/>
    <w:bookmarkStart w:name="z383" w:id="234"/>
    <w:p>
      <w:pPr>
        <w:spacing w:after="0"/>
        <w:ind w:left="0"/>
        <w:jc w:val="both"/>
      </w:pPr>
      <w:r>
        <w:rPr>
          <w:rFonts w:ascii="Times New Roman"/>
          <w:b w:val="false"/>
          <w:i w:val="false"/>
          <w:color w:val="000000"/>
          <w:sz w:val="28"/>
        </w:rPr>
        <w:t>
      в графе 10 произведено продукции в натуральном выражении за соответствующий месяц предыдущего года заполняется:</w:t>
      </w:r>
    </w:p>
    <w:bookmarkEnd w:id="234"/>
    <w:bookmarkStart w:name="z384" w:id="235"/>
    <w:p>
      <w:pPr>
        <w:spacing w:after="0"/>
        <w:ind w:left="0"/>
        <w:jc w:val="both"/>
      </w:pPr>
      <w:r>
        <w:rPr>
          <w:rFonts w:ascii="Times New Roman"/>
          <w:b w:val="false"/>
          <w:i w:val="false"/>
          <w:color w:val="000000"/>
          <w:sz w:val="28"/>
        </w:rPr>
        <w:t>
      в случае структурных изменений предприятия;</w:t>
      </w:r>
    </w:p>
    <w:bookmarkEnd w:id="235"/>
    <w:bookmarkStart w:name="z385" w:id="236"/>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236"/>
    <w:bookmarkStart w:name="z386" w:id="237"/>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месяца.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237"/>
    <w:bookmarkStart w:name="z387" w:id="238"/>
    <w:p>
      <w:pPr>
        <w:spacing w:after="0"/>
        <w:ind w:left="0"/>
        <w:jc w:val="both"/>
      </w:pPr>
      <w:r>
        <w:rPr>
          <w:rFonts w:ascii="Times New Roman"/>
          <w:b w:val="false"/>
          <w:i w:val="false"/>
          <w:color w:val="000000"/>
          <w:sz w:val="28"/>
        </w:rPr>
        <w:t>
      Графу 2 раздела 3 заполняют респонденты осуществляющие отгрузку продукции в пределах Республики Казахстан.</w:t>
      </w:r>
    </w:p>
    <w:bookmarkEnd w:id="238"/>
    <w:bookmarkStart w:name="z388" w:id="239"/>
    <w:p>
      <w:pPr>
        <w:spacing w:after="0"/>
        <w:ind w:left="0"/>
        <w:jc w:val="both"/>
      </w:pPr>
      <w:r>
        <w:rPr>
          <w:rFonts w:ascii="Times New Roman"/>
          <w:b w:val="false"/>
          <w:i w:val="false"/>
          <w:color w:val="000000"/>
          <w:sz w:val="28"/>
        </w:rPr>
        <w:t>
      По разделу 4:</w:t>
      </w:r>
    </w:p>
    <w:bookmarkEnd w:id="239"/>
    <w:bookmarkStart w:name="z389" w:id="240"/>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крестьяских или фермерских хозяйств;</w:t>
      </w:r>
    </w:p>
    <w:bookmarkEnd w:id="240"/>
    <w:bookmarkStart w:name="z390" w:id="241"/>
    <w:p>
      <w:pPr>
        <w:spacing w:after="0"/>
        <w:ind w:left="0"/>
        <w:jc w:val="both"/>
      </w:pPr>
      <w:r>
        <w:rPr>
          <w:rFonts w:ascii="Times New Roman"/>
          <w:b w:val="false"/>
          <w:i w:val="false"/>
          <w:color w:val="000000"/>
          <w:sz w:val="28"/>
        </w:rPr>
        <w:t xml:space="preserve">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 </w:t>
      </w:r>
    </w:p>
    <w:bookmarkEnd w:id="241"/>
    <w:bookmarkStart w:name="z391" w:id="242"/>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42"/>
    <w:bookmarkStart w:name="z392" w:id="243"/>
    <w:p>
      <w:pPr>
        <w:spacing w:after="0"/>
        <w:ind w:left="0"/>
        <w:jc w:val="both"/>
      </w:pPr>
      <w:r>
        <w:rPr>
          <w:rFonts w:ascii="Times New Roman"/>
          <w:b w:val="false"/>
          <w:i w:val="false"/>
          <w:color w:val="000000"/>
          <w:sz w:val="28"/>
        </w:rPr>
        <w:t>
      6. Арифметико-логический контроль:</w:t>
      </w:r>
    </w:p>
    <w:bookmarkEnd w:id="243"/>
    <w:bookmarkStart w:name="z393" w:id="244"/>
    <w:p>
      <w:pPr>
        <w:spacing w:after="0"/>
        <w:ind w:left="0"/>
        <w:jc w:val="both"/>
      </w:pPr>
      <w:r>
        <w:rPr>
          <w:rFonts w:ascii="Times New Roman"/>
          <w:b w:val="false"/>
          <w:i w:val="false"/>
          <w:color w:val="000000"/>
          <w:sz w:val="28"/>
        </w:rPr>
        <w:t>
      1) Раздел 2: если графа 1 = графе 4, то графа 2 = 0;</w:t>
      </w:r>
    </w:p>
    <w:bookmarkEnd w:id="244"/>
    <w:bookmarkStart w:name="z394" w:id="245"/>
    <w:p>
      <w:pPr>
        <w:spacing w:after="0"/>
        <w:ind w:left="0"/>
        <w:jc w:val="both"/>
      </w:pPr>
      <w:r>
        <w:rPr>
          <w:rFonts w:ascii="Times New Roman"/>
          <w:b w:val="false"/>
          <w:i w:val="false"/>
          <w:color w:val="000000"/>
          <w:sz w:val="28"/>
        </w:rPr>
        <w:t>
      графа 1 ≥ Ʃ граф 4 и 6;</w:t>
      </w:r>
    </w:p>
    <w:bookmarkEnd w:id="245"/>
    <w:bookmarkStart w:name="z395" w:id="246"/>
    <w:p>
      <w:pPr>
        <w:spacing w:after="0"/>
        <w:ind w:left="0"/>
        <w:jc w:val="both"/>
      </w:pPr>
      <w:r>
        <w:rPr>
          <w:rFonts w:ascii="Times New Roman"/>
          <w:b w:val="false"/>
          <w:i w:val="false"/>
          <w:color w:val="000000"/>
          <w:sz w:val="28"/>
        </w:rPr>
        <w:t>
      графа 2 ≥ графы 3</w:t>
      </w:r>
    </w:p>
    <w:bookmarkEnd w:id="246"/>
    <w:bookmarkStart w:name="z396" w:id="247"/>
    <w:p>
      <w:pPr>
        <w:spacing w:after="0"/>
        <w:ind w:left="0"/>
        <w:jc w:val="both"/>
      </w:pPr>
      <w:r>
        <w:rPr>
          <w:rFonts w:ascii="Times New Roman"/>
          <w:b w:val="false"/>
          <w:i w:val="false"/>
          <w:color w:val="000000"/>
          <w:sz w:val="28"/>
        </w:rPr>
        <w:t>
      графа 2 ≥ Ʃ граф 5 и 7 (по кодам с единицей измерения тысяч тенге);</w:t>
      </w:r>
    </w:p>
    <w:bookmarkEnd w:id="247"/>
    <w:bookmarkStart w:name="z397" w:id="248"/>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248"/>
    <w:bookmarkStart w:name="z398" w:id="249"/>
    <w:p>
      <w:pPr>
        <w:spacing w:after="0"/>
        <w:ind w:left="0"/>
        <w:jc w:val="both"/>
      </w:pPr>
      <w:r>
        <w:rPr>
          <w:rFonts w:ascii="Times New Roman"/>
          <w:b w:val="false"/>
          <w:i w:val="false"/>
          <w:color w:val="000000"/>
          <w:sz w:val="28"/>
        </w:rPr>
        <w:t>
      если графа 6 &gt; 0, то графа 7 &gt; 0; если графа 7 &gt; 0, то графа 6 &gt; 0 (кроме видов продукции с единицей измерения тысяч тенге).</w:t>
      </w:r>
    </w:p>
    <w:bookmarkEnd w:id="249"/>
    <w:bookmarkStart w:name="z399" w:id="250"/>
    <w:p>
      <w:pPr>
        <w:spacing w:after="0"/>
        <w:ind w:left="0"/>
        <w:jc w:val="both"/>
      </w:pPr>
      <w:r>
        <w:rPr>
          <w:rFonts w:ascii="Times New Roman"/>
          <w:b w:val="false"/>
          <w:i w:val="false"/>
          <w:color w:val="000000"/>
          <w:sz w:val="28"/>
        </w:rPr>
        <w:t>
      2) Раздел 3: графа 1 ≥ графы 2.</w:t>
      </w:r>
    </w:p>
    <w:bookmarkEnd w:id="250"/>
    <w:bookmarkStart w:name="z400" w:id="251"/>
    <w:p>
      <w:pPr>
        <w:spacing w:after="0"/>
        <w:ind w:left="0"/>
        <w:jc w:val="both"/>
      </w:pPr>
      <w:r>
        <w:rPr>
          <w:rFonts w:ascii="Times New Roman"/>
          <w:b w:val="false"/>
          <w:i w:val="false"/>
          <w:color w:val="000000"/>
          <w:sz w:val="28"/>
        </w:rPr>
        <w:t>
      3) Раздел 4: графа 1 = Ʃ граф 2, 3, 4 и 5.</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14</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02" w:id="252"/>
          <w:p>
            <w:pPr>
              <w:spacing w:after="20"/>
              <w:ind w:left="20"/>
              <w:jc w:val="both"/>
            </w:pPr>
          </w:p>
          <w:bookmarkEnd w:id="252"/>
          <w:p>
            <w:pPr>
              <w:spacing w:after="20"/>
              <w:ind w:left="20"/>
              <w:jc w:val="both"/>
            </w:pPr>
            <w:r>
              <w:drawing>
                <wp:inline distT="0" distB="0" distL="0" distR="0">
                  <wp:extent cx="2108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082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bookmarkStart w:name="z403" w:id="25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11 к приказу Председателя Комитета по статистике Министерства национальной экономики Республики Казахстан от 21 февраля2020 года №24</w:t>
            </w:r>
          </w:p>
          <w:p>
            <w:pPr>
              <w:spacing w:after="20"/>
              <w:ind w:left="20"/>
              <w:jc w:val="both"/>
            </w:pPr>
          </w:p>
          <w:p>
            <w:pPr>
              <w:spacing w:after="20"/>
              <w:ind w:left="2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21 ақпан № 24 бұйрығына 11-қосымша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(немесе) су бұру жүйелерін пайдалануды жүзеге асыратын кәсіпорындардың жұмысы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1-ВК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p/>
          <w:bookmarkStart w:name="z413"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жалпы жіктеуішінің 36, 37-кодтарына сәйкес (37.00.2 "Ассенизаторлық қызмет" кодынан басқа) негізгі немесе қосалқы қызмет түрлері "Суды жинау, өңдеу және бөлу", "Ақаба </w:t>
            </w:r>
            <w:r>
              <w:rPr>
                <w:rFonts w:ascii="Times New Roman"/>
                <w:b/>
                <w:i w:val="false"/>
                <w:color w:val="000000"/>
                <w:sz w:val="20"/>
              </w:rPr>
              <w:t>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w:t>
            </w:r>
          </w:p>
        </w:tc>
      </w:tr>
      <w:tr>
        <w:trPr>
          <w:trHeight w:val="30" w:hRule="atLeast"/>
        </w:trPr>
        <w:tc>
          <w:tcPr>
            <w:tcW w:w="0" w:type="auto"/>
            <w:gridSpan w:val="3"/>
            <w:tcBorders/>
            <w:tcMar>
              <w:top w:w="15" w:type="dxa"/>
              <w:left w:w="15" w:type="dxa"/>
              <w:bottom w:w="15" w:type="dxa"/>
              <w:right w:w="15" w:type="dxa"/>
            </w:tcMar>
            <w:vAlign w:val="center"/>
          </w:tcPr>
          <w:bookmarkStart w:name="z414" w:id="25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22 ақпанға (қоса алғанда) дейін</w:t>
            </w:r>
          </w:p>
          <w:bookmarkEnd w:id="255"/>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4100" w:type="dxa"/>
            <w:tcBorders/>
            <w:tcMar>
              <w:top w:w="15" w:type="dxa"/>
              <w:left w:w="15" w:type="dxa"/>
              <w:bottom w:w="15" w:type="dxa"/>
              <w:right w:w="15" w:type="dxa"/>
            </w:tcMar>
            <w:vAlign w:val="center"/>
          </w:tcPr>
          <w:bookmarkStart w:name="z415" w:id="256"/>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56"/>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16" w:id="257"/>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257"/>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417" w:id="258"/>
          <w:p>
            <w:pPr>
              <w:spacing w:after="20"/>
              <w:ind w:left="20"/>
              <w:jc w:val="both"/>
            </w:pPr>
            <w:r>
              <w:rPr>
                <w:rFonts w:ascii="Times New Roman"/>
                <w:b w:val="false"/>
                <w:i w:val="false"/>
                <w:color w:val="000000"/>
                <w:sz w:val="20"/>
              </w:rPr>
              <w:t>
</w:t>
            </w:r>
            <w:r>
              <w:rPr>
                <w:rFonts w:ascii="Times New Roman"/>
                <w:b/>
                <w:i w:val="false"/>
                <w:color w:val="000000"/>
                <w:sz w:val="20"/>
              </w:rPr>
              <w:t>1. Объектінің нақты орналасқан орнын көрсетіңіз (респонденттің тіркелген жеріне қарамастан) – облыс, қала, аудан, елді мекен</w:t>
            </w:r>
          </w:p>
          <w:bookmarkEnd w:id="258"/>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bookmarkStart w:name="z418" w:id="259"/>
          <w:p>
            <w:pPr>
              <w:spacing w:after="20"/>
              <w:ind w:left="20"/>
              <w:jc w:val="both"/>
            </w:pPr>
            <w:r>
              <w:rPr>
                <w:rFonts w:ascii="Times New Roman"/>
                <w:b w:val="false"/>
                <w:i w:val="false"/>
                <w:color w:val="000000"/>
                <w:sz w:val="20"/>
              </w:rPr>
              <w:t>
1</w:t>
            </w:r>
            <w:r>
              <w:rPr>
                <w:rFonts w:ascii="Times New Roman"/>
                <w:b/>
                <w:i w:val="false"/>
                <w:color w:val="000000"/>
                <w:sz w:val="20"/>
              </w:rPr>
              <w:t>.1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bookmarkEnd w:id="25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bookmarkStart w:name="z419" w:id="260"/>
    <w:p>
      <w:pPr>
        <w:spacing w:after="0"/>
        <w:ind w:left="0"/>
        <w:jc w:val="both"/>
      </w:pPr>
      <w:r>
        <w:rPr>
          <w:rFonts w:ascii="Times New Roman"/>
          <w:b w:val="false"/>
          <w:i w:val="false"/>
          <w:color w:val="000000"/>
          <w:sz w:val="28"/>
        </w:rPr>
        <w:t xml:space="preserve">
      </w:t>
      </w:r>
      <w:r>
        <w:rPr>
          <w:rFonts w:ascii="Times New Roman"/>
          <w:b/>
          <w:i w:val="false"/>
          <w:color w:val="000000"/>
          <w:sz w:val="28"/>
        </w:rPr>
        <w:t>2. Сумен жабдықтау жүйесі құрылысжайларының, авариялардың, суды есепке алу құралдарының санын бірлікпен көрсетіңіз</w:t>
      </w:r>
    </w:p>
    <w:bookmarkEnd w:id="260"/>
    <w:bookmarkStart w:name="z420" w:id="261"/>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62"/>
          <w:p>
            <w:pPr>
              <w:spacing w:after="20"/>
              <w:ind w:left="20"/>
              <w:jc w:val="both"/>
            </w:pPr>
            <w:r>
              <w:rPr>
                <w:rFonts w:ascii="Times New Roman"/>
                <w:b w:val="false"/>
                <w:i w:val="false"/>
                <w:color w:val="000000"/>
                <w:sz w:val="20"/>
              </w:rPr>
              <w:t>
Құрылысжайлардың саны</w:t>
            </w:r>
          </w:p>
          <w:bookmarkEnd w:id="262"/>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63"/>
          <w:p>
            <w:pPr>
              <w:spacing w:after="20"/>
              <w:ind w:left="20"/>
              <w:jc w:val="both"/>
            </w:pPr>
            <w:r>
              <w:rPr>
                <w:rFonts w:ascii="Times New Roman"/>
                <w:b w:val="false"/>
                <w:i w:val="false"/>
                <w:color w:val="000000"/>
                <w:sz w:val="20"/>
              </w:rPr>
              <w:t>
одан:</w:t>
            </w:r>
          </w:p>
          <w:bookmarkEnd w:id="263"/>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64"/>
          <w:p>
            <w:pPr>
              <w:spacing w:after="20"/>
              <w:ind w:left="20"/>
              <w:jc w:val="both"/>
            </w:pPr>
            <w:r>
              <w:rPr>
                <w:rFonts w:ascii="Times New Roman"/>
                <w:b w:val="false"/>
                <w:i w:val="false"/>
                <w:color w:val="000000"/>
                <w:sz w:val="20"/>
              </w:rPr>
              <w:t>
су тарту құрылысжайлары</w:t>
            </w:r>
          </w:p>
          <w:bookmarkEnd w:id="264"/>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65"/>
          <w:p>
            <w:pPr>
              <w:spacing w:after="20"/>
              <w:ind w:left="20"/>
              <w:jc w:val="both"/>
            </w:pPr>
            <w:r>
              <w:rPr>
                <w:rFonts w:ascii="Times New Roman"/>
                <w:b w:val="false"/>
                <w:i w:val="false"/>
                <w:color w:val="000000"/>
                <w:sz w:val="20"/>
              </w:rPr>
              <w:t>
суды тазарту құрылысжайлары</w:t>
            </w:r>
          </w:p>
          <w:bookmarkEnd w:id="265"/>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66"/>
          <w:p>
            <w:pPr>
              <w:spacing w:after="20"/>
              <w:ind w:left="20"/>
              <w:jc w:val="both"/>
            </w:pPr>
            <w:r>
              <w:rPr>
                <w:rFonts w:ascii="Times New Roman"/>
                <w:b w:val="false"/>
                <w:i w:val="false"/>
                <w:color w:val="000000"/>
                <w:sz w:val="20"/>
              </w:rPr>
              <w:t>
1 жолдан жалдаудағы немесе концессиядағы құрылысжайлардың саны</w:t>
            </w:r>
          </w:p>
          <w:bookmarkEnd w:id="266"/>
          <w:p>
            <w:pPr>
              <w:spacing w:after="20"/>
              <w:ind w:left="20"/>
              <w:jc w:val="both"/>
            </w:pPr>
            <w:r>
              <w:rPr>
                <w:rFonts w:ascii="Times New Roman"/>
                <w:b w:val="false"/>
                <w:i w:val="false"/>
                <w:color w:val="000000"/>
                <w:sz w:val="20"/>
              </w:rPr>
              <w:t>
Из строки 1 число сооружений,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67"/>
          <w:p>
            <w:pPr>
              <w:spacing w:after="20"/>
              <w:ind w:left="20"/>
              <w:jc w:val="both"/>
            </w:pPr>
            <w:r>
              <w:rPr>
                <w:rFonts w:ascii="Times New Roman"/>
                <w:b w:val="false"/>
                <w:i w:val="false"/>
                <w:color w:val="000000"/>
                <w:sz w:val="20"/>
              </w:rPr>
              <w:t>
Жеке желілердің саны</w:t>
            </w:r>
          </w:p>
          <w:bookmarkEnd w:id="267"/>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8"/>
          <w:p>
            <w:pPr>
              <w:spacing w:after="20"/>
              <w:ind w:left="20"/>
              <w:jc w:val="both"/>
            </w:pPr>
            <w:r>
              <w:rPr>
                <w:rFonts w:ascii="Times New Roman"/>
                <w:b w:val="false"/>
                <w:i w:val="false"/>
                <w:color w:val="000000"/>
                <w:sz w:val="20"/>
              </w:rPr>
              <w:t>
одан жалдаудағы немесе концессиядағы</w:t>
            </w:r>
          </w:p>
          <w:bookmarkEnd w:id="268"/>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9"/>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bookmarkEnd w:id="269"/>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70"/>
          <w:p>
            <w:pPr>
              <w:spacing w:after="20"/>
              <w:ind w:left="20"/>
              <w:jc w:val="both"/>
            </w:pPr>
            <w:r>
              <w:rPr>
                <w:rFonts w:ascii="Times New Roman"/>
                <w:b w:val="false"/>
                <w:i w:val="false"/>
                <w:color w:val="000000"/>
                <w:sz w:val="20"/>
              </w:rPr>
              <w:t>
Авариялар саны</w:t>
            </w:r>
          </w:p>
          <w:bookmarkEnd w:id="270"/>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1"/>
          <w:p>
            <w:pPr>
              <w:spacing w:after="20"/>
              <w:ind w:left="20"/>
              <w:jc w:val="both"/>
            </w:pPr>
            <w:r>
              <w:rPr>
                <w:rFonts w:ascii="Times New Roman"/>
                <w:b w:val="false"/>
                <w:i w:val="false"/>
                <w:color w:val="000000"/>
                <w:sz w:val="20"/>
              </w:rPr>
              <w:t>
одан желілерде</w:t>
            </w:r>
          </w:p>
          <w:bookmarkEnd w:id="271"/>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2"/>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bookmarkEnd w:id="272"/>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73"/>
          <w:p>
            <w:pPr>
              <w:spacing w:after="20"/>
              <w:ind w:left="20"/>
              <w:jc w:val="both"/>
            </w:pPr>
            <w:r>
              <w:rPr>
                <w:rFonts w:ascii="Times New Roman"/>
                <w:b w:val="false"/>
                <w:i w:val="false"/>
                <w:color w:val="000000"/>
                <w:sz w:val="20"/>
              </w:rPr>
              <w:t xml:space="preserve">
олардан деректерді қашықтықтан беру құралдарымен жабдықталғаны </w:t>
            </w:r>
          </w:p>
          <w:bookmarkEnd w:id="273"/>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4"/>
          <w:p>
            <w:pPr>
              <w:spacing w:after="20"/>
              <w:ind w:left="20"/>
              <w:jc w:val="both"/>
            </w:pPr>
            <w:r>
              <w:rPr>
                <w:rFonts w:ascii="Times New Roman"/>
                <w:b w:val="false"/>
                <w:i w:val="false"/>
                <w:color w:val="000000"/>
                <w:sz w:val="20"/>
              </w:rPr>
              <w:t>
Орнатылған жеке суды есепке алу құралдарының қолда бары</w:t>
            </w:r>
          </w:p>
          <w:bookmarkEnd w:id="274"/>
          <w:p>
            <w:pPr>
              <w:spacing w:after="20"/>
              <w:ind w:left="20"/>
              <w:jc w:val="both"/>
            </w:pPr>
            <w:r>
              <w:rPr>
                <w:rFonts w:ascii="Times New Roman"/>
                <w:b w:val="false"/>
                <w:i w:val="false"/>
                <w:color w:val="000000"/>
                <w:sz w:val="20"/>
              </w:rPr>
              <w:t>
Наличие установленных индивидуальных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5"/>
          <w:p>
            <w:pPr>
              <w:spacing w:after="20"/>
              <w:ind w:left="20"/>
              <w:jc w:val="both"/>
            </w:pPr>
            <w:r>
              <w:rPr>
                <w:rFonts w:ascii="Times New Roman"/>
                <w:b w:val="false"/>
                <w:i w:val="false"/>
                <w:color w:val="000000"/>
                <w:sz w:val="20"/>
              </w:rPr>
              <w:t xml:space="preserve">
олардан деректерді қашықтықтан беру құралдарымен жабдықталғаны </w:t>
            </w:r>
          </w:p>
          <w:bookmarkEnd w:id="275"/>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276"/>
    <w:bookmarkStart w:name="z439" w:id="277"/>
    <w:p>
      <w:pPr>
        <w:spacing w:after="0"/>
        <w:ind w:left="0"/>
        <w:jc w:val="both"/>
      </w:pPr>
      <w:r>
        <w:rPr>
          <w:rFonts w:ascii="Times New Roman"/>
          <w:b w:val="false"/>
          <w:i w:val="false"/>
          <w:color w:val="000000"/>
          <w:sz w:val="28"/>
        </w:rPr>
        <w:t>
      Примечание:</w:t>
      </w:r>
    </w:p>
    <w:bookmarkEnd w:id="277"/>
    <w:bookmarkStart w:name="z440" w:id="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Стратегиялық жоспарлау және реформалар агенттігі Ұлттық статистика бюросының интернет-ресурсында"Жіктеуіштер" бөлімінде орналасқан</w:t>
      </w:r>
    </w:p>
    <w:bookmarkEnd w:id="278"/>
    <w:bookmarkStart w:name="z441" w:id="2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279"/>
    <w:bookmarkStart w:name="z442" w:id="280"/>
    <w:p>
      <w:pPr>
        <w:spacing w:after="0"/>
        <w:ind w:left="0"/>
        <w:jc w:val="both"/>
      </w:pPr>
      <w:r>
        <w:rPr>
          <w:rFonts w:ascii="Times New Roman"/>
          <w:b w:val="false"/>
          <w:i w:val="false"/>
          <w:color w:val="000000"/>
          <w:sz w:val="28"/>
        </w:rPr>
        <w:t xml:space="preserve">
      </w:t>
      </w:r>
      <w:r>
        <w:rPr>
          <w:rFonts w:ascii="Times New Roman"/>
          <w:b/>
          <w:i w:val="false"/>
          <w:color w:val="000000"/>
          <w:sz w:val="28"/>
        </w:rPr>
        <w:t>3.Су бұру жүйесі құрылысжайларының, авариялардыңсанын бірлікпен көрсетіңіз</w:t>
      </w:r>
    </w:p>
    <w:bookmarkEnd w:id="280"/>
    <w:bookmarkStart w:name="z443" w:id="281"/>
    <w:p>
      <w:pPr>
        <w:spacing w:after="0"/>
        <w:ind w:left="0"/>
        <w:jc w:val="both"/>
      </w:pPr>
      <w:r>
        <w:rPr>
          <w:rFonts w:ascii="Times New Roman"/>
          <w:b w:val="false"/>
          <w:i w:val="false"/>
          <w:color w:val="000000"/>
          <w:sz w:val="28"/>
        </w:rPr>
        <w:t>
      Укажите количество сооружений системы водоотведения, аварий,в единицах</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82"/>
          <w:p>
            <w:pPr>
              <w:spacing w:after="20"/>
              <w:ind w:left="20"/>
              <w:jc w:val="both"/>
            </w:pPr>
            <w:r>
              <w:rPr>
                <w:rFonts w:ascii="Times New Roman"/>
                <w:b w:val="false"/>
                <w:i w:val="false"/>
                <w:color w:val="000000"/>
                <w:sz w:val="20"/>
              </w:rPr>
              <w:t>
</w:t>
            </w:r>
            <w:r>
              <w:rPr>
                <w:rFonts w:ascii="Times New Roman"/>
                <w:b/>
                <w:i w:val="false"/>
                <w:color w:val="000000"/>
                <w:sz w:val="20"/>
              </w:rPr>
              <w:t>Құрылысжайлардың саны</w:t>
            </w:r>
          </w:p>
          <w:bookmarkEnd w:id="282"/>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83"/>
          <w:p>
            <w:pPr>
              <w:spacing w:after="20"/>
              <w:ind w:left="20"/>
              <w:jc w:val="both"/>
            </w:pPr>
            <w:r>
              <w:rPr>
                <w:rFonts w:ascii="Times New Roman"/>
                <w:b w:val="false"/>
                <w:i w:val="false"/>
                <w:color w:val="000000"/>
                <w:sz w:val="20"/>
              </w:rPr>
              <w:t>
</w:t>
            </w:r>
            <w:r>
              <w:rPr>
                <w:rFonts w:ascii="Times New Roman"/>
                <w:b/>
                <w:i w:val="false"/>
                <w:color w:val="000000"/>
                <w:sz w:val="20"/>
              </w:rPr>
              <w:t>олардан жалдаудағы немесе концессиядағы</w:t>
            </w:r>
          </w:p>
          <w:bookmarkEnd w:id="283"/>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4"/>
          <w:p>
            <w:pPr>
              <w:spacing w:after="20"/>
              <w:ind w:left="20"/>
              <w:jc w:val="both"/>
            </w:pPr>
            <w:r>
              <w:rPr>
                <w:rFonts w:ascii="Times New Roman"/>
                <w:b w:val="false"/>
                <w:i w:val="false"/>
                <w:color w:val="000000"/>
                <w:sz w:val="20"/>
              </w:rPr>
              <w:t>
</w:t>
            </w:r>
            <w:r>
              <w:rPr>
                <w:rFonts w:ascii="Times New Roman"/>
                <w:b/>
                <w:i w:val="false"/>
                <w:color w:val="000000"/>
                <w:sz w:val="20"/>
              </w:rPr>
              <w:t>Жеке желілердің саны</w:t>
            </w:r>
          </w:p>
          <w:bookmarkEnd w:id="284"/>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5"/>
          <w:p>
            <w:pPr>
              <w:spacing w:after="20"/>
              <w:ind w:left="20"/>
              <w:jc w:val="both"/>
            </w:pPr>
            <w:r>
              <w:rPr>
                <w:rFonts w:ascii="Times New Roman"/>
                <w:b w:val="false"/>
                <w:i w:val="false"/>
                <w:color w:val="000000"/>
                <w:sz w:val="20"/>
              </w:rPr>
              <w:t>
</w:t>
            </w:r>
            <w:r>
              <w:rPr>
                <w:rFonts w:ascii="Times New Roman"/>
                <w:b/>
                <w:i w:val="false"/>
                <w:color w:val="000000"/>
                <w:sz w:val="20"/>
              </w:rPr>
              <w:t>олардан жалдаудағы немесе концессиядағы</w:t>
            </w:r>
          </w:p>
          <w:bookmarkEnd w:id="285"/>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6"/>
          <w:p>
            <w:pPr>
              <w:spacing w:after="20"/>
              <w:ind w:left="20"/>
              <w:jc w:val="both"/>
            </w:pPr>
            <w:r>
              <w:rPr>
                <w:rFonts w:ascii="Times New Roman"/>
                <w:b w:val="false"/>
                <w:i w:val="false"/>
                <w:color w:val="000000"/>
                <w:sz w:val="20"/>
              </w:rPr>
              <w:t>
</w:t>
            </w:r>
            <w:r>
              <w:rPr>
                <w:rFonts w:ascii="Times New Roman"/>
                <w:b/>
                <w:i w:val="false"/>
                <w:color w:val="000000"/>
                <w:sz w:val="20"/>
              </w:rPr>
              <w:t>Авариялар саны</w:t>
            </w:r>
          </w:p>
          <w:bookmarkEnd w:id="286"/>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87"/>
          <w:p>
            <w:pPr>
              <w:spacing w:after="20"/>
              <w:ind w:left="20"/>
              <w:jc w:val="both"/>
            </w:pPr>
            <w:r>
              <w:rPr>
                <w:rFonts w:ascii="Times New Roman"/>
                <w:b w:val="false"/>
                <w:i w:val="false"/>
                <w:color w:val="000000"/>
                <w:sz w:val="20"/>
              </w:rPr>
              <w:t>
</w:t>
            </w:r>
            <w:r>
              <w:rPr>
                <w:rFonts w:ascii="Times New Roman"/>
                <w:b/>
                <w:i w:val="false"/>
                <w:color w:val="000000"/>
                <w:sz w:val="20"/>
              </w:rPr>
              <w:t>одан желілерде</w:t>
            </w:r>
          </w:p>
          <w:bookmarkEnd w:id="287"/>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288"/>
    <w:p>
      <w:pPr>
        <w:spacing w:after="0"/>
        <w:ind w:left="0"/>
        <w:jc w:val="both"/>
      </w:pPr>
      <w:r>
        <w:rPr>
          <w:rFonts w:ascii="Times New Roman"/>
          <w:b w:val="false"/>
          <w:i w:val="false"/>
          <w:color w:val="000000"/>
          <w:sz w:val="28"/>
        </w:rPr>
        <w:t xml:space="preserve">
      </w:t>
      </w:r>
      <w:r>
        <w:rPr>
          <w:rFonts w:ascii="Times New Roman"/>
          <w:b/>
          <w:i w:val="false"/>
          <w:color w:val="000000"/>
          <w:sz w:val="28"/>
        </w:rPr>
        <w:t>4. Су құбырлары желілерінің ұзындығын (жеке ұзындығы) және тозу дәрежесін көрсетіңіз</w:t>
      </w:r>
    </w:p>
    <w:bookmarkEnd w:id="288"/>
    <w:bookmarkStart w:name="z454" w:id="289"/>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0"/>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bookmarkEnd w:id="290"/>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91"/>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29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2"/>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bookmarkEnd w:id="292"/>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3"/>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bookmarkEnd w:id="293"/>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94"/>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bookmarkEnd w:id="294"/>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5"/>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bookmarkEnd w:id="295"/>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6"/>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bookmarkEnd w:id="296"/>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7"/>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bookmarkEnd w:id="297"/>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8"/>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құбыры желілерінің ұзындығы – барлығы, километрмен</w:t>
            </w:r>
          </w:p>
          <w:bookmarkEnd w:id="298"/>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9"/>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299"/>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0"/>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bookmarkEnd w:id="300"/>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1"/>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bookmarkEnd w:id="301"/>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2"/>
          <w:p>
            <w:pPr>
              <w:spacing w:after="20"/>
              <w:ind w:left="20"/>
              <w:jc w:val="both"/>
            </w:pPr>
            <w:r>
              <w:rPr>
                <w:rFonts w:ascii="Times New Roman"/>
                <w:b w:val="false"/>
                <w:i w:val="false"/>
                <w:color w:val="000000"/>
                <w:sz w:val="20"/>
              </w:rPr>
              <w:t>
</w:t>
            </w:r>
            <w:r>
              <w:rPr>
                <w:rFonts w:ascii="Times New Roman"/>
                <w:b/>
                <w:i w:val="false"/>
                <w:color w:val="000000"/>
                <w:sz w:val="20"/>
              </w:rPr>
              <w:t>ішкі орам мен аула ішіндегі желілер</w:t>
            </w:r>
          </w:p>
          <w:bookmarkEnd w:id="302"/>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3"/>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bookmarkEnd w:id="303"/>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bookmarkEnd w:id="30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5"/>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bookmarkEnd w:id="305"/>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6"/>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306"/>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7"/>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bookmarkEnd w:id="307"/>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8"/>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bookmarkEnd w:id="308"/>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9"/>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bookmarkEnd w:id="309"/>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0"/>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bookmarkEnd w:id="310"/>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1"/>
          <w:p>
            <w:pPr>
              <w:spacing w:after="20"/>
              <w:ind w:left="20"/>
              <w:jc w:val="both"/>
            </w:pPr>
            <w:r>
              <w:rPr>
                <w:rFonts w:ascii="Times New Roman"/>
                <w:b w:val="false"/>
                <w:i w:val="false"/>
                <w:color w:val="000000"/>
                <w:sz w:val="20"/>
              </w:rPr>
              <w:t>
</w:t>
            </w:r>
            <w:r>
              <w:rPr>
                <w:rFonts w:ascii="Times New Roman"/>
                <w:b/>
                <w:i w:val="false"/>
                <w:color w:val="000000"/>
                <w:sz w:val="20"/>
              </w:rPr>
              <w:t>ағымды жөндеу</w:t>
            </w:r>
          </w:p>
          <w:bookmarkEnd w:id="311"/>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2"/>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312"/>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13"/>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bookmarkEnd w:id="313"/>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4"/>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bookmarkEnd w:id="314"/>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5"/>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bookmarkEnd w:id="315"/>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6"/>
          <w:p>
            <w:pPr>
              <w:spacing w:after="20"/>
              <w:ind w:left="20"/>
              <w:jc w:val="both"/>
            </w:pPr>
            <w:r>
              <w:rPr>
                <w:rFonts w:ascii="Times New Roman"/>
                <w:b w:val="false"/>
                <w:i w:val="false"/>
                <w:color w:val="000000"/>
                <w:sz w:val="20"/>
              </w:rPr>
              <w:t>
</w:t>
            </w:r>
            <w:r>
              <w:rPr>
                <w:rFonts w:ascii="Times New Roman"/>
                <w:b/>
                <w:i w:val="false"/>
                <w:color w:val="000000"/>
                <w:sz w:val="20"/>
              </w:rPr>
              <w:t>Тозған су құбыры желілерінің ұзындығы – барлығы, километрмен</w:t>
            </w:r>
          </w:p>
          <w:bookmarkEnd w:id="316"/>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317"/>
    <w:p>
      <w:pPr>
        <w:spacing w:after="0"/>
        <w:ind w:left="0"/>
        <w:jc w:val="both"/>
      </w:pPr>
      <w:r>
        <w:rPr>
          <w:rFonts w:ascii="Times New Roman"/>
          <w:b w:val="false"/>
          <w:i w:val="false"/>
          <w:color w:val="000000"/>
          <w:sz w:val="28"/>
        </w:rPr>
        <w:t xml:space="preserve">
      </w:t>
      </w:r>
      <w:r>
        <w:rPr>
          <w:rFonts w:ascii="Times New Roman"/>
          <w:b/>
          <w:i w:val="false"/>
          <w:color w:val="000000"/>
          <w:sz w:val="28"/>
        </w:rPr>
        <w:t>4.1. Елді мекендер бойынша су құбырлары желілерінің ұзындығын (жеке ұзындығы) километрмен көрсетіңіз</w:t>
      </w:r>
    </w:p>
    <w:bookmarkEnd w:id="317"/>
    <w:bookmarkStart w:name="z486" w:id="318"/>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19"/>
    <w:p>
      <w:pPr>
        <w:spacing w:after="0"/>
        <w:ind w:left="0"/>
        <w:jc w:val="both"/>
      </w:pPr>
      <w:r>
        <w:rPr>
          <w:rFonts w:ascii="Times New Roman"/>
          <w:b w:val="false"/>
          <w:i w:val="false"/>
          <w:color w:val="000000"/>
          <w:sz w:val="28"/>
        </w:rPr>
        <w:t xml:space="preserve">
      </w:t>
      </w:r>
      <w:r>
        <w:rPr>
          <w:rFonts w:ascii="Times New Roman"/>
          <w:b/>
          <w:i w:val="false"/>
          <w:color w:val="000000"/>
          <w:sz w:val="28"/>
        </w:rPr>
        <w:t>5.Су бұру жүйесі желілерінің ұзындығын (жеке ұзындығы) және тозу дәрежесін көрсетіңіз</w:t>
      </w:r>
    </w:p>
    <w:bookmarkEnd w:id="319"/>
    <w:bookmarkStart w:name="z491" w:id="320"/>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1"/>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bookmarkEnd w:id="321"/>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22"/>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3"/>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w:t>
            </w:r>
          </w:p>
          <w:bookmarkEnd w:id="323"/>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4"/>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bookmarkEnd w:id="324"/>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5"/>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bookmarkEnd w:id="325"/>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6"/>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bookmarkEnd w:id="326"/>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7"/>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w:t>
            </w:r>
          </w:p>
          <w:bookmarkEnd w:id="327"/>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8"/>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bookmarkEnd w:id="328"/>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9"/>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бұру жүйесі желілерінің ұзындығы – барлығы, километрмен</w:t>
            </w:r>
          </w:p>
          <w:bookmarkEnd w:id="329"/>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3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1"/>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w:t>
            </w:r>
          </w:p>
          <w:bookmarkEnd w:id="331"/>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2"/>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bookmarkEnd w:id="332"/>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3"/>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w:t>
            </w:r>
          </w:p>
          <w:bookmarkEnd w:id="333"/>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4"/>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bookmarkEnd w:id="334"/>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35"/>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335"/>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6"/>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bookmarkEnd w:id="336"/>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7"/>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bookmarkEnd w:id="337"/>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38"/>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bookmarkEnd w:id="338"/>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9"/>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bookmarkEnd w:id="339"/>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0"/>
          <w:p>
            <w:pPr>
              <w:spacing w:after="20"/>
              <w:ind w:left="20"/>
              <w:jc w:val="both"/>
            </w:pPr>
            <w:r>
              <w:rPr>
                <w:rFonts w:ascii="Times New Roman"/>
                <w:b w:val="false"/>
                <w:i w:val="false"/>
                <w:color w:val="000000"/>
                <w:sz w:val="20"/>
              </w:rPr>
              <w:t>
</w:t>
            </w:r>
            <w:r>
              <w:rPr>
                <w:rFonts w:ascii="Times New Roman"/>
                <w:b/>
                <w:i w:val="false"/>
                <w:color w:val="000000"/>
                <w:sz w:val="20"/>
              </w:rPr>
              <w:t>Тозған су бұру жүйелері ұзындығы – барлығы, километрмен</w:t>
            </w:r>
          </w:p>
          <w:bookmarkEnd w:id="340"/>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341"/>
    <w:p>
      <w:pPr>
        <w:spacing w:after="0"/>
        <w:ind w:left="0"/>
        <w:jc w:val="both"/>
      </w:pPr>
      <w:r>
        <w:rPr>
          <w:rFonts w:ascii="Times New Roman"/>
          <w:b w:val="false"/>
          <w:i w:val="false"/>
          <w:color w:val="000000"/>
          <w:sz w:val="28"/>
        </w:rPr>
        <w:t xml:space="preserve">
      </w:t>
      </w:r>
      <w:r>
        <w:rPr>
          <w:rFonts w:ascii="Times New Roman"/>
          <w:b/>
          <w:i w:val="false"/>
          <w:color w:val="000000"/>
          <w:sz w:val="28"/>
        </w:rPr>
        <w:t>5.1.Елдімекендер бойынша су бұру жүйесі желілерінің ұзындығын (жеке ұзындығы) километрмен көрсетіңіз</w:t>
      </w:r>
    </w:p>
    <w:bookmarkEnd w:id="341"/>
    <w:bookmarkStart w:name="z516" w:id="342"/>
    <w:p>
      <w:pPr>
        <w:spacing w:after="0"/>
        <w:ind w:left="0"/>
        <w:jc w:val="both"/>
      </w:pPr>
      <w:r>
        <w:rPr>
          <w:rFonts w:ascii="Times New Roman"/>
          <w:b w:val="false"/>
          <w:i w:val="false"/>
          <w:color w:val="000000"/>
          <w:sz w:val="28"/>
        </w:rPr>
        <w:t>
      Укажите протяженность сетей системы водоотведения (одиночное протяжение) по населенным пунктам, в километрах</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43"/>
    <w:p>
      <w:pPr>
        <w:spacing w:after="0"/>
        <w:ind w:left="0"/>
        <w:jc w:val="both"/>
      </w:pPr>
      <w:r>
        <w:rPr>
          <w:rFonts w:ascii="Times New Roman"/>
          <w:b w:val="false"/>
          <w:i w:val="false"/>
          <w:color w:val="000000"/>
          <w:sz w:val="28"/>
        </w:rPr>
        <w:t xml:space="preserve">
      </w:t>
      </w:r>
      <w:r>
        <w:rPr>
          <w:rFonts w:ascii="Times New Roman"/>
          <w:b/>
          <w:i w:val="false"/>
          <w:color w:val="000000"/>
          <w:sz w:val="28"/>
        </w:rPr>
        <w:t>6. Сумен жабдықтау жүйесі құрылысжайларының өнімділігі, қуаттылығы мен санын көрсетіңіз</w:t>
      </w:r>
    </w:p>
    <w:bookmarkEnd w:id="343"/>
    <w:bookmarkStart w:name="z521" w:id="344"/>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5"/>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жүйесінің құрылысжайларының өнімділігі, одан:</w:t>
            </w:r>
          </w:p>
          <w:bookmarkEnd w:id="345"/>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6"/>
          <w:p>
            <w:pPr>
              <w:spacing w:after="20"/>
              <w:ind w:left="20"/>
              <w:jc w:val="both"/>
            </w:pPr>
            <w:r>
              <w:rPr>
                <w:rFonts w:ascii="Times New Roman"/>
                <w:b w:val="false"/>
                <w:i w:val="false"/>
                <w:color w:val="000000"/>
                <w:sz w:val="20"/>
              </w:rPr>
              <w:t>
</w:t>
            </w:r>
            <w:r>
              <w:rPr>
                <w:rFonts w:ascii="Times New Roman"/>
                <w:b/>
                <w:i w:val="false"/>
                <w:color w:val="000000"/>
                <w:sz w:val="20"/>
              </w:rPr>
              <w:t xml:space="preserve">Сорғы станциялары </w:t>
            </w:r>
          </w:p>
          <w:bookmarkEnd w:id="346"/>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7"/>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bookmarkEnd w:id="347"/>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8"/>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bookmarkEnd w:id="348"/>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9"/>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bookmarkEnd w:id="349"/>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0"/>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құрылысжайлары</w:t>
            </w:r>
          </w:p>
          <w:bookmarkEnd w:id="350"/>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1"/>
          <w:p>
            <w:pPr>
              <w:spacing w:after="20"/>
              <w:ind w:left="20"/>
              <w:jc w:val="both"/>
            </w:pPr>
            <w:r>
              <w:rPr>
                <w:rFonts w:ascii="Times New Roman"/>
                <w:b w:val="false"/>
                <w:i w:val="false"/>
                <w:color w:val="000000"/>
                <w:sz w:val="20"/>
              </w:rPr>
              <w:t>
</w:t>
            </w:r>
            <w:r>
              <w:rPr>
                <w:rFonts w:ascii="Times New Roman"/>
                <w:b/>
                <w:i w:val="false"/>
                <w:color w:val="000000"/>
                <w:sz w:val="20"/>
              </w:rPr>
              <w:t>Су құбырларының белгіленген өндірістік қуаты</w:t>
            </w:r>
          </w:p>
          <w:bookmarkEnd w:id="351"/>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2"/>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саны:</w:t>
            </w:r>
          </w:p>
          <w:bookmarkEnd w:id="352"/>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3"/>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bookmarkEnd w:id="353"/>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4"/>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bookmarkEnd w:id="354"/>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5"/>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bookmarkEnd w:id="355"/>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56"/>
          <w:p>
            <w:pPr>
              <w:spacing w:after="20"/>
              <w:ind w:left="20"/>
              <w:jc w:val="both"/>
            </w:pPr>
            <w:r>
              <w:rPr>
                <w:rFonts w:ascii="Times New Roman"/>
                <w:b w:val="false"/>
                <w:i w:val="false"/>
                <w:color w:val="000000"/>
                <w:sz w:val="20"/>
              </w:rPr>
              <w:t>
</w:t>
            </w:r>
            <w:r>
              <w:rPr>
                <w:rFonts w:ascii="Times New Roman"/>
                <w:b/>
                <w:i w:val="false"/>
                <w:color w:val="000000"/>
                <w:sz w:val="20"/>
              </w:rPr>
              <w:t>Су құбырлары тазарту құрылысжайларының саны</w:t>
            </w:r>
          </w:p>
          <w:bookmarkEnd w:id="356"/>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357"/>
    <w:p>
      <w:pPr>
        <w:spacing w:after="0"/>
        <w:ind w:left="0"/>
        <w:jc w:val="both"/>
      </w:pPr>
      <w:r>
        <w:rPr>
          <w:rFonts w:ascii="Times New Roman"/>
          <w:b w:val="false"/>
          <w:i w:val="false"/>
          <w:color w:val="000000"/>
          <w:sz w:val="28"/>
        </w:rPr>
        <w:t xml:space="preserve">
      </w:t>
      </w:r>
      <w:r>
        <w:rPr>
          <w:rFonts w:ascii="Times New Roman"/>
          <w:b/>
          <w:i w:val="false"/>
          <w:color w:val="000000"/>
          <w:sz w:val="28"/>
        </w:rPr>
        <w:t>7. Су құбырлары құрылысжайлары жұмысының негізгі көрсеткіштерін мың текше метрмен көрсетіңіз</w:t>
      </w:r>
    </w:p>
    <w:bookmarkEnd w:id="357"/>
    <w:bookmarkStart w:name="z549" w:id="358"/>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59"/>
          <w:p>
            <w:pPr>
              <w:spacing w:after="20"/>
              <w:ind w:left="20"/>
              <w:jc w:val="both"/>
            </w:pPr>
            <w:r>
              <w:rPr>
                <w:rFonts w:ascii="Times New Roman"/>
                <w:b w:val="false"/>
                <w:i w:val="false"/>
                <w:color w:val="000000"/>
                <w:sz w:val="20"/>
              </w:rPr>
              <w:t>
Жол коды</w:t>
            </w:r>
          </w:p>
          <w:bookmarkEnd w:id="35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60"/>
          <w:p>
            <w:pPr>
              <w:spacing w:after="20"/>
              <w:ind w:left="20"/>
              <w:jc w:val="both"/>
            </w:pPr>
            <w:r>
              <w:rPr>
                <w:rFonts w:ascii="Times New Roman"/>
                <w:b w:val="false"/>
                <w:i w:val="false"/>
                <w:color w:val="000000"/>
                <w:sz w:val="20"/>
              </w:rPr>
              <w:t>
Көрсеткіштердің атауы</w:t>
            </w:r>
          </w:p>
          <w:bookmarkEnd w:id="360"/>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61"/>
          <w:p>
            <w:pPr>
              <w:spacing w:after="20"/>
              <w:ind w:left="20"/>
              <w:jc w:val="both"/>
            </w:pPr>
            <w:r>
              <w:rPr>
                <w:rFonts w:ascii="Times New Roman"/>
                <w:b w:val="false"/>
                <w:i w:val="false"/>
                <w:color w:val="000000"/>
                <w:sz w:val="20"/>
              </w:rPr>
              <w:t>
Есепті жылға</w:t>
            </w:r>
          </w:p>
          <w:bookmarkEnd w:id="361"/>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62"/>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 сорғы станцияларымен көтерілген су</w:t>
            </w:r>
          </w:p>
          <w:bookmarkEnd w:id="362"/>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63"/>
          <w:p>
            <w:pPr>
              <w:spacing w:after="20"/>
              <w:ind w:left="20"/>
              <w:jc w:val="both"/>
            </w:pPr>
            <w:r>
              <w:rPr>
                <w:rFonts w:ascii="Times New Roman"/>
                <w:b w:val="false"/>
                <w:i w:val="false"/>
                <w:color w:val="000000"/>
                <w:sz w:val="20"/>
              </w:rPr>
              <w:t>
</w:t>
            </w:r>
            <w:r>
              <w:rPr>
                <w:rFonts w:ascii="Times New Roman"/>
                <w:b/>
                <w:i w:val="false"/>
                <w:color w:val="000000"/>
                <w:sz w:val="20"/>
              </w:rPr>
              <w:t>олардан жерасты</w:t>
            </w:r>
          </w:p>
          <w:bookmarkEnd w:id="363"/>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64"/>
          <w:p>
            <w:pPr>
              <w:spacing w:after="20"/>
              <w:ind w:left="20"/>
              <w:jc w:val="both"/>
            </w:pPr>
            <w:r>
              <w:rPr>
                <w:rFonts w:ascii="Times New Roman"/>
                <w:b w:val="false"/>
                <w:i w:val="false"/>
                <w:color w:val="000000"/>
                <w:sz w:val="20"/>
              </w:rPr>
              <w:t>
</w:t>
            </w:r>
            <w:r>
              <w:rPr>
                <w:rFonts w:ascii="Times New Roman"/>
                <w:b/>
                <w:i w:val="false"/>
                <w:color w:val="000000"/>
                <w:sz w:val="20"/>
              </w:rPr>
              <w:t>Желіге берілген су – барлығы</w:t>
            </w:r>
          </w:p>
          <w:bookmarkEnd w:id="364"/>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65"/>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6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66"/>
          <w:p>
            <w:pPr>
              <w:spacing w:after="20"/>
              <w:ind w:left="20"/>
              <w:jc w:val="both"/>
            </w:pPr>
            <w:r>
              <w:rPr>
                <w:rFonts w:ascii="Times New Roman"/>
                <w:b w:val="false"/>
                <w:i w:val="false"/>
                <w:color w:val="000000"/>
                <w:sz w:val="20"/>
              </w:rPr>
              <w:t>
</w:t>
            </w:r>
            <w:r>
              <w:rPr>
                <w:rFonts w:ascii="Times New Roman"/>
                <w:b/>
                <w:i w:val="false"/>
                <w:color w:val="000000"/>
                <w:sz w:val="20"/>
              </w:rPr>
              <w:t>өз сорғыларымен</w:t>
            </w:r>
          </w:p>
          <w:bookmarkEnd w:id="366"/>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67"/>
          <w:p>
            <w:pPr>
              <w:spacing w:after="20"/>
              <w:ind w:left="20"/>
              <w:jc w:val="both"/>
            </w:pPr>
            <w:r>
              <w:rPr>
                <w:rFonts w:ascii="Times New Roman"/>
                <w:b w:val="false"/>
                <w:i w:val="false"/>
                <w:color w:val="000000"/>
                <w:sz w:val="20"/>
              </w:rPr>
              <w:t>
</w:t>
            </w:r>
            <w:r>
              <w:rPr>
                <w:rFonts w:ascii="Times New Roman"/>
                <w:b/>
                <w:i w:val="false"/>
                <w:color w:val="000000"/>
                <w:sz w:val="20"/>
              </w:rPr>
              <w:t>өзі ағатын</w:t>
            </w:r>
          </w:p>
          <w:bookmarkEnd w:id="367"/>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68"/>
          <w:p>
            <w:pPr>
              <w:spacing w:after="20"/>
              <w:ind w:left="20"/>
              <w:jc w:val="both"/>
            </w:pPr>
            <w:r>
              <w:rPr>
                <w:rFonts w:ascii="Times New Roman"/>
                <w:b w:val="false"/>
                <w:i w:val="false"/>
                <w:color w:val="000000"/>
                <w:sz w:val="20"/>
              </w:rPr>
              <w:t>
</w:t>
            </w:r>
            <w:r>
              <w:rPr>
                <w:rFonts w:ascii="Times New Roman"/>
                <w:b/>
                <w:i w:val="false"/>
                <w:color w:val="000000"/>
                <w:sz w:val="20"/>
              </w:rPr>
              <w:t>басқа</w:t>
            </w:r>
          </w:p>
          <w:bookmarkEnd w:id="368"/>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9"/>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құрылысжайлары арқылы өткізілген су</w:t>
            </w:r>
          </w:p>
          <w:bookmarkEnd w:id="369"/>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70"/>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bookmarkEnd w:id="370"/>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7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37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72"/>
          <w:p>
            <w:pPr>
              <w:spacing w:after="20"/>
              <w:ind w:left="20"/>
              <w:jc w:val="both"/>
            </w:pPr>
            <w:r>
              <w:rPr>
                <w:rFonts w:ascii="Times New Roman"/>
                <w:b w:val="false"/>
                <w:i w:val="false"/>
                <w:color w:val="000000"/>
                <w:sz w:val="20"/>
              </w:rPr>
              <w:t>
</w:t>
            </w:r>
            <w:r>
              <w:rPr>
                <w:rFonts w:ascii="Times New Roman"/>
                <w:b/>
                <w:i w:val="false"/>
                <w:color w:val="000000"/>
                <w:sz w:val="20"/>
              </w:rPr>
              <w:t>халыққа</w:t>
            </w:r>
          </w:p>
          <w:bookmarkEnd w:id="372"/>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73"/>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bookmarkEnd w:id="373"/>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74"/>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bookmarkEnd w:id="374"/>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75"/>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bookmarkEnd w:id="375"/>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76"/>
          <w:p>
            <w:pPr>
              <w:spacing w:after="20"/>
              <w:ind w:left="20"/>
              <w:jc w:val="both"/>
            </w:pPr>
            <w:r>
              <w:rPr>
                <w:rFonts w:ascii="Times New Roman"/>
                <w:b w:val="false"/>
                <w:i w:val="false"/>
                <w:color w:val="000000"/>
                <w:sz w:val="20"/>
              </w:rPr>
              <w:t>
</w:t>
            </w:r>
            <w:r>
              <w:rPr>
                <w:rFonts w:ascii="Times New Roman"/>
                <w:b/>
                <w:i w:val="false"/>
                <w:color w:val="000000"/>
                <w:sz w:val="20"/>
              </w:rPr>
              <w:t>Жеке өндірістік қажеттіліктерге жұмсалғаны</w:t>
            </w:r>
          </w:p>
          <w:bookmarkEnd w:id="376"/>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77"/>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p>
          <w:bookmarkEnd w:id="377"/>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378"/>
    <w:p>
      <w:pPr>
        <w:spacing w:after="0"/>
        <w:ind w:left="0"/>
        <w:jc w:val="both"/>
      </w:pPr>
      <w:r>
        <w:rPr>
          <w:rFonts w:ascii="Times New Roman"/>
          <w:b w:val="false"/>
          <w:i w:val="false"/>
          <w:color w:val="000000"/>
          <w:sz w:val="28"/>
        </w:rPr>
        <w:t xml:space="preserve">
      </w:t>
      </w:r>
      <w:r>
        <w:rPr>
          <w:rFonts w:ascii="Times New Roman"/>
          <w:b/>
          <w:i w:val="false"/>
          <w:color w:val="000000"/>
          <w:sz w:val="28"/>
        </w:rPr>
        <w:t>7.1 Елді мекендер бойынша су жіберу мен оның ысыраптарын мың текше метрмен көрсетіңіз</w:t>
      </w:r>
    </w:p>
    <w:bookmarkEnd w:id="378"/>
    <w:bookmarkStart w:name="z570" w:id="379"/>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Жіберілген су</w:t>
            </w:r>
          </w:p>
          <w:p>
            <w:pPr>
              <w:spacing w:after="20"/>
              <w:ind w:left="20"/>
              <w:jc w:val="both"/>
            </w:pPr>
          </w:p>
          <w:p>
            <w:pPr>
              <w:spacing w:after="20"/>
              <w:ind w:left="20"/>
              <w:jc w:val="both"/>
            </w:pPr>
            <w:r>
              <w:rPr>
                <w:rFonts w:ascii="Times New Roman"/>
                <w:b/>
                <w:i w:val="false"/>
                <w:color w:val="000000"/>
                <w:sz w:val="20"/>
              </w:rPr>
              <w:t>
Отпущеноводы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p>
          <w:p>
            <w:pPr>
              <w:spacing w:after="20"/>
              <w:ind w:left="20"/>
              <w:jc w:val="both"/>
            </w:pPr>
            <w:r>
              <w:rPr>
                <w:rFonts w:ascii="Times New Roman"/>
                <w:b/>
                <w:i w:val="false"/>
                <w:color w:val="000000"/>
                <w:sz w:val="20"/>
              </w:rPr>
              <w:t>
Утечка и неучтенный расход воды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380"/>
    <w:p>
      <w:pPr>
        <w:spacing w:after="0"/>
        <w:ind w:left="0"/>
        <w:jc w:val="both"/>
      </w:pPr>
      <w:r>
        <w:rPr>
          <w:rFonts w:ascii="Times New Roman"/>
          <w:b w:val="false"/>
          <w:i w:val="false"/>
          <w:color w:val="000000"/>
          <w:sz w:val="28"/>
        </w:rPr>
        <w:t xml:space="preserve">
      </w:t>
      </w:r>
      <w:r>
        <w:rPr>
          <w:rFonts w:ascii="Times New Roman"/>
          <w:b/>
          <w:i w:val="false"/>
          <w:color w:val="000000"/>
          <w:sz w:val="28"/>
        </w:rPr>
        <w:t>8. Экономикалық қызмет түрлері бойынша суды босату туралы мәліметтерді мың текше метрмен көрсетіңіз</w:t>
      </w:r>
    </w:p>
    <w:bookmarkEnd w:id="380"/>
    <w:bookmarkStart w:name="z576" w:id="381"/>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коды</w:t>
            </w:r>
          </w:p>
          <w:p>
            <w:pPr>
              <w:spacing w:after="20"/>
              <w:ind w:left="20"/>
              <w:jc w:val="both"/>
            </w:pPr>
          </w:p>
          <w:p>
            <w:pPr>
              <w:spacing w:after="20"/>
              <w:ind w:left="20"/>
              <w:jc w:val="both"/>
            </w:pPr>
            <w:r>
              <w:rPr>
                <w:rFonts w:ascii="Times New Roman"/>
                <w:b/>
                <w:i w:val="false"/>
                <w:color w:val="000000"/>
                <w:sz w:val="20"/>
              </w:rPr>
              <w:t>
Код по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82"/>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bookmarkEnd w:id="382"/>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83"/>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383"/>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84"/>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bookmarkEnd w:id="384"/>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85"/>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bookmarkEnd w:id="385"/>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86"/>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bookmarkEnd w:id="386"/>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87"/>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энергиясымен, газбен, бумен, ыстық сумен және ауаны кондициялаумен жабдықтау </w:t>
            </w:r>
          </w:p>
          <w:bookmarkEnd w:id="387"/>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88"/>
          <w:p>
            <w:pPr>
              <w:spacing w:after="20"/>
              <w:ind w:left="20"/>
              <w:jc w:val="both"/>
            </w:pPr>
            <w:r>
              <w:rPr>
                <w:rFonts w:ascii="Times New Roman"/>
                <w:b w:val="false"/>
                <w:i w:val="false"/>
                <w:color w:val="000000"/>
                <w:sz w:val="20"/>
              </w:rPr>
              <w:t>
</w:t>
            </w:r>
            <w:r>
              <w:rPr>
                <w:rFonts w:ascii="Times New Roman"/>
                <w:b/>
                <w:i w:val="false"/>
                <w:color w:val="000000"/>
                <w:sz w:val="20"/>
              </w:rPr>
              <w:t xml:space="preserve">Сумен жабдықтау; қалдықтарды жинау, өңдеу және жою, ластануды жою бойынша қызмет </w:t>
            </w:r>
          </w:p>
          <w:bookmarkEnd w:id="388"/>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9"/>
          <w:p>
            <w:pPr>
              <w:spacing w:after="20"/>
              <w:ind w:left="20"/>
              <w:jc w:val="both"/>
            </w:pPr>
            <w:r>
              <w:rPr>
                <w:rFonts w:ascii="Times New Roman"/>
                <w:b w:val="false"/>
                <w:i w:val="false"/>
                <w:color w:val="000000"/>
                <w:sz w:val="20"/>
              </w:rPr>
              <w:t>
</w:t>
            </w:r>
            <w:r>
              <w:rPr>
                <w:rFonts w:ascii="Times New Roman"/>
                <w:b/>
                <w:i w:val="false"/>
                <w:color w:val="000000"/>
                <w:sz w:val="20"/>
              </w:rPr>
              <w:t>Құрылыс</w:t>
            </w:r>
          </w:p>
          <w:bookmarkEnd w:id="389"/>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90"/>
          <w:p>
            <w:pPr>
              <w:spacing w:after="20"/>
              <w:ind w:left="20"/>
              <w:jc w:val="both"/>
            </w:pPr>
            <w:r>
              <w:rPr>
                <w:rFonts w:ascii="Times New Roman"/>
                <w:b w:val="false"/>
                <w:i w:val="false"/>
                <w:color w:val="000000"/>
                <w:sz w:val="20"/>
              </w:rPr>
              <w:t>
</w:t>
            </w:r>
            <w:r>
              <w:rPr>
                <w:rFonts w:ascii="Times New Roman"/>
                <w:b/>
                <w:i w:val="false"/>
                <w:color w:val="000000"/>
                <w:sz w:val="20"/>
              </w:rPr>
              <w:t xml:space="preserve">Көтерме және бөлшек саудада сату; автомобильдерді және мотоциклдерді жөндеу </w:t>
            </w:r>
          </w:p>
          <w:bookmarkEnd w:id="390"/>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91"/>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bookmarkEnd w:id="391"/>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92"/>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bookmarkEnd w:id="392"/>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93"/>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bookmarkEnd w:id="393"/>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94"/>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bookmarkEnd w:id="394"/>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95"/>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bookmarkEnd w:id="395"/>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96"/>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bookmarkEnd w:id="396"/>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97"/>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bookmarkEnd w:id="397"/>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98"/>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bookmarkEnd w:id="398"/>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99"/>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bookmarkEnd w:id="399"/>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00"/>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халыққа әлеуметтік қызмет көрсету</w:t>
            </w:r>
          </w:p>
          <w:bookmarkEnd w:id="400"/>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01"/>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bookmarkEnd w:id="401"/>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02"/>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өзге де түрлерін ұсыну</w:t>
            </w:r>
          </w:p>
          <w:bookmarkEnd w:id="402"/>
          <w:p>
            <w:pPr>
              <w:spacing w:after="20"/>
              <w:ind w:left="20"/>
              <w:jc w:val="both"/>
            </w:pPr>
            <w:r>
              <w:rPr>
                <w:rFonts w:ascii="Times New Roman"/>
                <w:b w:val="false"/>
                <w:i w:val="false"/>
                <w:color w:val="000000"/>
                <w:sz w:val="20"/>
              </w:rPr>
              <w:t>
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403"/>
    <w:p>
      <w:pPr>
        <w:spacing w:after="0"/>
        <w:ind w:left="0"/>
        <w:jc w:val="both"/>
      </w:pPr>
      <w:r>
        <w:rPr>
          <w:rFonts w:ascii="Times New Roman"/>
          <w:b w:val="false"/>
          <w:i w:val="false"/>
          <w:color w:val="000000"/>
          <w:sz w:val="28"/>
        </w:rPr>
        <w:t xml:space="preserve">
      </w:t>
      </w:r>
      <w:r>
        <w:rPr>
          <w:rFonts w:ascii="Times New Roman"/>
          <w:b/>
          <w:i w:val="false"/>
          <w:color w:val="000000"/>
          <w:sz w:val="28"/>
        </w:rPr>
        <w:t>9. Су бұру жүйесінің құрылысжайларының саны мен қуаттылығын көрсетіңіз</w:t>
      </w:r>
    </w:p>
    <w:bookmarkEnd w:id="403"/>
    <w:bookmarkStart w:name="z603" w:id="404"/>
    <w:p>
      <w:pPr>
        <w:spacing w:after="0"/>
        <w:ind w:left="0"/>
        <w:jc w:val="both"/>
      </w:pPr>
      <w:r>
        <w:rPr>
          <w:rFonts w:ascii="Times New Roman"/>
          <w:b w:val="false"/>
          <w:i w:val="false"/>
          <w:color w:val="000000"/>
          <w:sz w:val="28"/>
        </w:rPr>
        <w:t>
      Укажите число и мощность сооружений системы водоотведения</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05"/>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сорғы станцияларының саны</w:t>
            </w:r>
          </w:p>
          <w:bookmarkEnd w:id="405"/>
          <w:p>
            <w:pPr>
              <w:spacing w:after="20"/>
              <w:ind w:left="20"/>
              <w:jc w:val="both"/>
            </w:pPr>
            <w:r>
              <w:rPr>
                <w:rFonts w:ascii="Times New Roman"/>
                <w:b w:val="false"/>
                <w:i w:val="false"/>
                <w:color w:val="000000"/>
                <w:sz w:val="20"/>
              </w:rPr>
              <w:t>
Число насосных станцийсистемы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06"/>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сорғы станцияларының жобалық өнімділігі</w:t>
            </w:r>
          </w:p>
          <w:bookmarkEnd w:id="406"/>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07"/>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тазарту құрылысжайларының саны</w:t>
            </w:r>
          </w:p>
          <w:bookmarkEnd w:id="407"/>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08"/>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құрылысжайлары (толық биологиялық тазарту болмаған жағдайда)</w:t>
            </w:r>
          </w:p>
          <w:bookmarkEnd w:id="408"/>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09"/>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 (толық цикл құрылысжайлары)</w:t>
            </w:r>
          </w:p>
          <w:bookmarkEnd w:id="409"/>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10"/>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тазарту құрылысжайларының өнімділігі</w:t>
            </w:r>
          </w:p>
          <w:bookmarkEnd w:id="410"/>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11"/>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411"/>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12"/>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құрылысжайлары (толық биологиялық тазарту болмаған жағдайда)</w:t>
            </w:r>
          </w:p>
          <w:bookmarkEnd w:id="412"/>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13"/>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 (толық циклық құрылысжайлары)</w:t>
            </w:r>
          </w:p>
          <w:bookmarkEnd w:id="413"/>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14"/>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құрылысжайларының ОБК5 бойынша тазартудың есептік тиімділігі</w:t>
            </w:r>
          </w:p>
          <w:bookmarkEnd w:id="414"/>
          <w:p>
            <w:pPr>
              <w:spacing w:after="20"/>
              <w:ind w:left="20"/>
              <w:jc w:val="both"/>
            </w:pPr>
            <w:r>
              <w:rPr>
                <w:rFonts w:ascii="Times New Roman"/>
                <w:b w:val="false"/>
                <w:i w:val="false"/>
                <w:color w:val="000000"/>
                <w:sz w:val="20"/>
              </w:rPr>
              <w:t>
Расчетная эффективность очистки по БПК5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Тәулігіне миллиграмм О</w:t>
            </w:r>
            <w:r>
              <w:rPr>
                <w:rFonts w:ascii="Times New Roman"/>
                <w:b/>
                <w:i w:val="false"/>
                <w:color w:val="000000"/>
                <w:vertAlign w:val="subscript"/>
              </w:rPr>
              <w:t>2</w:t>
            </w:r>
            <w:r>
              <w:rPr>
                <w:rFonts w:ascii="Times New Roman"/>
                <w:b/>
                <w:i w:val="false"/>
                <w:color w:val="000000"/>
                <w:sz w:val="20"/>
              </w:rPr>
              <w:t>/дм</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миллиграмм О</w:t>
            </w:r>
            <w:r>
              <w:rPr>
                <w:rFonts w:ascii="Times New Roman"/>
                <w:b/>
                <w:i w:val="false"/>
                <w:color w:val="000000"/>
                <w:vertAlign w:val="subscript"/>
              </w:rPr>
              <w:t>2</w:t>
            </w:r>
            <w:r>
              <w:rPr>
                <w:rFonts w:ascii="Times New Roman"/>
                <w:b/>
                <w:i w:val="false"/>
                <w:color w:val="000000"/>
                <w:sz w:val="20"/>
              </w:rPr>
              <w:t>/дм</w:t>
            </w:r>
            <w:r>
              <w:rPr>
                <w:rFonts w:ascii="Times New Roman"/>
                <w:b/>
                <w:i w:val="false"/>
                <w:color w:val="000000"/>
                <w:vertAlign w:val="superscript"/>
              </w:rPr>
              <w:t>3</w:t>
            </w:r>
            <w:r>
              <w:rPr>
                <w:rFonts w:ascii="Times New Roman"/>
                <w:b/>
                <w:i w:val="false"/>
                <w:color w:val="000000"/>
                <w:sz w:val="20"/>
              </w:rPr>
              <w:t xml:space="preserve"> в сутки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15"/>
          <w:p>
            <w:pPr>
              <w:spacing w:after="20"/>
              <w:ind w:left="20"/>
              <w:jc w:val="both"/>
            </w:pPr>
            <w:r>
              <w:rPr>
                <w:rFonts w:ascii="Times New Roman"/>
                <w:b w:val="false"/>
                <w:i w:val="false"/>
                <w:color w:val="000000"/>
                <w:sz w:val="20"/>
              </w:rPr>
              <w:t>
</w:t>
            </w:r>
            <w:r>
              <w:rPr>
                <w:rFonts w:ascii="Times New Roman"/>
                <w:b/>
                <w:i w:val="false"/>
                <w:color w:val="000000"/>
                <w:sz w:val="20"/>
              </w:rPr>
              <w:t>Ағызу станцияларының (пункттердің) саны</w:t>
            </w:r>
          </w:p>
          <w:bookmarkEnd w:id="415"/>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416"/>
    <w:p>
      <w:pPr>
        <w:spacing w:after="0"/>
        <w:ind w:left="0"/>
        <w:jc w:val="both"/>
      </w:pPr>
      <w:r>
        <w:rPr>
          <w:rFonts w:ascii="Times New Roman"/>
          <w:b w:val="false"/>
          <w:i w:val="false"/>
          <w:color w:val="000000"/>
          <w:sz w:val="28"/>
        </w:rPr>
        <w:t xml:space="preserve">
      </w:t>
      </w:r>
      <w:r>
        <w:rPr>
          <w:rFonts w:ascii="Times New Roman"/>
          <w:b/>
          <w:i w:val="false"/>
          <w:color w:val="000000"/>
          <w:sz w:val="28"/>
        </w:rPr>
        <w:t>10. Су бұру жүйесінің құрылысжайлар жұмысының негізгі көрсеткіштерін мың текше метрмен көрсетіңіз</w:t>
      </w:r>
    </w:p>
    <w:bookmarkEnd w:id="416"/>
    <w:bookmarkStart w:name="z630" w:id="417"/>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 метров</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8"/>
          <w:p>
            <w:pPr>
              <w:spacing w:after="20"/>
              <w:ind w:left="20"/>
              <w:jc w:val="both"/>
            </w:pPr>
            <w:r>
              <w:rPr>
                <w:rFonts w:ascii="Times New Roman"/>
                <w:b w:val="false"/>
                <w:i w:val="false"/>
                <w:color w:val="000000"/>
                <w:sz w:val="20"/>
              </w:rPr>
              <w:t>
</w:t>
            </w:r>
            <w:r>
              <w:rPr>
                <w:rFonts w:ascii="Times New Roman"/>
                <w:b/>
                <w:i w:val="false"/>
                <w:color w:val="000000"/>
                <w:sz w:val="20"/>
              </w:rPr>
              <w:t>Жіберілген сарқынды су – барлығы</w:t>
            </w:r>
          </w:p>
          <w:bookmarkEnd w:id="418"/>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19"/>
          <w:p>
            <w:pPr>
              <w:spacing w:after="20"/>
              <w:ind w:left="20"/>
              <w:jc w:val="both"/>
            </w:pPr>
            <w:r>
              <w:rPr>
                <w:rFonts w:ascii="Times New Roman"/>
                <w:b w:val="false"/>
                <w:i w:val="false"/>
                <w:color w:val="000000"/>
                <w:sz w:val="20"/>
              </w:rPr>
              <w:t>
</w:t>
            </w:r>
            <w:r>
              <w:rPr>
                <w:rFonts w:ascii="Times New Roman"/>
                <w:b/>
                <w:i w:val="false"/>
                <w:color w:val="000000"/>
                <w:sz w:val="20"/>
              </w:rPr>
              <w:t>одан басқа кәріздерден немесе жекелеген кәріздер желісінен қабылданған сарқынды судың көлемі</w:t>
            </w:r>
          </w:p>
          <w:bookmarkEnd w:id="419"/>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20"/>
          <w:p>
            <w:pPr>
              <w:spacing w:after="20"/>
              <w:ind w:left="20"/>
              <w:jc w:val="both"/>
            </w:pPr>
            <w:r>
              <w:rPr>
                <w:rFonts w:ascii="Times New Roman"/>
                <w:b w:val="false"/>
                <w:i w:val="false"/>
                <w:color w:val="000000"/>
                <w:sz w:val="20"/>
              </w:rPr>
              <w:t>
</w:t>
            </w:r>
            <w:r>
              <w:rPr>
                <w:rFonts w:ascii="Times New Roman"/>
                <w:b/>
                <w:i w:val="false"/>
                <w:color w:val="000000"/>
                <w:sz w:val="20"/>
              </w:rPr>
              <w:t>Ағызу станцияларында (пункттерінде) қабылданған сарқынды сулар көлемі</w:t>
            </w:r>
          </w:p>
          <w:bookmarkEnd w:id="420"/>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21"/>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құрылысжайлары арқылы өткізілген сарқынды су – барлығы</w:t>
            </w:r>
          </w:p>
          <w:bookmarkEnd w:id="421"/>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22"/>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422"/>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23"/>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 арқылы, оның ішінде</w:t>
            </w:r>
          </w:p>
          <w:bookmarkEnd w:id="423"/>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24"/>
          <w:p>
            <w:pPr>
              <w:spacing w:after="20"/>
              <w:ind w:left="20"/>
              <w:jc w:val="both"/>
            </w:pPr>
            <w:r>
              <w:rPr>
                <w:rFonts w:ascii="Times New Roman"/>
                <w:b w:val="false"/>
                <w:i w:val="false"/>
                <w:color w:val="000000"/>
                <w:sz w:val="20"/>
              </w:rPr>
              <w:t>
</w:t>
            </w:r>
            <w:r>
              <w:rPr>
                <w:rFonts w:ascii="Times New Roman"/>
                <w:b/>
                <w:i w:val="false"/>
                <w:color w:val="000000"/>
                <w:sz w:val="20"/>
              </w:rPr>
              <w:t>алдын ала тазартумен (себу сүзгілері, микроситалар, биопрудтар, жинақтағыш-буландырғыштар, жинақтағыш және басқалар)</w:t>
            </w:r>
          </w:p>
          <w:bookmarkEnd w:id="424"/>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25"/>
          <w:p>
            <w:pPr>
              <w:spacing w:after="20"/>
              <w:ind w:left="20"/>
              <w:jc w:val="both"/>
            </w:pPr>
            <w:r>
              <w:rPr>
                <w:rFonts w:ascii="Times New Roman"/>
                <w:b w:val="false"/>
                <w:i w:val="false"/>
                <w:color w:val="000000"/>
                <w:sz w:val="20"/>
              </w:rPr>
              <w:t>
</w:t>
            </w:r>
            <w:r>
              <w:rPr>
                <w:rFonts w:ascii="Times New Roman"/>
                <w:b/>
                <w:i w:val="false"/>
                <w:color w:val="000000"/>
                <w:sz w:val="20"/>
              </w:rPr>
              <w:t xml:space="preserve">Тазартылған ағынды сулар табиғи су объектілеріне (өзен, көл, теңіз) ағызылды, барлығы </w:t>
            </w:r>
          </w:p>
          <w:bookmarkEnd w:id="425"/>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26"/>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426"/>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27"/>
          <w:p>
            <w:pPr>
              <w:spacing w:after="20"/>
              <w:ind w:left="20"/>
              <w:jc w:val="both"/>
            </w:pPr>
            <w:r>
              <w:rPr>
                <w:rFonts w:ascii="Times New Roman"/>
                <w:b w:val="false"/>
                <w:i w:val="false"/>
                <w:color w:val="000000"/>
                <w:sz w:val="20"/>
              </w:rPr>
              <w:t>
</w:t>
            </w:r>
            <w:r>
              <w:rPr>
                <w:rFonts w:ascii="Times New Roman"/>
                <w:b/>
                <w:i w:val="false"/>
                <w:color w:val="000000"/>
                <w:sz w:val="20"/>
              </w:rPr>
              <w:t>нормативке сай тазартылған</w:t>
            </w:r>
          </w:p>
          <w:bookmarkEnd w:id="427"/>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28"/>
          <w:p>
            <w:pPr>
              <w:spacing w:after="20"/>
              <w:ind w:left="20"/>
              <w:jc w:val="both"/>
            </w:pPr>
            <w:r>
              <w:rPr>
                <w:rFonts w:ascii="Times New Roman"/>
                <w:b w:val="false"/>
                <w:i w:val="false"/>
                <w:color w:val="000000"/>
                <w:sz w:val="20"/>
              </w:rPr>
              <w:t>
</w:t>
            </w:r>
            <w:r>
              <w:rPr>
                <w:rFonts w:ascii="Times New Roman"/>
                <w:b/>
                <w:i w:val="false"/>
                <w:color w:val="000000"/>
                <w:sz w:val="20"/>
              </w:rPr>
              <w:t>жеткіліксіз тазартылған</w:t>
            </w:r>
          </w:p>
          <w:bookmarkEnd w:id="428"/>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29"/>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құрылысжайларының ОБК5 бойынша тазартудың нақты тиімділігі, процентпен</w:t>
            </w:r>
          </w:p>
          <w:bookmarkEnd w:id="429"/>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30"/>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i w:val="false"/>
                <w:color w:val="000000"/>
                <w:sz w:val="20"/>
              </w:rPr>
              <w:t xml:space="preserve"> Мұнда және бұдан әрі тәулігіне текше дециметрге миллиграмм оттегі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миллиграмм кислорода на дециметр кубический в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31"/>
          <w:p>
            <w:pPr>
              <w:spacing w:after="20"/>
              <w:ind w:left="20"/>
              <w:jc w:val="both"/>
            </w:pPr>
            <w:r>
              <w:rPr>
                <w:rFonts w:ascii="Times New Roman"/>
                <w:b w:val="false"/>
                <w:i w:val="false"/>
                <w:color w:val="000000"/>
                <w:sz w:val="20"/>
              </w:rPr>
              <w:t>
</w:t>
            </w:r>
            <w:r>
              <w:rPr>
                <w:rFonts w:ascii="Times New Roman"/>
                <w:b/>
                <w:i w:val="false"/>
                <w:color w:val="000000"/>
                <w:sz w:val="20"/>
              </w:rPr>
              <w:t>Басқа кәріздерге немесе жекелеген кәріздер желісіне жіберілген сарқынды су</w:t>
            </w:r>
          </w:p>
          <w:bookmarkEnd w:id="431"/>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32"/>
          <w:p>
            <w:pPr>
              <w:spacing w:after="20"/>
              <w:ind w:left="20"/>
              <w:jc w:val="both"/>
            </w:pPr>
            <w:r>
              <w:rPr>
                <w:rFonts w:ascii="Times New Roman"/>
                <w:b w:val="false"/>
                <w:i w:val="false"/>
                <w:color w:val="000000"/>
                <w:sz w:val="20"/>
              </w:rPr>
              <w:t>
</w:t>
            </w:r>
            <w:r>
              <w:rPr>
                <w:rFonts w:ascii="Times New Roman"/>
                <w:b/>
                <w:i w:val="false"/>
                <w:color w:val="000000"/>
                <w:sz w:val="20"/>
              </w:rPr>
              <w:t>Түзілген шөгінділердін (тұнба) көлемі, тоннамен</w:t>
            </w:r>
          </w:p>
          <w:bookmarkEnd w:id="432"/>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33"/>
          <w:p>
            <w:pPr>
              <w:spacing w:after="20"/>
              <w:ind w:left="20"/>
              <w:jc w:val="both"/>
            </w:pPr>
            <w:r>
              <w:rPr>
                <w:rFonts w:ascii="Times New Roman"/>
                <w:b w:val="false"/>
                <w:i w:val="false"/>
                <w:color w:val="000000"/>
                <w:sz w:val="20"/>
              </w:rPr>
              <w:t>
</w:t>
            </w:r>
            <w:r>
              <w:rPr>
                <w:rFonts w:ascii="Times New Roman"/>
                <w:b/>
                <w:i w:val="false"/>
                <w:color w:val="000000"/>
                <w:sz w:val="20"/>
              </w:rPr>
              <w:t>Кәдеге жаратқан шөгінділердің (тұнба) көлемі, тоннамен</w:t>
            </w:r>
          </w:p>
          <w:bookmarkEnd w:id="433"/>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434"/>
    <w:p>
      <w:pPr>
        <w:spacing w:after="0"/>
        <w:ind w:left="0"/>
        <w:jc w:val="both"/>
      </w:pPr>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уақытты, сағатпен (қажеттiсiн қоршаңыз)</w:t>
      </w:r>
    </w:p>
    <w:bookmarkEnd w:id="434"/>
    <w:bookmarkStart w:name="z656" w:id="43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57" w:id="436"/>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bookmarkEnd w:id="436"/>
    <w:p>
      <w:pPr>
        <w:spacing w:after="0"/>
        <w:ind w:left="0"/>
        <w:jc w:val="both"/>
      </w:pPr>
      <w:r>
        <w:rPr>
          <w:rFonts w:ascii="Times New Roman"/>
          <w:b w:val="false"/>
          <w:i w:val="false"/>
          <w:color w:val="000000"/>
          <w:sz w:val="28"/>
        </w:rPr>
        <w:t>Наименование____________________________            Адрес (респондента)__________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 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исполняющее его обязанности_____________________________________________________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 xml:space="preserve">исполняющее его обязанности_____________________________________________________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658" w:id="4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37"/>
    <w:bookmarkStart w:name="z659" w:id="438"/>
    <w:p>
      <w:pPr>
        <w:spacing w:after="0"/>
        <w:ind w:left="0"/>
        <w:jc w:val="both"/>
      </w:pPr>
      <w:r>
        <w:rPr>
          <w:rFonts w:ascii="Times New Roman"/>
          <w:b w:val="false"/>
          <w:i w:val="false"/>
          <w:color w:val="000000"/>
          <w:sz w:val="28"/>
        </w:rPr>
        <w:t>
      Примечание:</w:t>
      </w:r>
    </w:p>
    <w:bookmarkEnd w:id="438"/>
    <w:bookmarkStart w:name="z660" w:id="43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39"/>
    <w:bookmarkStart w:name="z661" w:id="44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"Сумен жабдықтау және (немесе)</w:t>
            </w:r>
            <w:r>
              <w:br/>
            </w:r>
            <w:r>
              <w:rPr>
                <w:rFonts w:ascii="Times New Roman"/>
                <w:b/>
                <w:i w:val="false"/>
                <w:color w:val="000000"/>
                <w:sz w:val="20"/>
              </w:rPr>
              <w:t>су бұру жүйелерін пайдалануды</w:t>
            </w:r>
            <w:r>
              <w:br/>
            </w:r>
            <w:r>
              <w:rPr>
                <w:rFonts w:ascii="Times New Roman"/>
                <w:b/>
                <w:i w:val="false"/>
                <w:color w:val="000000"/>
                <w:sz w:val="20"/>
              </w:rPr>
              <w:t>жүзеге асыратын кәсіпорындардың</w:t>
            </w:r>
            <w:r>
              <w:br/>
            </w:r>
            <w:r>
              <w:rPr>
                <w:rFonts w:ascii="Times New Roman"/>
                <w:b/>
                <w:i w:val="false"/>
                <w:color w:val="000000"/>
                <w:sz w:val="20"/>
              </w:rPr>
              <w:t>жұмысы туралы есеп"</w:t>
            </w:r>
            <w:r>
              <w:br/>
            </w:r>
            <w:r>
              <w:rPr>
                <w:rFonts w:ascii="Times New Roman"/>
                <w:b/>
                <w:i w:val="false"/>
                <w:color w:val="000000"/>
                <w:sz w:val="20"/>
              </w:rPr>
              <w:t>(индексі 1-ВК, кезеңділігі жылдық)</w:t>
            </w:r>
            <w:r>
              <w:br/>
            </w:r>
            <w:r>
              <w:rPr>
                <w:rFonts w:ascii="Times New Roman"/>
                <w:b/>
                <w:i w:val="false"/>
                <w:color w:val="000000"/>
                <w:sz w:val="20"/>
              </w:rPr>
              <w:t>статистикалық 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bookmarkStart w:name="z664" w:id="441"/>
    <w:p>
      <w:pPr>
        <w:spacing w:after="0"/>
        <w:ind w:left="0"/>
        <w:jc w:val="left"/>
      </w:pPr>
      <w:r>
        <w:rPr>
          <w:rFonts w:ascii="Times New Roman"/>
          <w:b/>
          <w:i w:val="false"/>
          <w:color w:val="000000"/>
        </w:rPr>
        <w:t xml:space="preserve"> Сумен жабдықтау жүйелерінің құбыржолдарындағы аварияларды жоюдың есепті уақыты</w:t>
      </w:r>
    </w:p>
    <w:bookmarkEnd w:id="441"/>
    <w:bookmarkStart w:name="z665" w:id="442"/>
    <w:p>
      <w:pPr>
        <w:spacing w:after="0"/>
        <w:ind w:left="0"/>
        <w:jc w:val="left"/>
      </w:pPr>
      <w:r>
        <w:rPr>
          <w:rFonts w:ascii="Times New Roman"/>
          <w:b/>
          <w:i w:val="false"/>
          <w:color w:val="000000"/>
        </w:rPr>
        <w:t xml:space="preserve"> Расчетное время ликвидации аварии на трубопроводах систем водоснабжения</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Құбыр диаметрі, миллиметр</w:t>
            </w:r>
          </w:p>
          <w:p>
            <w:pPr>
              <w:spacing w:after="20"/>
              <w:ind w:left="20"/>
              <w:jc w:val="both"/>
            </w:pPr>
          </w:p>
          <w:p>
            <w:pPr>
              <w:spacing w:after="20"/>
              <w:ind w:left="20"/>
              <w:jc w:val="both"/>
            </w:pPr>
            <w:r>
              <w:rPr>
                <w:rFonts w:ascii="Times New Roman"/>
                <w:b/>
                <w:i w:val="false"/>
                <w:color w:val="000000"/>
                <w:sz w:val="20"/>
              </w:rPr>
              <w:t>
Диаметр труб, миллиметр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Құбырларды қою тереңдігі кезіндегі құбыржолдардағы аварияларды жоюдың есепті уақыты</w:t>
            </w:r>
          </w:p>
          <w:p>
            <w:pPr>
              <w:spacing w:after="20"/>
              <w:ind w:left="20"/>
              <w:jc w:val="both"/>
            </w:pPr>
          </w:p>
          <w:p>
            <w:pPr>
              <w:spacing w:after="20"/>
              <w:ind w:left="20"/>
              <w:jc w:val="both"/>
            </w:pPr>
            <w:r>
              <w:rPr>
                <w:rFonts w:ascii="Times New Roman"/>
                <w:b/>
                <w:i w:val="false"/>
                <w:color w:val="000000"/>
                <w:sz w:val="20"/>
              </w:rPr>
              <w:t>
Расчетное время ликвидации аварий на трубопроводах, при глубине заложения труб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метрге дейін</w:t>
            </w:r>
          </w:p>
          <w:p>
            <w:pPr>
              <w:spacing w:after="20"/>
              <w:ind w:left="20"/>
              <w:jc w:val="both"/>
            </w:pPr>
          </w:p>
          <w:p>
            <w:pPr>
              <w:spacing w:after="20"/>
              <w:ind w:left="20"/>
              <w:jc w:val="both"/>
            </w:pPr>
            <w:r>
              <w:rPr>
                <w:rFonts w:ascii="Times New Roman"/>
                <w:b/>
                <w:i w:val="false"/>
                <w:color w:val="000000"/>
                <w:sz w:val="20"/>
              </w:rPr>
              <w:t>
до 2 метров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метрден жоғары</w:t>
            </w:r>
          </w:p>
          <w:p>
            <w:pPr>
              <w:spacing w:after="20"/>
              <w:ind w:left="20"/>
              <w:jc w:val="both"/>
            </w:pPr>
          </w:p>
          <w:p>
            <w:pPr>
              <w:spacing w:after="20"/>
              <w:ind w:left="20"/>
              <w:jc w:val="both"/>
            </w:pPr>
            <w:r>
              <w:rPr>
                <w:rFonts w:ascii="Times New Roman"/>
                <w:b/>
                <w:i w:val="false"/>
                <w:color w:val="000000"/>
                <w:sz w:val="20"/>
              </w:rPr>
              <w:t>
более 2 метров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400-ге дейін</w:t>
            </w:r>
          </w:p>
          <w:p>
            <w:pPr>
              <w:spacing w:after="20"/>
              <w:ind w:left="20"/>
              <w:jc w:val="both"/>
            </w:pPr>
          </w:p>
          <w:p>
            <w:pPr>
              <w:spacing w:after="20"/>
              <w:ind w:left="20"/>
              <w:jc w:val="both"/>
            </w:pPr>
            <w:r>
              <w:rPr>
                <w:rFonts w:ascii="Times New Roman"/>
                <w:b/>
                <w:i w:val="false"/>
                <w:color w:val="000000"/>
                <w:sz w:val="20"/>
              </w:rPr>
              <w:t>
до 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 сағат</w:t>
            </w:r>
          </w:p>
          <w:p>
            <w:pPr>
              <w:spacing w:after="20"/>
              <w:ind w:left="20"/>
              <w:jc w:val="both"/>
            </w:pPr>
          </w:p>
          <w:p>
            <w:pPr>
              <w:spacing w:after="20"/>
              <w:ind w:left="20"/>
              <w:jc w:val="both"/>
            </w:pPr>
            <w:r>
              <w:rPr>
                <w:rFonts w:ascii="Times New Roman"/>
                <w:b/>
                <w:i w:val="false"/>
                <w:color w:val="000000"/>
                <w:sz w:val="20"/>
              </w:rPr>
              <w:t>
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 сағат</w:t>
            </w:r>
          </w:p>
          <w:p>
            <w:pPr>
              <w:spacing w:after="20"/>
              <w:ind w:left="20"/>
              <w:jc w:val="both"/>
            </w:pPr>
          </w:p>
          <w:p>
            <w:pPr>
              <w:spacing w:after="20"/>
              <w:ind w:left="20"/>
              <w:jc w:val="both"/>
            </w:pPr>
            <w:r>
              <w:rPr>
                <w:rFonts w:ascii="Times New Roman"/>
                <w:b/>
                <w:i w:val="false"/>
                <w:color w:val="000000"/>
                <w:sz w:val="20"/>
              </w:rPr>
              <w:t>
12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400-ден астам 1000-ға дейін</w:t>
            </w:r>
          </w:p>
          <w:p>
            <w:pPr>
              <w:spacing w:after="20"/>
              <w:ind w:left="20"/>
              <w:jc w:val="both"/>
            </w:pPr>
          </w:p>
          <w:p>
            <w:pPr>
              <w:spacing w:after="20"/>
              <w:ind w:left="20"/>
              <w:jc w:val="both"/>
            </w:pPr>
            <w:r>
              <w:rPr>
                <w:rFonts w:ascii="Times New Roman"/>
                <w:b/>
                <w:i w:val="false"/>
                <w:color w:val="000000"/>
                <w:sz w:val="20"/>
              </w:rPr>
              <w:t>
свыше 400 до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 сағат</w:t>
            </w:r>
          </w:p>
          <w:p>
            <w:pPr>
              <w:spacing w:after="20"/>
              <w:ind w:left="20"/>
              <w:jc w:val="both"/>
            </w:pPr>
          </w:p>
          <w:p>
            <w:pPr>
              <w:spacing w:after="20"/>
              <w:ind w:left="20"/>
              <w:jc w:val="both"/>
            </w:pPr>
            <w:r>
              <w:rPr>
                <w:rFonts w:ascii="Times New Roman"/>
                <w:b/>
                <w:i w:val="false"/>
                <w:color w:val="000000"/>
                <w:sz w:val="20"/>
              </w:rPr>
              <w:t>
12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 сағат</w:t>
            </w:r>
          </w:p>
          <w:p>
            <w:pPr>
              <w:spacing w:after="20"/>
              <w:ind w:left="20"/>
              <w:jc w:val="both"/>
            </w:pPr>
          </w:p>
          <w:p>
            <w:pPr>
              <w:spacing w:after="20"/>
              <w:ind w:left="20"/>
              <w:jc w:val="both"/>
            </w:pPr>
            <w:r>
              <w:rPr>
                <w:rFonts w:ascii="Times New Roman"/>
                <w:b/>
                <w:i w:val="false"/>
                <w:color w:val="000000"/>
                <w:sz w:val="20"/>
              </w:rPr>
              <w:t>
18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1000-нан астам</w:t>
            </w:r>
          </w:p>
          <w:p>
            <w:pPr>
              <w:spacing w:after="20"/>
              <w:ind w:left="20"/>
              <w:jc w:val="both"/>
            </w:pPr>
          </w:p>
          <w:p>
            <w:pPr>
              <w:spacing w:after="20"/>
              <w:ind w:left="20"/>
              <w:jc w:val="both"/>
            </w:pPr>
            <w:r>
              <w:rPr>
                <w:rFonts w:ascii="Times New Roman"/>
                <w:b/>
                <w:i w:val="false"/>
                <w:color w:val="000000"/>
                <w:sz w:val="20"/>
              </w:rPr>
              <w:t>
свыше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18 сағат</w:t>
            </w:r>
          </w:p>
          <w:p>
            <w:pPr>
              <w:spacing w:after="20"/>
              <w:ind w:left="20"/>
              <w:jc w:val="both"/>
            </w:pPr>
          </w:p>
          <w:p>
            <w:pPr>
              <w:spacing w:after="20"/>
              <w:ind w:left="20"/>
              <w:jc w:val="both"/>
            </w:pPr>
            <w:r>
              <w:rPr>
                <w:rFonts w:ascii="Times New Roman"/>
                <w:b/>
                <w:i w:val="false"/>
                <w:color w:val="000000"/>
                <w:sz w:val="20"/>
              </w:rPr>
              <w:t>
18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24 сағат</w:t>
            </w:r>
          </w:p>
          <w:p>
            <w:pPr>
              <w:spacing w:after="20"/>
              <w:ind w:left="20"/>
              <w:jc w:val="both"/>
            </w:pPr>
          </w:p>
          <w:p>
            <w:pPr>
              <w:spacing w:after="20"/>
              <w:ind w:left="20"/>
              <w:jc w:val="both"/>
            </w:pPr>
            <w:r>
              <w:rPr>
                <w:rFonts w:ascii="Times New Roman"/>
                <w:b/>
                <w:i w:val="false"/>
                <w:color w:val="000000"/>
                <w:sz w:val="20"/>
              </w:rPr>
              <w:t>
24 часа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28 июля 2023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681" w:id="44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w:t>
      </w:r>
    </w:p>
    <w:bookmarkEnd w:id="443"/>
    <w:bookmarkStart w:name="z682" w:id="44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(далее – статистическая форма).</w:t>
      </w:r>
    </w:p>
    <w:bookmarkEnd w:id="444"/>
    <w:bookmarkStart w:name="z683" w:id="44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45"/>
    <w:bookmarkStart w:name="z684" w:id="446"/>
    <w:p>
      <w:pPr>
        <w:spacing w:after="0"/>
        <w:ind w:left="0"/>
        <w:jc w:val="both"/>
      </w:pPr>
      <w:r>
        <w:rPr>
          <w:rFonts w:ascii="Times New Roman"/>
          <w:b w:val="false"/>
          <w:i w:val="false"/>
          <w:color w:val="000000"/>
          <w:sz w:val="28"/>
        </w:rPr>
        <w:t>
      1) система водоотведения – комплекс инженерных сетей и сооружений, предназначенный для сбора, транспортировки, очистки и отведения сточных вод;</w:t>
      </w:r>
    </w:p>
    <w:bookmarkEnd w:id="446"/>
    <w:bookmarkStart w:name="z685" w:id="447"/>
    <w:p>
      <w:pPr>
        <w:spacing w:after="0"/>
        <w:ind w:left="0"/>
        <w:jc w:val="both"/>
      </w:pPr>
      <w:r>
        <w:rPr>
          <w:rFonts w:ascii="Times New Roman"/>
          <w:b w:val="false"/>
          <w:i w:val="false"/>
          <w:color w:val="000000"/>
          <w:sz w:val="28"/>
        </w:rPr>
        <w:t>
      2)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447"/>
    <w:bookmarkStart w:name="z686" w:id="448"/>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предоставляется одна статистическая форма по населенному пункту.</w:t>
      </w:r>
    </w:p>
    <w:bookmarkEnd w:id="448"/>
    <w:bookmarkStart w:name="z687" w:id="449"/>
    <w:p>
      <w:pPr>
        <w:spacing w:after="0"/>
        <w:ind w:left="0"/>
        <w:jc w:val="both"/>
      </w:pPr>
      <w:r>
        <w:rPr>
          <w:rFonts w:ascii="Times New Roman"/>
          <w:b w:val="false"/>
          <w:i w:val="false"/>
          <w:color w:val="000000"/>
          <w:sz w:val="28"/>
        </w:rPr>
        <w:t>
      При снабжении водопроводным предприятием водой нескольких населенных пунктов, статистическая форма заполняется по каждому населенному пункту и представляется в орган статистики по месту своего нахождения.</w:t>
      </w:r>
    </w:p>
    <w:bookmarkEnd w:id="449"/>
    <w:bookmarkStart w:name="z688" w:id="450"/>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 К отдельным водопроводным сетям относят водопроводные хозяйства, не имеющие водозаборных и очистных сооружений, только распределительную уличную сеть, в которую вода поступает от водопровода другой организации, предприятия.</w:t>
      </w:r>
    </w:p>
    <w:bookmarkEnd w:id="450"/>
    <w:bookmarkStart w:name="z689" w:id="451"/>
    <w:p>
      <w:pPr>
        <w:spacing w:after="0"/>
        <w:ind w:left="0"/>
        <w:jc w:val="both"/>
      </w:pPr>
      <w:r>
        <w:rPr>
          <w:rFonts w:ascii="Times New Roman"/>
          <w:b w:val="false"/>
          <w:i w:val="false"/>
          <w:color w:val="000000"/>
          <w:sz w:val="28"/>
        </w:rPr>
        <w:t>
      Если внаселенном пункте две или более раздельных хозяйственно-фекальных или общесплавных систем водоотведения объединены в одно хозяйство, то составляется одна статистическая форма по населенному пункту.</w:t>
      </w:r>
    </w:p>
    <w:bookmarkEnd w:id="451"/>
    <w:bookmarkStart w:name="z690" w:id="452"/>
    <w:p>
      <w:pPr>
        <w:spacing w:after="0"/>
        <w:ind w:left="0"/>
        <w:jc w:val="both"/>
      </w:pPr>
      <w:r>
        <w:rPr>
          <w:rFonts w:ascii="Times New Roman"/>
          <w:b w:val="false"/>
          <w:i w:val="false"/>
          <w:color w:val="000000"/>
          <w:sz w:val="28"/>
        </w:rPr>
        <w:t>
      Хозяйство системы водоотведения получает стоки из отдельных сетей системы водоотведения других населенных пунктов, сеть которых числится на балансе отчитывающейся организации, оно составляет отдельные статистические формы на хозяйство системы водоотведения каждого населенного пункта и все статистические формы представляются в орган статистики по месту своего нахождения.</w:t>
      </w:r>
    </w:p>
    <w:bookmarkEnd w:id="452"/>
    <w:bookmarkStart w:name="z691" w:id="453"/>
    <w:p>
      <w:pPr>
        <w:spacing w:after="0"/>
        <w:ind w:left="0"/>
        <w:jc w:val="both"/>
      </w:pPr>
      <w:r>
        <w:rPr>
          <w:rFonts w:ascii="Times New Roman"/>
          <w:b w:val="false"/>
          <w:i w:val="false"/>
          <w:color w:val="000000"/>
          <w:sz w:val="28"/>
        </w:rPr>
        <w:t>
      Сооружения и сети системы водоснабжения и водоотведения, находящиеся в аренде или в концессии включаются в охват статистической формы. При концессии деятельность направлена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453"/>
    <w:bookmarkStart w:name="z692" w:id="454"/>
    <w:p>
      <w:pPr>
        <w:spacing w:after="0"/>
        <w:ind w:left="0"/>
        <w:jc w:val="both"/>
      </w:pPr>
      <w:r>
        <w:rPr>
          <w:rFonts w:ascii="Times New Roman"/>
          <w:b w:val="false"/>
          <w:i w:val="false"/>
          <w:color w:val="000000"/>
          <w:sz w:val="28"/>
        </w:rPr>
        <w:t>
      4. Статистическая форма не распространяется на:</w:t>
      </w:r>
    </w:p>
    <w:bookmarkEnd w:id="454"/>
    <w:bookmarkStart w:name="z693" w:id="455"/>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bookmarkEnd w:id="455"/>
    <w:bookmarkStart w:name="z694" w:id="456"/>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bookmarkEnd w:id="456"/>
    <w:bookmarkStart w:name="z695" w:id="457"/>
    <w:p>
      <w:pPr>
        <w:spacing w:after="0"/>
        <w:ind w:left="0"/>
        <w:jc w:val="both"/>
      </w:pPr>
      <w:r>
        <w:rPr>
          <w:rFonts w:ascii="Times New Roman"/>
          <w:b w:val="false"/>
          <w:i w:val="false"/>
          <w:color w:val="000000"/>
          <w:sz w:val="28"/>
        </w:rPr>
        <w:t>
      3) предприятия (организации) хозяйства системы водоотведения, отводящие только технические сточные воды от промышленных предприятий, строительных, транспортных и других организаций;</w:t>
      </w:r>
    </w:p>
    <w:bookmarkEnd w:id="457"/>
    <w:bookmarkStart w:name="z696" w:id="458"/>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bookmarkEnd w:id="458"/>
    <w:bookmarkStart w:name="z697" w:id="459"/>
    <w:p>
      <w:pPr>
        <w:spacing w:after="0"/>
        <w:ind w:left="0"/>
        <w:jc w:val="both"/>
      </w:pPr>
      <w:r>
        <w:rPr>
          <w:rFonts w:ascii="Times New Roman"/>
          <w:b w:val="false"/>
          <w:i w:val="false"/>
          <w:color w:val="000000"/>
          <w:sz w:val="28"/>
        </w:rPr>
        <w:t>
      5) организации, имеющие скважины и использующие их исключительно для собственных нужд;</w:t>
      </w:r>
    </w:p>
    <w:bookmarkEnd w:id="459"/>
    <w:bookmarkStart w:name="z698" w:id="460"/>
    <w:p>
      <w:pPr>
        <w:spacing w:after="0"/>
        <w:ind w:left="0"/>
        <w:jc w:val="both"/>
      </w:pPr>
      <w:r>
        <w:rPr>
          <w:rFonts w:ascii="Times New Roman"/>
          <w:b w:val="false"/>
          <w:i w:val="false"/>
          <w:color w:val="000000"/>
          <w:sz w:val="28"/>
        </w:rPr>
        <w:t>
      6) хозяйствующие субъекты, оказывающие услуги по опорожнению и очищению (откачке) выгребных ям, отстойников и септиков, химической обработке туалетов.</w:t>
      </w:r>
    </w:p>
    <w:bookmarkEnd w:id="460"/>
    <w:bookmarkStart w:name="z699" w:id="461"/>
    <w:p>
      <w:pPr>
        <w:spacing w:after="0"/>
        <w:ind w:left="0"/>
        <w:jc w:val="both"/>
      </w:pPr>
      <w:r>
        <w:rPr>
          <w:rFonts w:ascii="Times New Roman"/>
          <w:b w:val="false"/>
          <w:i w:val="false"/>
          <w:color w:val="000000"/>
          <w:sz w:val="28"/>
        </w:rPr>
        <w:t>
      В данном случае представляется статистическая форма с нулевыми данными в соответствии с пунктом 14 инструкции.</w:t>
      </w:r>
    </w:p>
    <w:bookmarkEnd w:id="461"/>
    <w:bookmarkStart w:name="z700" w:id="462"/>
    <w:p>
      <w:pPr>
        <w:spacing w:after="0"/>
        <w:ind w:left="0"/>
        <w:jc w:val="both"/>
      </w:pPr>
      <w:r>
        <w:rPr>
          <w:rFonts w:ascii="Times New Roman"/>
          <w:b w:val="false"/>
          <w:i w:val="false"/>
          <w:color w:val="000000"/>
          <w:sz w:val="28"/>
        </w:rPr>
        <w:t>
      5. В строке 1 раздела 2 указывается число водопроводных сооружений, в строке 2 – выделяется из общего числа сооружений количество сооружений, находящиеся в аренде или в концессии.</w:t>
      </w:r>
    </w:p>
    <w:bookmarkEnd w:id="462"/>
    <w:bookmarkStart w:name="z701" w:id="463"/>
    <w:p>
      <w:pPr>
        <w:spacing w:after="0"/>
        <w:ind w:left="0"/>
        <w:jc w:val="both"/>
      </w:pPr>
      <w:r>
        <w:rPr>
          <w:rFonts w:ascii="Times New Roman"/>
          <w:b w:val="false"/>
          <w:i w:val="false"/>
          <w:color w:val="000000"/>
          <w:sz w:val="28"/>
        </w:rPr>
        <w:t xml:space="preserve">
      По строке 3 указывается число отдельных водопроводных сетей, состоящих на балансе отчитывающегося респондента. В строке 3.1 выделяются водопроводные сети, находящиеся в арендеили в концессии. </w:t>
      </w:r>
    </w:p>
    <w:bookmarkEnd w:id="463"/>
    <w:bookmarkStart w:name="z702" w:id="464"/>
    <w:p>
      <w:pPr>
        <w:spacing w:after="0"/>
        <w:ind w:left="0"/>
        <w:jc w:val="both"/>
      </w:pPr>
      <w:r>
        <w:rPr>
          <w:rFonts w:ascii="Times New Roman"/>
          <w:b w:val="false"/>
          <w:i w:val="false"/>
          <w:color w:val="000000"/>
          <w:sz w:val="28"/>
        </w:rPr>
        <w:t>
      В строке 4 указывается число всех действующих на конец года уличных водоразборов (будки, колонки, краны), установленные на водопроводной сети.</w:t>
      </w:r>
    </w:p>
    <w:bookmarkEnd w:id="464"/>
    <w:bookmarkStart w:name="z703" w:id="465"/>
    <w:p>
      <w:pPr>
        <w:spacing w:after="0"/>
        <w:ind w:left="0"/>
        <w:jc w:val="both"/>
      </w:pPr>
      <w:r>
        <w:rPr>
          <w:rFonts w:ascii="Times New Roman"/>
          <w:b w:val="false"/>
          <w:i w:val="false"/>
          <w:color w:val="000000"/>
          <w:sz w:val="28"/>
        </w:rPr>
        <w:t>
      В строке 5 указывается общее количество аварий по всей системе централизованного водоснабжения, продолжительность по времени которых составила более восьми часов при глубине заложения труб до двух метров, более двеннадцати часов, при глубине заложения труб более двух метров. К авариям относят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 Расчетное время ликвидаций аварий определяется согласно расчетному времени ликвидации аварий на трубопроводах систем водоснабжения в приложении к статистической форме.</w:t>
      </w:r>
    </w:p>
    <w:bookmarkEnd w:id="465"/>
    <w:bookmarkStart w:name="z704" w:id="466"/>
    <w:p>
      <w:pPr>
        <w:spacing w:after="0"/>
        <w:ind w:left="0"/>
        <w:jc w:val="both"/>
      </w:pPr>
      <w:r>
        <w:rPr>
          <w:rFonts w:ascii="Times New Roman"/>
          <w:b w:val="false"/>
          <w:i w:val="false"/>
          <w:color w:val="000000"/>
          <w:sz w:val="28"/>
        </w:rPr>
        <w:t>
      В строке 5.1 выделяется количество аварий на сетях системы водоснабжения.</w:t>
      </w:r>
    </w:p>
    <w:bookmarkEnd w:id="466"/>
    <w:bookmarkStart w:name="z705" w:id="467"/>
    <w:p>
      <w:pPr>
        <w:spacing w:after="0"/>
        <w:ind w:left="0"/>
        <w:jc w:val="both"/>
      </w:pPr>
      <w:r>
        <w:rPr>
          <w:rFonts w:ascii="Times New Roman"/>
          <w:b w:val="false"/>
          <w:i w:val="false"/>
          <w:color w:val="000000"/>
          <w:sz w:val="28"/>
        </w:rPr>
        <w:t>
      В строке 6 указывается количество установленных общедомовых приборов учетаводы в жилых многоквартирных домах на конец отчетного периода.</w:t>
      </w:r>
    </w:p>
    <w:bookmarkEnd w:id="467"/>
    <w:bookmarkStart w:name="z706" w:id="468"/>
    <w:p>
      <w:pPr>
        <w:spacing w:after="0"/>
        <w:ind w:left="0"/>
        <w:jc w:val="both"/>
      </w:pPr>
      <w:r>
        <w:rPr>
          <w:rFonts w:ascii="Times New Roman"/>
          <w:b w:val="false"/>
          <w:i w:val="false"/>
          <w:color w:val="000000"/>
          <w:sz w:val="28"/>
        </w:rPr>
        <w:t>
      По строке 6.1 указываются данные о количестве установленных общедомовых приборов учета, оснащенных средствами дистанционной передачи данных (радиомодульные счетчики) из общего количества установленных общедомовых приборов учета, указанных по строке 6.</w:t>
      </w:r>
    </w:p>
    <w:bookmarkEnd w:id="468"/>
    <w:bookmarkStart w:name="z707" w:id="469"/>
    <w:p>
      <w:pPr>
        <w:spacing w:after="0"/>
        <w:ind w:left="0"/>
        <w:jc w:val="both"/>
      </w:pPr>
      <w:r>
        <w:rPr>
          <w:rFonts w:ascii="Times New Roman"/>
          <w:b w:val="false"/>
          <w:i w:val="false"/>
          <w:color w:val="000000"/>
          <w:sz w:val="28"/>
        </w:rPr>
        <w:t>
      В строке 7 показывается количество установленных индивидуальных приборов учета воды в жилых квартирах и организациях, в случае их наличия на конец отчетного периода.</w:t>
      </w:r>
    </w:p>
    <w:bookmarkEnd w:id="469"/>
    <w:bookmarkStart w:name="z708" w:id="470"/>
    <w:p>
      <w:pPr>
        <w:spacing w:after="0"/>
        <w:ind w:left="0"/>
        <w:jc w:val="both"/>
      </w:pPr>
      <w:r>
        <w:rPr>
          <w:rFonts w:ascii="Times New Roman"/>
          <w:b w:val="false"/>
          <w:i w:val="false"/>
          <w:color w:val="000000"/>
          <w:sz w:val="28"/>
        </w:rPr>
        <w:t>
      По строке 7.1 указываются данные о количестве установленных индивидуальных приборов учета, оснащенных средствами дистанционной передачи данных (радиомодульные счетчики) из общего количества установленных индивидуальных приборов учета воды, указанных по строке 7.</w:t>
      </w:r>
    </w:p>
    <w:bookmarkEnd w:id="470"/>
    <w:bookmarkStart w:name="z709" w:id="471"/>
    <w:p>
      <w:pPr>
        <w:spacing w:after="0"/>
        <w:ind w:left="0"/>
        <w:jc w:val="both"/>
      </w:pPr>
      <w:r>
        <w:rPr>
          <w:rFonts w:ascii="Times New Roman"/>
          <w:b w:val="false"/>
          <w:i w:val="false"/>
          <w:color w:val="000000"/>
          <w:sz w:val="28"/>
        </w:rPr>
        <w:t>
      6. В строке 1 раздела 3 указывается число сооружений системы водоотведения, в строке 1.1 выделяется число сооружений системы водоотведения, находящиеся в аренде или в концессии.</w:t>
      </w:r>
    </w:p>
    <w:bookmarkEnd w:id="471"/>
    <w:bookmarkStart w:name="z710" w:id="472"/>
    <w:p>
      <w:pPr>
        <w:spacing w:after="0"/>
        <w:ind w:left="0"/>
        <w:jc w:val="both"/>
      </w:pPr>
      <w:r>
        <w:rPr>
          <w:rFonts w:ascii="Times New Roman"/>
          <w:b w:val="false"/>
          <w:i w:val="false"/>
          <w:color w:val="000000"/>
          <w:sz w:val="28"/>
        </w:rPr>
        <w:t xml:space="preserve">
      По строке 2 – число отдельных сетей системы водоотведения, состоящих на балансе отчитывающегося предприятия, в строке 2.1 выделяются сетисистемы водоотведения, находящиеся в аренде или в концессии. </w:t>
      </w:r>
    </w:p>
    <w:bookmarkEnd w:id="472"/>
    <w:bookmarkStart w:name="z711" w:id="473"/>
    <w:p>
      <w:pPr>
        <w:spacing w:after="0"/>
        <w:ind w:left="0"/>
        <w:jc w:val="both"/>
      </w:pPr>
      <w:r>
        <w:rPr>
          <w:rFonts w:ascii="Times New Roman"/>
          <w:b w:val="false"/>
          <w:i w:val="false"/>
          <w:color w:val="000000"/>
          <w:sz w:val="28"/>
        </w:rPr>
        <w:t>
      В строке 3 указывается число аварий по всей централизованной системе водоотведения. Учитываются аварии, повлекшие выброс сточных вод на поверхность.</w:t>
      </w:r>
    </w:p>
    <w:bookmarkEnd w:id="473"/>
    <w:bookmarkStart w:name="z712" w:id="474"/>
    <w:p>
      <w:pPr>
        <w:spacing w:after="0"/>
        <w:ind w:left="0"/>
        <w:jc w:val="both"/>
      </w:pPr>
      <w:r>
        <w:rPr>
          <w:rFonts w:ascii="Times New Roman"/>
          <w:b w:val="false"/>
          <w:i w:val="false"/>
          <w:color w:val="000000"/>
          <w:sz w:val="28"/>
        </w:rPr>
        <w:t>
      В строке 3.1 выделяется количество аварий на сетях системы водоотведения.</w:t>
      </w:r>
    </w:p>
    <w:bookmarkEnd w:id="474"/>
    <w:bookmarkStart w:name="z713" w:id="475"/>
    <w:p>
      <w:pPr>
        <w:spacing w:after="0"/>
        <w:ind w:left="0"/>
        <w:jc w:val="both"/>
      </w:pPr>
      <w:r>
        <w:rPr>
          <w:rFonts w:ascii="Times New Roman"/>
          <w:b w:val="false"/>
          <w:i w:val="false"/>
          <w:color w:val="000000"/>
          <w:sz w:val="28"/>
        </w:rPr>
        <w:t>
      7. По строкам 1.1, 1.2 и 1.3 раздела 4 указывается протяженность водоводов, уличной сети, внутриквартальной и внутридворовой сети и отдельно по водопроводной сети на конец года.</w:t>
      </w:r>
    </w:p>
    <w:bookmarkEnd w:id="475"/>
    <w:bookmarkStart w:name="z714" w:id="476"/>
    <w:p>
      <w:pPr>
        <w:spacing w:after="0"/>
        <w:ind w:left="0"/>
        <w:jc w:val="both"/>
      </w:pPr>
      <w:r>
        <w:rPr>
          <w:rFonts w:ascii="Times New Roman"/>
          <w:b w:val="false"/>
          <w:i w:val="false"/>
          <w:color w:val="000000"/>
          <w:sz w:val="28"/>
        </w:rPr>
        <w:t>
      К уличной водопроводной сети относят сеть трубопроводов, уложенных вдоль улиц, проездов, переулков, набережных. Сеть трубопроводов, уложенных на территории домовладений для их присоединения к уличной водопроводной сети относят к внутридворовой сети.</w:t>
      </w:r>
    </w:p>
    <w:bookmarkEnd w:id="476"/>
    <w:bookmarkStart w:name="z715" w:id="477"/>
    <w:p>
      <w:pPr>
        <w:spacing w:after="0"/>
        <w:ind w:left="0"/>
        <w:jc w:val="both"/>
      </w:pPr>
      <w:r>
        <w:rPr>
          <w:rFonts w:ascii="Times New Roman"/>
          <w:b w:val="false"/>
          <w:i w:val="false"/>
          <w:color w:val="000000"/>
          <w:sz w:val="28"/>
        </w:rPr>
        <w:t>
      По строкам 1.1.1, 1.2.1 и 1.3.1 указывается протяженность водоводов, уличной сети, внутриквартальной и внутридворовой сети, и отдельно по водопроводной сети нуждающихся в замене.</w:t>
      </w:r>
    </w:p>
    <w:bookmarkEnd w:id="477"/>
    <w:bookmarkStart w:name="z716" w:id="478"/>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К водоводам относяттрубопроводы, проложенные от места забора воды (источника водоснабжения) до первых уличных распределительных сетей. При водоводе, состоящего из двух и более трубопроводов, считается протяженность каждого трубопровода.</w:t>
      </w:r>
    </w:p>
    <w:bookmarkEnd w:id="478"/>
    <w:bookmarkStart w:name="z717" w:id="479"/>
    <w:p>
      <w:pPr>
        <w:spacing w:after="0"/>
        <w:ind w:left="0"/>
        <w:jc w:val="both"/>
      </w:pPr>
      <w:r>
        <w:rPr>
          <w:rFonts w:ascii="Times New Roman"/>
          <w:b w:val="false"/>
          <w:i w:val="false"/>
          <w:color w:val="000000"/>
          <w:sz w:val="28"/>
        </w:rPr>
        <w:t>
      В строке 2 указывается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bookmarkEnd w:id="479"/>
    <w:bookmarkStart w:name="z718" w:id="480"/>
    <w:p>
      <w:pPr>
        <w:spacing w:after="0"/>
        <w:ind w:left="0"/>
        <w:jc w:val="both"/>
      </w:pPr>
      <w:r>
        <w:rPr>
          <w:rFonts w:ascii="Times New Roman"/>
          <w:b w:val="false"/>
          <w:i w:val="false"/>
          <w:color w:val="000000"/>
          <w:sz w:val="28"/>
        </w:rPr>
        <w:t>
      В строкахс 3 по 3.2.3 указывается протяженность отремонтированных водопроводных сетей за счет всех источников финансирования.</w:t>
      </w:r>
    </w:p>
    <w:bookmarkEnd w:id="480"/>
    <w:bookmarkStart w:name="z719" w:id="481"/>
    <w:p>
      <w:pPr>
        <w:spacing w:after="0"/>
        <w:ind w:left="0"/>
        <w:jc w:val="both"/>
      </w:pPr>
      <w:r>
        <w:rPr>
          <w:rFonts w:ascii="Times New Roman"/>
          <w:b w:val="false"/>
          <w:i w:val="false"/>
          <w:color w:val="000000"/>
          <w:sz w:val="28"/>
        </w:rPr>
        <w:t>
      В строке 4 указывается протяженность всех изношенных водопроводных сетей.</w:t>
      </w:r>
    </w:p>
    <w:bookmarkEnd w:id="481"/>
    <w:bookmarkStart w:name="z720" w:id="482"/>
    <w:p>
      <w:pPr>
        <w:spacing w:after="0"/>
        <w:ind w:left="0"/>
        <w:jc w:val="both"/>
      </w:pPr>
      <w:r>
        <w:rPr>
          <w:rFonts w:ascii="Times New Roman"/>
          <w:b w:val="false"/>
          <w:i w:val="false"/>
          <w:color w:val="000000"/>
          <w:sz w:val="28"/>
        </w:rPr>
        <w:t>
      8. По строкам 1.1, 1.2 и 1.3 раздела 5 указывается протяженность главных коллекторов, уличной сети, внутриквартальной и внутридворовой сети и отдельно по сети системы водоотведения на конец года.</w:t>
      </w:r>
    </w:p>
    <w:bookmarkEnd w:id="482"/>
    <w:bookmarkStart w:name="z721" w:id="483"/>
    <w:p>
      <w:pPr>
        <w:spacing w:after="0"/>
        <w:ind w:left="0"/>
        <w:jc w:val="both"/>
      </w:pPr>
      <w:r>
        <w:rPr>
          <w:rFonts w:ascii="Times New Roman"/>
          <w:b w:val="false"/>
          <w:i w:val="false"/>
          <w:color w:val="000000"/>
          <w:sz w:val="28"/>
        </w:rPr>
        <w:t>
      По строкам 1.1.1, 1.2.1 и 1.3.1 указывается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w:t>
      </w:r>
    </w:p>
    <w:bookmarkEnd w:id="483"/>
    <w:bookmarkStart w:name="z722" w:id="484"/>
    <w:p>
      <w:pPr>
        <w:spacing w:after="0"/>
        <w:ind w:left="0"/>
        <w:jc w:val="both"/>
      </w:pPr>
      <w:r>
        <w:rPr>
          <w:rFonts w:ascii="Times New Roman"/>
          <w:b w:val="false"/>
          <w:i w:val="false"/>
          <w:color w:val="000000"/>
          <w:sz w:val="28"/>
        </w:rPr>
        <w:t>
      В строке 2 указывается протяженность замененных сетей системы водоотведения.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bookmarkEnd w:id="484"/>
    <w:bookmarkStart w:name="z723" w:id="485"/>
    <w:p>
      <w:pPr>
        <w:spacing w:after="0"/>
        <w:ind w:left="0"/>
        <w:jc w:val="both"/>
      </w:pPr>
      <w:r>
        <w:rPr>
          <w:rFonts w:ascii="Times New Roman"/>
          <w:b w:val="false"/>
          <w:i w:val="false"/>
          <w:color w:val="000000"/>
          <w:sz w:val="28"/>
        </w:rPr>
        <w:t>
      В строке 3 указывается протяженность отремонтированных сетей системы водоотведения за счет источников финансирования.</w:t>
      </w:r>
    </w:p>
    <w:bookmarkEnd w:id="485"/>
    <w:bookmarkStart w:name="z724" w:id="486"/>
    <w:p>
      <w:pPr>
        <w:spacing w:after="0"/>
        <w:ind w:left="0"/>
        <w:jc w:val="both"/>
      </w:pPr>
      <w:r>
        <w:rPr>
          <w:rFonts w:ascii="Times New Roman"/>
          <w:b w:val="false"/>
          <w:i w:val="false"/>
          <w:color w:val="000000"/>
          <w:sz w:val="28"/>
        </w:rPr>
        <w:t>
      В строке 4 указывается протяженность всех изношенных сетей системы водоотведения.</w:t>
      </w:r>
    </w:p>
    <w:bookmarkEnd w:id="486"/>
    <w:bookmarkStart w:name="z725" w:id="487"/>
    <w:p>
      <w:pPr>
        <w:spacing w:after="0"/>
        <w:ind w:left="0"/>
        <w:jc w:val="both"/>
      </w:pPr>
      <w:r>
        <w:rPr>
          <w:rFonts w:ascii="Times New Roman"/>
          <w:b w:val="false"/>
          <w:i w:val="false"/>
          <w:color w:val="000000"/>
          <w:sz w:val="28"/>
        </w:rPr>
        <w:t>
      В подразделах 4.1 и 5.1 указываются данные о протяженности сетей системы водоснабжения и водоотведения по населенным пунктам.</w:t>
      </w:r>
    </w:p>
    <w:bookmarkEnd w:id="487"/>
    <w:bookmarkStart w:name="z726" w:id="488"/>
    <w:p>
      <w:pPr>
        <w:spacing w:after="0"/>
        <w:ind w:left="0"/>
        <w:jc w:val="both"/>
      </w:pPr>
      <w:r>
        <w:rPr>
          <w:rFonts w:ascii="Times New Roman"/>
          <w:b w:val="false"/>
          <w:i w:val="false"/>
          <w:color w:val="000000"/>
          <w:sz w:val="28"/>
        </w:rPr>
        <w:t>
      9. Встроке 1.1.1 раздела 6 указывается производительность всех имеющихся в предприятии (организации) насосных станций І подъема, которая определяется суммированием производительности всех установленных насосов на конец года, находящихся в работе илив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488"/>
    <w:bookmarkStart w:name="z727" w:id="489"/>
    <w:p>
      <w:pPr>
        <w:spacing w:after="0"/>
        <w:ind w:left="0"/>
        <w:jc w:val="both"/>
      </w:pPr>
      <w:r>
        <w:rPr>
          <w:rFonts w:ascii="Times New Roman"/>
          <w:b w:val="false"/>
          <w:i w:val="false"/>
          <w:color w:val="000000"/>
          <w:sz w:val="28"/>
        </w:rPr>
        <w:t>
      К насосным станциям І подъема относят станции, предназначенные для забора воды непосредственно из источников (рек, морей, озер, водохранилищ и скважин) с последующей передачей ее на очистные сооружения или непосредственно потребителям. Такие станции совмещаютсяс водозаборными сооружениями или располагаются в отдельном здании.</w:t>
      </w:r>
    </w:p>
    <w:bookmarkEnd w:id="489"/>
    <w:bookmarkStart w:name="z728" w:id="490"/>
    <w:p>
      <w:pPr>
        <w:spacing w:after="0"/>
        <w:ind w:left="0"/>
        <w:jc w:val="both"/>
      </w:pPr>
      <w:r>
        <w:rPr>
          <w:rFonts w:ascii="Times New Roman"/>
          <w:b w:val="false"/>
          <w:i w:val="false"/>
          <w:color w:val="000000"/>
          <w:sz w:val="28"/>
        </w:rPr>
        <w:t>
      По строкам 1.1.2 и 1.1.3 указывается производительность всех имеющихся на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bookmarkEnd w:id="490"/>
    <w:bookmarkStart w:name="z729" w:id="491"/>
    <w:p>
      <w:pPr>
        <w:spacing w:after="0"/>
        <w:ind w:left="0"/>
        <w:jc w:val="both"/>
      </w:pPr>
      <w:r>
        <w:rPr>
          <w:rFonts w:ascii="Times New Roman"/>
          <w:b w:val="false"/>
          <w:i w:val="false"/>
          <w:color w:val="000000"/>
          <w:sz w:val="28"/>
        </w:rPr>
        <w:t>
      К насосным станциям II подъема относят станции, предназначенные для подачи воды после очистных сооружений (обычно из резервуаров чистой воды), а также для подачи от насосных станций первого подъема на промышленные предприятия без очистки; эти станции в системе хозяйственно-питьевого водоснабжения (при заборе воды из открытых источников с последующей очисткой) могут быть совмещены с насосными станциями первого подъема. Насосные станции III и последующих подъемов предназначены для передачи воды, поступающей со станции предыдущего подъема.</w:t>
      </w:r>
    </w:p>
    <w:bookmarkEnd w:id="491"/>
    <w:bookmarkStart w:name="z730" w:id="492"/>
    <w:p>
      <w:pPr>
        <w:spacing w:after="0"/>
        <w:ind w:left="0"/>
        <w:jc w:val="both"/>
      </w:pPr>
      <w:r>
        <w:rPr>
          <w:rFonts w:ascii="Times New Roman"/>
          <w:b w:val="false"/>
          <w:i w:val="false"/>
          <w:color w:val="000000"/>
          <w:sz w:val="28"/>
        </w:rPr>
        <w:t>
      В строке 1.2 указывается производительность водопроводных очистных сооружений, которая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bookmarkEnd w:id="492"/>
    <w:bookmarkStart w:name="z731" w:id="493"/>
    <w:p>
      <w:pPr>
        <w:spacing w:after="0"/>
        <w:ind w:left="0"/>
        <w:jc w:val="both"/>
      </w:pPr>
      <w:r>
        <w:rPr>
          <w:rFonts w:ascii="Times New Roman"/>
          <w:b w:val="false"/>
          <w:i w:val="false"/>
          <w:color w:val="000000"/>
          <w:sz w:val="28"/>
        </w:rPr>
        <w:t>
      В строке 2 указывается производительность, определяемая максимальным количеством воды, подающаяся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bookmarkEnd w:id="493"/>
    <w:bookmarkStart w:name="z732" w:id="494"/>
    <w:p>
      <w:pPr>
        <w:spacing w:after="0"/>
        <w:ind w:left="0"/>
        <w:jc w:val="both"/>
      </w:pPr>
      <w:r>
        <w:rPr>
          <w:rFonts w:ascii="Times New Roman"/>
          <w:b w:val="false"/>
          <w:i w:val="false"/>
          <w:color w:val="000000"/>
          <w:sz w:val="28"/>
        </w:rPr>
        <w:t>
      В строках с 3 по 3.3 указывается число насосных станций І, ІІ и ІІІ подъемов.</w:t>
      </w:r>
    </w:p>
    <w:bookmarkEnd w:id="494"/>
    <w:bookmarkStart w:name="z733" w:id="495"/>
    <w:p>
      <w:pPr>
        <w:spacing w:after="0"/>
        <w:ind w:left="0"/>
        <w:jc w:val="both"/>
      </w:pPr>
      <w:r>
        <w:rPr>
          <w:rFonts w:ascii="Times New Roman"/>
          <w:b w:val="false"/>
          <w:i w:val="false"/>
          <w:color w:val="000000"/>
          <w:sz w:val="28"/>
        </w:rPr>
        <w:t>
      В строке 4 указывается число очистных сооружений системы водоотведения.</w:t>
      </w:r>
    </w:p>
    <w:bookmarkEnd w:id="495"/>
    <w:bookmarkStart w:name="z734" w:id="496"/>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самотечным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І подъема.</w:t>
      </w:r>
    </w:p>
    <w:bookmarkEnd w:id="496"/>
    <w:bookmarkStart w:name="z735" w:id="497"/>
    <w:p>
      <w:pPr>
        <w:spacing w:after="0"/>
        <w:ind w:left="0"/>
        <w:jc w:val="both"/>
      </w:pPr>
      <w:r>
        <w:rPr>
          <w:rFonts w:ascii="Times New Roman"/>
          <w:b w:val="false"/>
          <w:i w:val="false"/>
          <w:color w:val="000000"/>
          <w:sz w:val="28"/>
        </w:rPr>
        <w:t>
      В строке 2 указывается объем воды, поданной в сеть, определяется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bookmarkEnd w:id="497"/>
    <w:bookmarkStart w:name="z736" w:id="498"/>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bookmarkEnd w:id="498"/>
    <w:bookmarkStart w:name="z737" w:id="499"/>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І подъема;</w:t>
      </w:r>
    </w:p>
    <w:bookmarkEnd w:id="499"/>
    <w:bookmarkStart w:name="z738" w:id="500"/>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bookmarkEnd w:id="500"/>
    <w:bookmarkStart w:name="z739" w:id="501"/>
    <w:p>
      <w:pPr>
        <w:spacing w:after="0"/>
        <w:ind w:left="0"/>
        <w:jc w:val="both"/>
      </w:pPr>
      <w:r>
        <w:rPr>
          <w:rFonts w:ascii="Times New Roman"/>
          <w:b w:val="false"/>
          <w:i w:val="false"/>
          <w:color w:val="000000"/>
          <w:sz w:val="28"/>
        </w:rPr>
        <w:t>
      В строке 2.3 указывается вода, полученная со стороны.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p>
    <w:bookmarkEnd w:id="501"/>
    <w:bookmarkStart w:name="z740" w:id="502"/>
    <w:p>
      <w:pPr>
        <w:spacing w:after="0"/>
        <w:ind w:left="0"/>
        <w:jc w:val="both"/>
      </w:pPr>
      <w:r>
        <w:rPr>
          <w:rFonts w:ascii="Times New Roman"/>
          <w:b w:val="false"/>
          <w:i w:val="false"/>
          <w:color w:val="000000"/>
          <w:sz w:val="28"/>
        </w:rPr>
        <w:t>
      Данные строки 3 определяются по водомерам, установленным на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І подъема (если вся эта вода пропущена через очистные сооружения) и за вычетом воды, потребленной на собственные нужды.</w:t>
      </w:r>
    </w:p>
    <w:bookmarkEnd w:id="502"/>
    <w:bookmarkStart w:name="z741" w:id="503"/>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І подъема и количество полученной воды со стороны и из полученной суммы вычесть расход воды на собственные нужды за отчетный год.</w:t>
      </w:r>
    </w:p>
    <w:bookmarkEnd w:id="503"/>
    <w:bookmarkStart w:name="z742" w:id="504"/>
    <w:p>
      <w:pPr>
        <w:spacing w:after="0"/>
        <w:ind w:left="0"/>
        <w:jc w:val="both"/>
      </w:pPr>
      <w:r>
        <w:rPr>
          <w:rFonts w:ascii="Times New Roman"/>
          <w:b w:val="false"/>
          <w:i w:val="false"/>
          <w:color w:val="000000"/>
          <w:sz w:val="28"/>
        </w:rPr>
        <w:t>
      В строках 4 по 4.4 указывается отпуск воды населению, на коммунальные нужды предприятий, на производственные нужды и другим системам водоснабжения, отдельным сетям системы водоснабжения.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p>
    <w:bookmarkEnd w:id="504"/>
    <w:bookmarkStart w:name="z743" w:id="505"/>
    <w:p>
      <w:pPr>
        <w:spacing w:after="0"/>
        <w:ind w:left="0"/>
        <w:jc w:val="both"/>
      </w:pPr>
      <w:r>
        <w:rPr>
          <w:rFonts w:ascii="Times New Roman"/>
          <w:b w:val="false"/>
          <w:i w:val="false"/>
          <w:color w:val="000000"/>
          <w:sz w:val="28"/>
        </w:rPr>
        <w:t>
      В строке 6 указывается утечка и неучтенный расход воды, определяемые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системы водоснабжения,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bookmarkEnd w:id="505"/>
    <w:bookmarkStart w:name="z744" w:id="506"/>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End w:id="506"/>
    <w:bookmarkStart w:name="z745" w:id="507"/>
    <w:p>
      <w:pPr>
        <w:spacing w:after="0"/>
        <w:ind w:left="0"/>
        <w:jc w:val="both"/>
      </w:pPr>
      <w:r>
        <w:rPr>
          <w:rFonts w:ascii="Times New Roman"/>
          <w:b w:val="false"/>
          <w:i w:val="false"/>
          <w:color w:val="000000"/>
          <w:sz w:val="28"/>
        </w:rPr>
        <w:t>
      11. В разделе 8 в строках с 1.1 по 1.19 указываются сведения об отпуске воды по видам экономической деятельности потребителей. По строке 1.5 "Водоснабжение; сбор, обработка и удаление отходов, деятельность по ликвидации загрязнений" отражается вода, которая отпускается населению, на коммунальные нужды предприятий и на производственные нужды предприятий, осуществляющих деятельность в сфере водоснабжения и управления отходами.</w:t>
      </w:r>
    </w:p>
    <w:bookmarkEnd w:id="507"/>
    <w:bookmarkStart w:name="z746" w:id="508"/>
    <w:p>
      <w:pPr>
        <w:spacing w:after="0"/>
        <w:ind w:left="0"/>
        <w:jc w:val="both"/>
      </w:pPr>
      <w:r>
        <w:rPr>
          <w:rFonts w:ascii="Times New Roman"/>
          <w:b w:val="false"/>
          <w:i w:val="false"/>
          <w:color w:val="000000"/>
          <w:sz w:val="28"/>
        </w:rPr>
        <w:t>
      12. В строке 1 раздела 9 указывается число насосных станций системы водоотведения. В строке 2 проектная производительность насосных станций системы водоотведения. Проектная производительность насосных станций определяется в соответствии с нормативно-технической документацией насосного оборудования.</w:t>
      </w:r>
    </w:p>
    <w:bookmarkEnd w:id="508"/>
    <w:bookmarkStart w:name="z747" w:id="509"/>
    <w:p>
      <w:pPr>
        <w:spacing w:after="0"/>
        <w:ind w:left="0"/>
        <w:jc w:val="both"/>
      </w:pPr>
      <w:r>
        <w:rPr>
          <w:rFonts w:ascii="Times New Roman"/>
          <w:b w:val="false"/>
          <w:i w:val="false"/>
          <w:color w:val="000000"/>
          <w:sz w:val="28"/>
        </w:rPr>
        <w:t xml:space="preserve">
      В строке 3 указывается число очистных сооружений системы водоотведения, по строкам 3.1 и 3.2 – число сооружений механической очистки и число сооружений биологической очистки. </w:t>
      </w:r>
    </w:p>
    <w:bookmarkEnd w:id="509"/>
    <w:bookmarkStart w:name="z748" w:id="510"/>
    <w:p>
      <w:pPr>
        <w:spacing w:after="0"/>
        <w:ind w:left="0"/>
        <w:jc w:val="both"/>
      </w:pPr>
      <w:r>
        <w:rPr>
          <w:rFonts w:ascii="Times New Roman"/>
          <w:b w:val="false"/>
          <w:i w:val="false"/>
          <w:color w:val="000000"/>
          <w:sz w:val="28"/>
        </w:rPr>
        <w:t>
      В строке 4 указывается производительность очистных сооружений системы водоотведения.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 По строкам 4.1 – сооружений механической очистки, 4.2 –сооружений биологической очистки.</w:t>
      </w:r>
    </w:p>
    <w:bookmarkEnd w:id="510"/>
    <w:bookmarkStart w:name="z749" w:id="511"/>
    <w:p>
      <w:pPr>
        <w:spacing w:after="0"/>
        <w:ind w:left="0"/>
        <w:jc w:val="both"/>
      </w:pPr>
      <w:r>
        <w:rPr>
          <w:rFonts w:ascii="Times New Roman"/>
          <w:b w:val="false"/>
          <w:i w:val="false"/>
          <w:color w:val="000000"/>
          <w:sz w:val="28"/>
        </w:rPr>
        <w:t>
      В строке 5 указывается расчетная эффективность очистки по БПК5 (биохимическое потребление кислорода), в соответствии с проектной документацией предприятия по сооружениям биологической очистки.</w:t>
      </w:r>
    </w:p>
    <w:bookmarkEnd w:id="511"/>
    <w:bookmarkStart w:name="z750" w:id="512"/>
    <w:p>
      <w:pPr>
        <w:spacing w:after="0"/>
        <w:ind w:left="0"/>
        <w:jc w:val="both"/>
      </w:pPr>
      <w:r>
        <w:rPr>
          <w:rFonts w:ascii="Times New Roman"/>
          <w:b w:val="false"/>
          <w:i w:val="false"/>
          <w:color w:val="000000"/>
          <w:sz w:val="28"/>
        </w:rPr>
        <w:t>
      В строке 6 указывается число оборудованных сливных станций приема сточных вод.</w:t>
      </w:r>
    </w:p>
    <w:bookmarkEnd w:id="512"/>
    <w:bookmarkStart w:name="z751" w:id="513"/>
    <w:p>
      <w:pPr>
        <w:spacing w:after="0"/>
        <w:ind w:left="0"/>
        <w:jc w:val="both"/>
      </w:pPr>
      <w:r>
        <w:rPr>
          <w:rFonts w:ascii="Times New Roman"/>
          <w:b w:val="false"/>
          <w:i w:val="false"/>
          <w:color w:val="000000"/>
          <w:sz w:val="28"/>
        </w:rPr>
        <w:t>
      13. В строке 1 раздела 10 указывают объем пропущенных всех сточных вод за год системой водоотведения.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сооружения системы водоотведения, определяется по предъявленным абонентам счетам. К очистным сооружениям системы водоотведения относят комплекс инженерных сооружений в системе водоотведения населенного пункта или предприятия, предназначенный для очистки сточных вод от содержащихся в них загрязнений.</w:t>
      </w:r>
    </w:p>
    <w:bookmarkEnd w:id="513"/>
    <w:bookmarkStart w:name="z752" w:id="514"/>
    <w:p>
      <w:pPr>
        <w:spacing w:after="0"/>
        <w:ind w:left="0"/>
        <w:jc w:val="both"/>
      </w:pPr>
      <w:r>
        <w:rPr>
          <w:rFonts w:ascii="Times New Roman"/>
          <w:b w:val="false"/>
          <w:i w:val="false"/>
          <w:color w:val="000000"/>
          <w:sz w:val="28"/>
        </w:rPr>
        <w:t>
      Количество сточных вод, отводимых от абонента, принимается равному количеству воды, полученной из водопровода.</w:t>
      </w:r>
    </w:p>
    <w:bookmarkEnd w:id="514"/>
    <w:bookmarkStart w:name="z753" w:id="515"/>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или по замерам фактического количества стоков.</w:t>
      </w:r>
    </w:p>
    <w:bookmarkEnd w:id="515"/>
    <w:bookmarkStart w:name="z754" w:id="516"/>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bookmarkEnd w:id="516"/>
    <w:bookmarkStart w:name="z755" w:id="517"/>
    <w:p>
      <w:pPr>
        <w:spacing w:after="0"/>
        <w:ind w:left="0"/>
        <w:jc w:val="both"/>
      </w:pPr>
      <w:r>
        <w:rPr>
          <w:rFonts w:ascii="Times New Roman"/>
          <w:b w:val="false"/>
          <w:i w:val="false"/>
          <w:color w:val="000000"/>
          <w:sz w:val="28"/>
        </w:rPr>
        <w:t>
      Объем предоставленных услуг водоотведения потребителей, использующих воду для бытового потребления, непосредственно не присоединенных к системе водоотведения населенного пункта, пользующихся услугами специального автотранспорта для вывоза жидких бытовых отходов и слива их в систему водоотведения населенного пункта, принимается равным фактическому объему сточных вод принятых в систему водоотведения населенного пункта на сливном пункте (станции).</w:t>
      </w:r>
    </w:p>
    <w:bookmarkEnd w:id="517"/>
    <w:bookmarkStart w:name="z756" w:id="518"/>
    <w:p>
      <w:pPr>
        <w:spacing w:after="0"/>
        <w:ind w:left="0"/>
        <w:jc w:val="both"/>
      </w:pPr>
      <w:r>
        <w:rPr>
          <w:rFonts w:ascii="Times New Roman"/>
          <w:b w:val="false"/>
          <w:i w:val="false"/>
          <w:color w:val="000000"/>
          <w:sz w:val="28"/>
        </w:rPr>
        <w:t>
      В строке 1.1 раздела 10 из общего объема пропущенных сточных вод выделяется количество сточных вод, принятых от других канализаций или отдельных канализационных сетей.</w:t>
      </w:r>
    </w:p>
    <w:bookmarkEnd w:id="518"/>
    <w:bookmarkStart w:name="z757" w:id="519"/>
    <w:p>
      <w:pPr>
        <w:spacing w:after="0"/>
        <w:ind w:left="0"/>
        <w:jc w:val="both"/>
      </w:pPr>
      <w:r>
        <w:rPr>
          <w:rFonts w:ascii="Times New Roman"/>
          <w:b w:val="false"/>
          <w:i w:val="false"/>
          <w:color w:val="000000"/>
          <w:sz w:val="28"/>
        </w:rPr>
        <w:t>
      По строке 2 объем сточных вод принятых в систему водоотведения населенного пункта (услугодателя) на сливном пункте определяется по объему емкости транспортного средства.</w:t>
      </w:r>
    </w:p>
    <w:bookmarkEnd w:id="519"/>
    <w:bookmarkStart w:name="z758" w:id="520"/>
    <w:p>
      <w:pPr>
        <w:spacing w:after="0"/>
        <w:ind w:left="0"/>
        <w:jc w:val="both"/>
      </w:pPr>
      <w:r>
        <w:rPr>
          <w:rFonts w:ascii="Times New Roman"/>
          <w:b w:val="false"/>
          <w:i w:val="false"/>
          <w:color w:val="000000"/>
          <w:sz w:val="28"/>
        </w:rPr>
        <w:t>
      В строке 3 показывается количество пропущенных сточных вод через очистные сооружения системы водоотведения,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bookmarkEnd w:id="520"/>
    <w:bookmarkStart w:name="z759" w:id="521"/>
    <w:p>
      <w:pPr>
        <w:spacing w:after="0"/>
        <w:ind w:left="0"/>
        <w:jc w:val="both"/>
      </w:pPr>
      <w:r>
        <w:rPr>
          <w:rFonts w:ascii="Times New Roman"/>
          <w:b w:val="false"/>
          <w:i w:val="false"/>
          <w:color w:val="000000"/>
          <w:sz w:val="28"/>
        </w:rPr>
        <w:t>
      Из общего количества очищенных сточных вод выделяется объем сточных вод пропущенных через сооружения биологической очистки (строка 3.1), из нее по строке 3.1.1 – с доочисткой, например засыпные фильтры, микросита, биопруды, накопители-испарители, накопители и другие.</w:t>
      </w:r>
    </w:p>
    <w:bookmarkEnd w:id="521"/>
    <w:bookmarkStart w:name="z760" w:id="522"/>
    <w:p>
      <w:pPr>
        <w:spacing w:after="0"/>
        <w:ind w:left="0"/>
        <w:jc w:val="both"/>
      </w:pPr>
      <w:r>
        <w:rPr>
          <w:rFonts w:ascii="Times New Roman"/>
          <w:b w:val="false"/>
          <w:i w:val="false"/>
          <w:color w:val="000000"/>
          <w:sz w:val="28"/>
        </w:rPr>
        <w:t>
      По строке 4 раздела 10 отражается информация об объеме очищенных сточных вод сброшенных в естественные водные объекты (река, озеро, море), из которых по строке 4.1 – объем нормативно-очищенных, по строке 4.2 – недостаточно-очищенных.</w:t>
      </w:r>
    </w:p>
    <w:bookmarkEnd w:id="522"/>
    <w:bookmarkStart w:name="z761" w:id="523"/>
    <w:p>
      <w:pPr>
        <w:spacing w:after="0"/>
        <w:ind w:left="0"/>
        <w:jc w:val="both"/>
      </w:pPr>
      <w:r>
        <w:rPr>
          <w:rFonts w:ascii="Times New Roman"/>
          <w:b w:val="false"/>
          <w:i w:val="false"/>
          <w:color w:val="000000"/>
          <w:sz w:val="28"/>
        </w:rPr>
        <w:t xml:space="preserve">
      Эффективность очистки определяется количеством удаленных загрязнений из стоков по отношению ко всей сточной воде, пропущенной через очистные сооружения механической и биологической очистки. </w:t>
      </w:r>
    </w:p>
    <w:bookmarkEnd w:id="523"/>
    <w:bookmarkStart w:name="z762" w:id="524"/>
    <w:p>
      <w:pPr>
        <w:spacing w:after="0"/>
        <w:ind w:left="0"/>
        <w:jc w:val="both"/>
      </w:pPr>
      <w:r>
        <w:rPr>
          <w:rFonts w:ascii="Times New Roman"/>
          <w:b w:val="false"/>
          <w:i w:val="false"/>
          <w:color w:val="000000"/>
          <w:sz w:val="28"/>
        </w:rPr>
        <w:t>
      По строке 5 указывается фактическая эффективность очистки по БПК5 по сооружениям биологической очистки.</w:t>
      </w:r>
    </w:p>
    <w:bookmarkEnd w:id="524"/>
    <w:bookmarkStart w:name="z763" w:id="525"/>
    <w:p>
      <w:pPr>
        <w:spacing w:after="0"/>
        <w:ind w:left="0"/>
        <w:jc w:val="both"/>
      </w:pPr>
      <w:r>
        <w:rPr>
          <w:rFonts w:ascii="Times New Roman"/>
          <w:b w:val="false"/>
          <w:i w:val="false"/>
          <w:color w:val="000000"/>
          <w:sz w:val="28"/>
        </w:rPr>
        <w:t>
      В строке 6 указывается количество сточных вод, переданных на очистные сооружения других канализаций.</w:t>
      </w:r>
    </w:p>
    <w:bookmarkEnd w:id="525"/>
    <w:bookmarkStart w:name="z764" w:id="526"/>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другим канализациям в строке 6.</w:t>
      </w:r>
    </w:p>
    <w:bookmarkEnd w:id="526"/>
    <w:bookmarkStart w:name="z765" w:id="527"/>
    <w:p>
      <w:pPr>
        <w:spacing w:after="0"/>
        <w:ind w:left="0"/>
        <w:jc w:val="both"/>
      </w:pPr>
      <w:r>
        <w:rPr>
          <w:rFonts w:ascii="Times New Roman"/>
          <w:b w:val="false"/>
          <w:i w:val="false"/>
          <w:color w:val="000000"/>
          <w:sz w:val="28"/>
        </w:rPr>
        <w:t>
      По строке 7 указывается объем образованного осадка (ила) в течении отчетного периода.</w:t>
      </w:r>
    </w:p>
    <w:bookmarkEnd w:id="527"/>
    <w:bookmarkStart w:name="z766" w:id="528"/>
    <w:p>
      <w:pPr>
        <w:spacing w:after="0"/>
        <w:ind w:left="0"/>
        <w:jc w:val="both"/>
      </w:pPr>
      <w:r>
        <w:rPr>
          <w:rFonts w:ascii="Times New Roman"/>
          <w:b w:val="false"/>
          <w:i w:val="false"/>
          <w:color w:val="000000"/>
          <w:sz w:val="28"/>
        </w:rPr>
        <w:t>
      По строке 8 проставляется объем вывезенного и (или) переработанного осадка (ила) в отчетном году.</w:t>
      </w:r>
    </w:p>
    <w:bookmarkEnd w:id="528"/>
    <w:bookmarkStart w:name="z767" w:id="529"/>
    <w:p>
      <w:pPr>
        <w:spacing w:after="0"/>
        <w:ind w:left="0"/>
        <w:jc w:val="both"/>
      </w:pPr>
      <w:r>
        <w:rPr>
          <w:rFonts w:ascii="Times New Roman"/>
          <w:b w:val="false"/>
          <w:i w:val="false"/>
          <w:color w:val="000000"/>
          <w:sz w:val="28"/>
        </w:rPr>
        <w:t xml:space="preserve">
      14.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529"/>
    <w:bookmarkStart w:name="z768" w:id="530"/>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30"/>
    <w:bookmarkStart w:name="z769" w:id="531"/>
    <w:p>
      <w:pPr>
        <w:spacing w:after="0"/>
        <w:ind w:left="0"/>
        <w:jc w:val="both"/>
      </w:pPr>
      <w:r>
        <w:rPr>
          <w:rFonts w:ascii="Times New Roman"/>
          <w:b w:val="false"/>
          <w:i w:val="false"/>
          <w:color w:val="000000"/>
          <w:sz w:val="28"/>
        </w:rPr>
        <w:t>
      16. Арифметико-логический контроль:</w:t>
      </w:r>
    </w:p>
    <w:bookmarkEnd w:id="531"/>
    <w:bookmarkStart w:name="z770" w:id="532"/>
    <w:p>
      <w:pPr>
        <w:spacing w:after="0"/>
        <w:ind w:left="0"/>
        <w:jc w:val="both"/>
      </w:pPr>
      <w:r>
        <w:rPr>
          <w:rFonts w:ascii="Times New Roman"/>
          <w:b w:val="false"/>
          <w:i w:val="false"/>
          <w:color w:val="000000"/>
          <w:sz w:val="28"/>
        </w:rPr>
        <w:t>
      1) Раздел 4:строка 1 = ∑строк 1.1, 1.2, 1.3;</w:t>
      </w:r>
    </w:p>
    <w:bookmarkEnd w:id="532"/>
    <w:bookmarkStart w:name="z771" w:id="533"/>
    <w:p>
      <w:pPr>
        <w:spacing w:after="0"/>
        <w:ind w:left="0"/>
        <w:jc w:val="both"/>
      </w:pPr>
      <w:r>
        <w:rPr>
          <w:rFonts w:ascii="Times New Roman"/>
          <w:b w:val="false"/>
          <w:i w:val="false"/>
          <w:color w:val="000000"/>
          <w:sz w:val="28"/>
        </w:rPr>
        <w:t>
      строка 2 = ∑ строк 2.1, 2.2, 2.3;</w:t>
      </w:r>
    </w:p>
    <w:bookmarkEnd w:id="533"/>
    <w:bookmarkStart w:name="z772" w:id="534"/>
    <w:p>
      <w:pPr>
        <w:spacing w:after="0"/>
        <w:ind w:left="0"/>
        <w:jc w:val="both"/>
      </w:pPr>
      <w:r>
        <w:rPr>
          <w:rFonts w:ascii="Times New Roman"/>
          <w:b w:val="false"/>
          <w:i w:val="false"/>
          <w:color w:val="000000"/>
          <w:sz w:val="28"/>
        </w:rPr>
        <w:t>
      строка 3 =∑ строк 3.1, 3.2;</w:t>
      </w:r>
    </w:p>
    <w:bookmarkEnd w:id="534"/>
    <w:bookmarkStart w:name="z773" w:id="535"/>
    <w:p>
      <w:pPr>
        <w:spacing w:after="0"/>
        <w:ind w:left="0"/>
        <w:jc w:val="both"/>
      </w:pPr>
      <w:r>
        <w:rPr>
          <w:rFonts w:ascii="Times New Roman"/>
          <w:b w:val="false"/>
          <w:i w:val="false"/>
          <w:color w:val="000000"/>
          <w:sz w:val="28"/>
        </w:rPr>
        <w:t>
      строка 3.1 ≥ ∑ строк 3.1.1, 3.1.2, 3.1.3;</w:t>
      </w:r>
    </w:p>
    <w:bookmarkEnd w:id="535"/>
    <w:bookmarkStart w:name="z774" w:id="536"/>
    <w:p>
      <w:pPr>
        <w:spacing w:after="0"/>
        <w:ind w:left="0"/>
        <w:jc w:val="both"/>
      </w:pPr>
      <w:r>
        <w:rPr>
          <w:rFonts w:ascii="Times New Roman"/>
          <w:b w:val="false"/>
          <w:i w:val="false"/>
          <w:color w:val="000000"/>
          <w:sz w:val="28"/>
        </w:rPr>
        <w:t>
      строка 3.2 ≥ ∑ строк 3.2.1, 3.2.2;</w:t>
      </w:r>
    </w:p>
    <w:bookmarkEnd w:id="536"/>
    <w:bookmarkStart w:name="z775" w:id="537"/>
    <w:p>
      <w:pPr>
        <w:spacing w:after="0"/>
        <w:ind w:left="0"/>
        <w:jc w:val="both"/>
      </w:pPr>
      <w:r>
        <w:rPr>
          <w:rFonts w:ascii="Times New Roman"/>
          <w:b w:val="false"/>
          <w:i w:val="false"/>
          <w:color w:val="000000"/>
          <w:sz w:val="28"/>
        </w:rPr>
        <w:t>
      строка 4 ≤ строки 1.</w:t>
      </w:r>
    </w:p>
    <w:bookmarkEnd w:id="537"/>
    <w:bookmarkStart w:name="z776" w:id="538"/>
    <w:p>
      <w:pPr>
        <w:spacing w:after="0"/>
        <w:ind w:left="0"/>
        <w:jc w:val="both"/>
      </w:pPr>
      <w:r>
        <w:rPr>
          <w:rFonts w:ascii="Times New Roman"/>
          <w:b w:val="false"/>
          <w:i w:val="false"/>
          <w:color w:val="000000"/>
          <w:sz w:val="28"/>
        </w:rPr>
        <w:t>
      2) Раздел 5:строка 1 = ∑ строк 1.1, 1.2, 1.3;</w:t>
      </w:r>
    </w:p>
    <w:bookmarkEnd w:id="538"/>
    <w:bookmarkStart w:name="z777" w:id="539"/>
    <w:p>
      <w:pPr>
        <w:spacing w:after="0"/>
        <w:ind w:left="0"/>
        <w:jc w:val="both"/>
      </w:pPr>
      <w:r>
        <w:rPr>
          <w:rFonts w:ascii="Times New Roman"/>
          <w:b w:val="false"/>
          <w:i w:val="false"/>
          <w:color w:val="000000"/>
          <w:sz w:val="28"/>
        </w:rPr>
        <w:t>
      строка 2 = ∑ строк 2.1, 2.2, 2.3;</w:t>
      </w:r>
    </w:p>
    <w:bookmarkEnd w:id="539"/>
    <w:bookmarkStart w:name="z778" w:id="540"/>
    <w:p>
      <w:pPr>
        <w:spacing w:after="0"/>
        <w:ind w:left="0"/>
        <w:jc w:val="both"/>
      </w:pPr>
      <w:r>
        <w:rPr>
          <w:rFonts w:ascii="Times New Roman"/>
          <w:b w:val="false"/>
          <w:i w:val="false"/>
          <w:color w:val="000000"/>
          <w:sz w:val="28"/>
        </w:rPr>
        <w:t>
      строка 3 ≥ ∑ строк 3.1, 3.2, 3.3;</w:t>
      </w:r>
    </w:p>
    <w:bookmarkEnd w:id="540"/>
    <w:bookmarkStart w:name="z779" w:id="541"/>
    <w:p>
      <w:pPr>
        <w:spacing w:after="0"/>
        <w:ind w:left="0"/>
        <w:jc w:val="both"/>
      </w:pPr>
      <w:r>
        <w:rPr>
          <w:rFonts w:ascii="Times New Roman"/>
          <w:b w:val="false"/>
          <w:i w:val="false"/>
          <w:color w:val="000000"/>
          <w:sz w:val="28"/>
        </w:rPr>
        <w:t>
      строка 4 ≤ строки 1.</w:t>
      </w:r>
    </w:p>
    <w:bookmarkEnd w:id="541"/>
    <w:bookmarkStart w:name="z780" w:id="542"/>
    <w:p>
      <w:pPr>
        <w:spacing w:after="0"/>
        <w:ind w:left="0"/>
        <w:jc w:val="both"/>
      </w:pPr>
      <w:r>
        <w:rPr>
          <w:rFonts w:ascii="Times New Roman"/>
          <w:b w:val="false"/>
          <w:i w:val="false"/>
          <w:color w:val="000000"/>
          <w:sz w:val="28"/>
        </w:rPr>
        <w:t>
      3) Раздел 7:строка 2 = ∑ строк 2.1, 2.2, 2.3;</w:t>
      </w:r>
    </w:p>
    <w:bookmarkEnd w:id="542"/>
    <w:bookmarkStart w:name="z781" w:id="543"/>
    <w:p>
      <w:pPr>
        <w:spacing w:after="0"/>
        <w:ind w:left="0"/>
        <w:jc w:val="both"/>
      </w:pPr>
      <w:r>
        <w:rPr>
          <w:rFonts w:ascii="Times New Roman"/>
          <w:b w:val="false"/>
          <w:i w:val="false"/>
          <w:color w:val="000000"/>
          <w:sz w:val="28"/>
        </w:rPr>
        <w:t>
      строка 2 = ∑ строк 4, 5, 6;</w:t>
      </w:r>
    </w:p>
    <w:bookmarkEnd w:id="543"/>
    <w:bookmarkStart w:name="z782" w:id="544"/>
    <w:p>
      <w:pPr>
        <w:spacing w:after="0"/>
        <w:ind w:left="0"/>
        <w:jc w:val="both"/>
      </w:pPr>
      <w:r>
        <w:rPr>
          <w:rFonts w:ascii="Times New Roman"/>
          <w:b w:val="false"/>
          <w:i w:val="false"/>
          <w:color w:val="000000"/>
          <w:sz w:val="28"/>
        </w:rPr>
        <w:t>
      строка 4 ≥ строк 4.1, 4.2, 4.3, 4.4;</w:t>
      </w:r>
    </w:p>
    <w:bookmarkEnd w:id="544"/>
    <w:bookmarkStart w:name="z783" w:id="545"/>
    <w:p>
      <w:pPr>
        <w:spacing w:after="0"/>
        <w:ind w:left="0"/>
        <w:jc w:val="both"/>
      </w:pPr>
      <w:r>
        <w:rPr>
          <w:rFonts w:ascii="Times New Roman"/>
          <w:b w:val="false"/>
          <w:i w:val="false"/>
          <w:color w:val="000000"/>
          <w:sz w:val="28"/>
        </w:rPr>
        <w:t>
      строка 6 ≤ строка 2 – строка 4 – строка 5 – допустимый контроль.</w:t>
      </w:r>
    </w:p>
    <w:bookmarkEnd w:id="545"/>
    <w:bookmarkStart w:name="z784" w:id="546"/>
    <w:p>
      <w:pPr>
        <w:spacing w:after="0"/>
        <w:ind w:left="0"/>
        <w:jc w:val="both"/>
      </w:pPr>
      <w:r>
        <w:rPr>
          <w:rFonts w:ascii="Times New Roman"/>
          <w:b w:val="false"/>
          <w:i w:val="false"/>
          <w:color w:val="000000"/>
          <w:sz w:val="28"/>
        </w:rPr>
        <w:t>
      4) Раздел 8:строка 1 =∑ строк 1.1-1.19;</w:t>
      </w:r>
    </w:p>
    <w:bookmarkEnd w:id="546"/>
    <w:bookmarkStart w:name="z785" w:id="547"/>
    <w:p>
      <w:pPr>
        <w:spacing w:after="0"/>
        <w:ind w:left="0"/>
        <w:jc w:val="both"/>
      </w:pPr>
      <w:r>
        <w:rPr>
          <w:rFonts w:ascii="Times New Roman"/>
          <w:b w:val="false"/>
          <w:i w:val="false"/>
          <w:color w:val="000000"/>
          <w:sz w:val="28"/>
        </w:rPr>
        <w:t>
      строка 1 = строка 4 раздела 7.</w:t>
      </w:r>
    </w:p>
    <w:bookmarkEnd w:id="547"/>
    <w:bookmarkStart w:name="z786" w:id="548"/>
    <w:p>
      <w:pPr>
        <w:spacing w:after="0"/>
        <w:ind w:left="0"/>
        <w:jc w:val="both"/>
      </w:pPr>
      <w:r>
        <w:rPr>
          <w:rFonts w:ascii="Times New Roman"/>
          <w:b w:val="false"/>
          <w:i w:val="false"/>
          <w:color w:val="000000"/>
          <w:sz w:val="28"/>
        </w:rPr>
        <w:t>
      5) Раздел 10:</w:t>
      </w:r>
    </w:p>
    <w:bookmarkEnd w:id="548"/>
    <w:bookmarkStart w:name="z787" w:id="549"/>
    <w:p>
      <w:pPr>
        <w:spacing w:after="0"/>
        <w:ind w:left="0"/>
        <w:jc w:val="both"/>
      </w:pPr>
      <w:r>
        <w:rPr>
          <w:rFonts w:ascii="Times New Roman"/>
          <w:b w:val="false"/>
          <w:i w:val="false"/>
          <w:color w:val="000000"/>
          <w:sz w:val="28"/>
        </w:rPr>
        <w:t>
      строка 1.1 ≤ строки 1;</w:t>
      </w:r>
    </w:p>
    <w:bookmarkEnd w:id="549"/>
    <w:bookmarkStart w:name="z788" w:id="550"/>
    <w:p>
      <w:pPr>
        <w:spacing w:after="0"/>
        <w:ind w:left="0"/>
        <w:jc w:val="both"/>
      </w:pPr>
      <w:r>
        <w:rPr>
          <w:rFonts w:ascii="Times New Roman"/>
          <w:b w:val="false"/>
          <w:i w:val="false"/>
          <w:color w:val="000000"/>
          <w:sz w:val="28"/>
        </w:rPr>
        <w:t>
      строка 3 ≤ строки 1;</w:t>
      </w:r>
    </w:p>
    <w:bookmarkEnd w:id="550"/>
    <w:bookmarkStart w:name="z789" w:id="551"/>
    <w:p>
      <w:pPr>
        <w:spacing w:after="0"/>
        <w:ind w:left="0"/>
        <w:jc w:val="both"/>
      </w:pPr>
      <w:r>
        <w:rPr>
          <w:rFonts w:ascii="Times New Roman"/>
          <w:b w:val="false"/>
          <w:i w:val="false"/>
          <w:color w:val="000000"/>
          <w:sz w:val="28"/>
        </w:rPr>
        <w:t>
      строка 3 ≥ строк 3.1;</w:t>
      </w:r>
    </w:p>
    <w:bookmarkEnd w:id="551"/>
    <w:bookmarkStart w:name="z790" w:id="552"/>
    <w:p>
      <w:pPr>
        <w:spacing w:after="0"/>
        <w:ind w:left="0"/>
        <w:jc w:val="both"/>
      </w:pPr>
      <w:r>
        <w:rPr>
          <w:rFonts w:ascii="Times New Roman"/>
          <w:b w:val="false"/>
          <w:i w:val="false"/>
          <w:color w:val="000000"/>
          <w:sz w:val="28"/>
        </w:rPr>
        <w:t>
      строка 3.1.1≤ строки 3.1;</w:t>
      </w:r>
    </w:p>
    <w:bookmarkEnd w:id="552"/>
    <w:bookmarkStart w:name="z791" w:id="553"/>
    <w:p>
      <w:pPr>
        <w:spacing w:after="0"/>
        <w:ind w:left="0"/>
        <w:jc w:val="both"/>
      </w:pPr>
      <w:r>
        <w:rPr>
          <w:rFonts w:ascii="Times New Roman"/>
          <w:b w:val="false"/>
          <w:i w:val="false"/>
          <w:color w:val="000000"/>
          <w:sz w:val="28"/>
        </w:rPr>
        <w:t>
      строка 4 ≥ ∑ строк 4.1 и 4.2.</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28 июля 2023 года № 14</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bookmarkStart w:name="z793" w:id="554"/>
          <w:p>
            <w:pPr>
              <w:spacing w:after="20"/>
              <w:ind w:left="20"/>
              <w:jc w:val="both"/>
            </w:pPr>
          </w:p>
          <w:bookmarkEnd w:id="554"/>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bookmarkStart w:name="z794" w:id="55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bookmarkStart w:name="z797" w:id="556"/>
          <w:p>
            <w:pPr>
              <w:spacing w:after="20"/>
              <w:ind w:left="20"/>
              <w:jc w:val="both"/>
            </w:pPr>
            <w:r>
              <w:rPr>
                <w:rFonts w:ascii="Times New Roman"/>
                <w:b w:val="false"/>
                <w:i w:val="false"/>
                <w:color w:val="000000"/>
                <w:sz w:val="20"/>
              </w:rPr>
              <w:t>
Приложение 15 к приказу Председателя Комитета по статистике Министерства национальной экономики Республики Казахстан от "21" февраля 2020 года № 24</w:t>
            </w:r>
          </w:p>
          <w:bookmarkEnd w:id="556"/>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w:t>
            </w:r>
            <w:r>
              <w:rPr>
                <w:rFonts w:ascii="Times New Roman"/>
                <w:b w:val="false"/>
                <w:i w:val="false"/>
                <w:color w:val="000000"/>
                <w:sz w:val="20"/>
              </w:rPr>
              <w:t xml:space="preserve"> </w:t>
            </w:r>
            <w:r>
              <w:rPr>
                <w:rFonts w:ascii="Times New Roman"/>
                <w:b/>
                <w:i w:val="false"/>
                <w:color w:val="000000"/>
                <w:sz w:val="20"/>
              </w:rPr>
              <w:t>министрлігінің Статистика</w:t>
            </w:r>
            <w:r>
              <w:rPr>
                <w:rFonts w:ascii="Times New Roman"/>
                <w:b w:val="false"/>
                <w:i w:val="false"/>
                <w:color w:val="000000"/>
                <w:sz w:val="20"/>
              </w:rPr>
              <w:t xml:space="preserve"> </w:t>
            </w:r>
            <w:r>
              <w:rPr>
                <w:rFonts w:ascii="Times New Roman"/>
                <w:b/>
                <w:i w:val="false"/>
                <w:color w:val="000000"/>
                <w:sz w:val="20"/>
              </w:rPr>
              <w:t>комитеті төрағасының 2020 жылғы "21" ақпандағы № 24 бұйрығына 15-қосымша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қайта өңдеу, сорттау, кәдеге жарату және көму туралы есеп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2-қалдықтар</w:t>
            </w:r>
          </w:p>
          <w:p>
            <w:pPr>
              <w:spacing w:after="20"/>
              <w:ind w:left="20"/>
              <w:jc w:val="both"/>
            </w:pPr>
          </w:p>
          <w:p>
            <w:pPr>
              <w:spacing w:after="20"/>
              <w:ind w:left="20"/>
              <w:jc w:val="both"/>
            </w:pPr>
            <w:r>
              <w:rPr>
                <w:rFonts w:ascii="Times New Roman"/>
                <w:b/>
                <w:i w:val="false"/>
                <w:color w:val="000000"/>
                <w:sz w:val="20"/>
              </w:rPr>
              <w:t>
2-отходы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cMar>
              <w:top w:w="15" w:type="dxa"/>
              <w:left w:w="15" w:type="dxa"/>
              <w:bottom w:w="15" w:type="dxa"/>
              <w:right w:w="15" w:type="dxa"/>
            </w:tcMar>
            <w:vAlign w:val="center"/>
          </w:tcPr>
          <w:bookmarkStart w:name="z803"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8"/>
            <w:tcBorders/>
            <w:tcMar>
              <w:top w:w="15" w:type="dxa"/>
              <w:left w:w="15" w:type="dxa"/>
              <w:bottom w:w="15" w:type="dxa"/>
              <w:right w:w="15" w:type="dxa"/>
            </w:tcMar>
            <w:vAlign w:val="center"/>
          </w:tcPr>
          <w:bookmarkStart w:name="z804" w:id="558"/>
          <w:p>
            <w:pPr>
              <w:spacing w:after="20"/>
              <w:ind w:left="20"/>
              <w:jc w:val="both"/>
            </w:pPr>
            <w:r>
              <w:rPr>
                <w:rFonts w:ascii="Times New Roman"/>
                <w:b w:val="false"/>
                <w:i w:val="false"/>
                <w:color w:val="000000"/>
                <w:sz w:val="20"/>
              </w:rPr>
              <w:t>
 </w:t>
            </w:r>
          </w:p>
          <w:bookmarkEnd w:id="558"/>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bookmarkStart w:name="z805" w:id="559"/>
          <w:p>
            <w:pPr>
              <w:spacing w:after="20"/>
              <w:ind w:left="20"/>
              <w:jc w:val="both"/>
            </w:pPr>
            <w:r>
              <w:rPr>
                <w:rFonts w:ascii="Times New Roman"/>
                <w:b w:val="false"/>
                <w:i w:val="false"/>
                <w:color w:val="000000"/>
                <w:sz w:val="20"/>
              </w:rPr>
              <w:t>
 </w:t>
            </w:r>
          </w:p>
          <w:bookmarkEnd w:id="559"/>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06" w:id="560"/>
          <w:p>
            <w:pPr>
              <w:spacing w:after="20"/>
              <w:ind w:left="20"/>
              <w:jc w:val="both"/>
            </w:pPr>
            <w:r>
              <w:rPr>
                <w:rFonts w:ascii="Times New Roman"/>
                <w:b w:val="false"/>
                <w:i w:val="false"/>
                <w:color w:val="000000"/>
                <w:sz w:val="20"/>
              </w:rPr>
              <w:t>
 </w:t>
            </w:r>
          </w:p>
          <w:bookmarkEnd w:id="560"/>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07" w:id="561"/>
          <w:p>
            <w:pPr>
              <w:spacing w:after="20"/>
              <w:ind w:left="20"/>
              <w:jc w:val="both"/>
            </w:pPr>
            <w:r>
              <w:rPr>
                <w:rFonts w:ascii="Times New Roman"/>
                <w:b w:val="false"/>
                <w:i w:val="false"/>
                <w:color w:val="000000"/>
                <w:sz w:val="20"/>
              </w:rPr>
              <w:t>
</w:t>
            </w:r>
            <w:r>
              <w:rPr>
                <w:rFonts w:ascii="Times New Roman"/>
                <w:b/>
                <w:i w:val="false"/>
                <w:color w:val="000000"/>
                <w:sz w:val="20"/>
              </w:rPr>
              <w:t>1. Қалдықтарды басқару объектісінің нақты орналасқан орнын көрсетіңіз (қалдықтарды басқару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p>
          <w:bookmarkEnd w:id="561"/>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08" w:id="562"/>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bookmarkEnd w:id="56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809" w:id="563"/>
          <w:p>
            <w:pPr>
              <w:spacing w:after="20"/>
              <w:ind w:left="20"/>
              <w:jc w:val="both"/>
            </w:pPr>
            <w:r>
              <w:rPr>
                <w:rFonts w:ascii="Times New Roman"/>
                <w:b w:val="false"/>
                <w:i w:val="false"/>
                <w:color w:val="000000"/>
                <w:sz w:val="20"/>
              </w:rPr>
              <w:t>
</w:t>
            </w:r>
            <w:r>
              <w:rPr>
                <w:rFonts w:ascii="Times New Roman"/>
                <w:b/>
                <w:i w:val="false"/>
                <w:color w:val="000000"/>
                <w:sz w:val="20"/>
              </w:rPr>
              <w:t>2. Қалдықтармен айналысу тәсілдерін көрсетіңіз (қалдықтарды қайта өңдеу, сорттау, кәдеге жарату және қалдықтарды көму ("</w:t>
            </w:r>
          </w:p>
          <w:bookmarkEnd w:id="563"/>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i w:val="false"/>
                <w:color w:val="000000"/>
                <w:sz w:val="20"/>
              </w:rPr>
              <w:t>" белгісімен белгілеңіз)</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10" w:id="564"/>
          <w:p>
            <w:pPr>
              <w:spacing w:after="20"/>
              <w:ind w:left="20"/>
              <w:jc w:val="both"/>
            </w:pPr>
            <w:r>
              <w:rPr>
                <w:rFonts w:ascii="Times New Roman"/>
                <w:b w:val="false"/>
                <w:i w:val="false"/>
                <w:color w:val="000000"/>
                <w:sz w:val="20"/>
              </w:rPr>
              <w:t>
</w:t>
            </w:r>
            <w:r>
              <w:rPr>
                <w:rFonts w:ascii="Times New Roman"/>
                <w:b/>
                <w:i w:val="false"/>
                <w:color w:val="000000"/>
                <w:sz w:val="20"/>
              </w:rPr>
              <w:t>05. Қалдықтарды қайта өңдеу,сорттау</w:t>
            </w:r>
          </w:p>
          <w:bookmarkEnd w:id="564"/>
          <w:p>
            <w:pPr>
              <w:spacing w:after="20"/>
              <w:ind w:left="20"/>
              <w:jc w:val="both"/>
            </w:pPr>
            <w:r>
              <w:rPr>
                <w:rFonts w:ascii="Times New Roman"/>
                <w:b w:val="false"/>
                <w:i w:val="false"/>
                <w:color w:val="000000"/>
                <w:sz w:val="20"/>
              </w:rPr>
              <w:t>
Переработка, сортировка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11" w:id="565"/>
          <w:p>
            <w:pPr>
              <w:spacing w:after="20"/>
              <w:ind w:left="20"/>
              <w:jc w:val="both"/>
            </w:pPr>
            <w:r>
              <w:rPr>
                <w:rFonts w:ascii="Times New Roman"/>
                <w:b w:val="false"/>
                <w:i w:val="false"/>
                <w:color w:val="000000"/>
                <w:sz w:val="20"/>
              </w:rPr>
              <w:t>
</w:t>
            </w:r>
            <w:r>
              <w:rPr>
                <w:rFonts w:ascii="Times New Roman"/>
                <w:b/>
                <w:i w:val="false"/>
                <w:color w:val="000000"/>
                <w:sz w:val="20"/>
              </w:rPr>
              <w:t>06. Қалдықтарды кәдеге жарату</w:t>
            </w:r>
          </w:p>
          <w:bookmarkEnd w:id="565"/>
          <w:p>
            <w:pPr>
              <w:spacing w:after="20"/>
              <w:ind w:left="20"/>
              <w:jc w:val="both"/>
            </w:pPr>
            <w:r>
              <w:rPr>
                <w:rFonts w:ascii="Times New Roman"/>
                <w:b w:val="false"/>
                <w:i w:val="false"/>
                <w:color w:val="000000"/>
                <w:sz w:val="20"/>
              </w:rPr>
              <w:t>
Утилизация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12" w:id="566"/>
          <w:p>
            <w:pPr>
              <w:spacing w:after="20"/>
              <w:ind w:left="20"/>
              <w:jc w:val="both"/>
            </w:pPr>
            <w:r>
              <w:rPr>
                <w:rFonts w:ascii="Times New Roman"/>
                <w:b w:val="false"/>
                <w:i w:val="false"/>
                <w:color w:val="000000"/>
                <w:sz w:val="20"/>
              </w:rPr>
              <w:t>
</w:t>
            </w:r>
            <w:r>
              <w:rPr>
                <w:rFonts w:ascii="Times New Roman"/>
                <w:b/>
                <w:i w:val="false"/>
                <w:color w:val="000000"/>
                <w:sz w:val="20"/>
              </w:rPr>
              <w:t>07. Қалдықтарды көму</w:t>
            </w:r>
          </w:p>
          <w:bookmarkEnd w:id="566"/>
          <w:p>
            <w:pPr>
              <w:spacing w:after="20"/>
              <w:ind w:left="20"/>
              <w:jc w:val="both"/>
            </w:pPr>
            <w:r>
              <w:rPr>
                <w:rFonts w:ascii="Times New Roman"/>
                <w:b w:val="false"/>
                <w:i w:val="false"/>
                <w:color w:val="000000"/>
                <w:sz w:val="20"/>
              </w:rPr>
              <w:t>
Захоронение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13" w:id="567"/>
          <w:p>
            <w:pPr>
              <w:spacing w:after="20"/>
              <w:ind w:left="20"/>
              <w:jc w:val="both"/>
            </w:pPr>
            <w:r>
              <w:rPr>
                <w:rFonts w:ascii="Times New Roman"/>
                <w:b w:val="false"/>
                <w:i w:val="false"/>
                <w:color w:val="000000"/>
                <w:sz w:val="20"/>
              </w:rPr>
              <w:t>
</w:t>
            </w:r>
            <w:r>
              <w:rPr>
                <w:rFonts w:ascii="Times New Roman"/>
                <w:b/>
                <w:i w:val="false"/>
                <w:color w:val="000000"/>
                <w:sz w:val="20"/>
              </w:rPr>
              <w:t>3. Келіп түскен қалдықтардың көлемін тоннамен көрсетіңіз</w:t>
            </w:r>
          </w:p>
          <w:bookmarkEnd w:id="567"/>
          <w:p>
            <w:pPr>
              <w:spacing w:after="20"/>
              <w:ind w:left="20"/>
              <w:jc w:val="both"/>
            </w:pPr>
            <w:r>
              <w:rPr>
                <w:rFonts w:ascii="Times New Roman"/>
                <w:b w:val="false"/>
                <w:i w:val="false"/>
                <w:color w:val="000000"/>
                <w:sz w:val="20"/>
              </w:rPr>
              <w:t>
Укажите объем поступившихотходов,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814" w:id="568"/>
          <w:p>
            <w:pPr>
              <w:spacing w:after="20"/>
              <w:ind w:left="20"/>
              <w:jc w:val="both"/>
            </w:pPr>
            <w:r>
              <w:rPr>
                <w:rFonts w:ascii="Times New Roman"/>
                <w:b w:val="false"/>
                <w:i w:val="false"/>
                <w:color w:val="000000"/>
                <w:sz w:val="20"/>
              </w:rPr>
              <w:t>
</w:t>
            </w:r>
            <w:r>
              <w:rPr>
                <w:rFonts w:ascii="Times New Roman"/>
                <w:b/>
                <w:i w:val="false"/>
                <w:color w:val="000000"/>
                <w:sz w:val="20"/>
              </w:rPr>
              <w:t>3.1 одан өздері шығаратын кәсіпорындардан және халықтан келіп түскен қалдықтар көлемі ,тоннамен</w:t>
            </w:r>
          </w:p>
          <w:bookmarkEnd w:id="568"/>
          <w:p>
            <w:pPr>
              <w:spacing w:after="20"/>
              <w:ind w:left="20"/>
              <w:jc w:val="both"/>
            </w:pPr>
            <w:r>
              <w:rPr>
                <w:rFonts w:ascii="Times New Roman"/>
                <w:b w:val="false"/>
                <w:i w:val="false"/>
                <w:color w:val="000000"/>
                <w:sz w:val="20"/>
              </w:rPr>
              <w:t>
из них объем отходов, поступивших от самовывозящих предприятий и населения,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bookmarkStart w:name="z815" w:id="569"/>
    <w:p>
      <w:pPr>
        <w:spacing w:after="0"/>
        <w:ind w:left="0"/>
        <w:jc w:val="both"/>
      </w:pPr>
      <w:r>
        <w:rPr>
          <w:rFonts w:ascii="Times New Roman"/>
          <w:b w:val="false"/>
          <w:i w:val="false"/>
          <w:color w:val="000000"/>
          <w:sz w:val="28"/>
        </w:rPr>
        <w:t xml:space="preserve">
      </w:t>
      </w:r>
      <w:r>
        <w:rPr>
          <w:rFonts w:ascii="Times New Roman"/>
          <w:b/>
          <w:i w:val="false"/>
          <w:color w:val="000000"/>
          <w:sz w:val="28"/>
        </w:rPr>
        <w:t>4. Сортталған және қайта өңделген қалдықтармен бөгде ұйымдарға жіберілген қалдықтардың көлемін жылына тоннамен көрсетіңіз</w:t>
      </w:r>
    </w:p>
    <w:bookmarkEnd w:id="569"/>
    <w:bookmarkStart w:name="z816" w:id="570"/>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Сортталған қалдықтардың көлемі</w:t>
            </w:r>
          </w:p>
          <w:p>
            <w:pPr>
              <w:spacing w:after="20"/>
              <w:ind w:left="20"/>
              <w:jc w:val="both"/>
            </w:pPr>
          </w:p>
          <w:p>
            <w:pPr>
              <w:spacing w:after="20"/>
              <w:ind w:left="20"/>
              <w:jc w:val="both"/>
            </w:pPr>
            <w:r>
              <w:rPr>
                <w:rFonts w:ascii="Times New Roman"/>
                <w:b/>
                <w:i w:val="false"/>
                <w:color w:val="000000"/>
                <w:sz w:val="20"/>
              </w:rPr>
              <w:t>
Объем отсортирован-ных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Бөгде ұйымдарға бағытталған қалдықтар көлемі</w:t>
            </w:r>
          </w:p>
          <w:p>
            <w:pPr>
              <w:spacing w:after="20"/>
              <w:ind w:left="20"/>
              <w:jc w:val="both"/>
            </w:pPr>
          </w:p>
          <w:p>
            <w:pPr>
              <w:spacing w:after="20"/>
              <w:ind w:left="20"/>
              <w:jc w:val="both"/>
            </w:pPr>
            <w:r>
              <w:rPr>
                <w:rFonts w:ascii="Times New Roman"/>
                <w:b/>
                <w:i w:val="false"/>
                <w:color w:val="000000"/>
                <w:sz w:val="20"/>
              </w:rPr>
              <w:t>
Объем отходов,направленных сторонним организациям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алу үшін қайта өңделген(қайталама шикізат)</w:t>
            </w:r>
          </w:p>
          <w:p>
            <w:pPr>
              <w:spacing w:after="20"/>
              <w:ind w:left="20"/>
              <w:jc w:val="both"/>
            </w:pPr>
          </w:p>
          <w:p>
            <w:pPr>
              <w:spacing w:after="20"/>
              <w:ind w:left="20"/>
              <w:jc w:val="both"/>
            </w:pPr>
            <w:r>
              <w:rPr>
                <w:rFonts w:ascii="Times New Roman"/>
                <w:b/>
                <w:i w:val="false"/>
                <w:color w:val="000000"/>
                <w:sz w:val="20"/>
              </w:rPr>
              <w:t>
Переработано для получения продукции (вторичного сырья)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үшін</w:t>
            </w:r>
          </w:p>
          <w:p>
            <w:pPr>
              <w:spacing w:after="20"/>
              <w:ind w:left="20"/>
              <w:jc w:val="both"/>
            </w:pPr>
          </w:p>
          <w:p>
            <w:pPr>
              <w:spacing w:after="20"/>
              <w:ind w:left="20"/>
              <w:jc w:val="both"/>
            </w:pPr>
            <w:r>
              <w:rPr>
                <w:rFonts w:ascii="Times New Roman"/>
                <w:b/>
                <w:i w:val="false"/>
                <w:color w:val="000000"/>
                <w:sz w:val="20"/>
              </w:rPr>
              <w:t>
для пере-работки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көмуге арналған</w:t>
            </w:r>
          </w:p>
          <w:p>
            <w:pPr>
              <w:spacing w:after="20"/>
              <w:ind w:left="20"/>
              <w:jc w:val="both"/>
            </w:pPr>
          </w:p>
          <w:p>
            <w:pPr>
              <w:spacing w:after="20"/>
              <w:ind w:left="20"/>
              <w:jc w:val="both"/>
            </w:pPr>
            <w:r>
              <w:rPr>
                <w:rFonts w:ascii="Times New Roman"/>
                <w:b/>
                <w:i w:val="false"/>
                <w:color w:val="000000"/>
                <w:sz w:val="20"/>
              </w:rPr>
              <w:t>
для захоронения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мақсаттарға</w:t>
            </w:r>
          </w:p>
          <w:p>
            <w:pPr>
              <w:spacing w:after="20"/>
              <w:ind w:left="20"/>
              <w:jc w:val="both"/>
            </w:pPr>
          </w:p>
          <w:p>
            <w:pPr>
              <w:spacing w:after="20"/>
              <w:ind w:left="20"/>
              <w:jc w:val="both"/>
            </w:pPr>
            <w:r>
              <w:rPr>
                <w:rFonts w:ascii="Times New Roman"/>
                <w:b/>
                <w:i w:val="false"/>
                <w:color w:val="000000"/>
                <w:sz w:val="20"/>
              </w:rPr>
              <w:t>
на прочие цели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7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71"/>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7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572"/>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73"/>
          <w:p>
            <w:pPr>
              <w:spacing w:after="20"/>
              <w:ind w:left="20"/>
              <w:jc w:val="both"/>
            </w:pPr>
            <w:r>
              <w:rPr>
                <w:rFonts w:ascii="Times New Roman"/>
                <w:b w:val="false"/>
                <w:i w:val="false"/>
                <w:color w:val="000000"/>
                <w:sz w:val="20"/>
              </w:rPr>
              <w:t>
</w:t>
            </w:r>
            <w:r>
              <w:rPr>
                <w:rFonts w:ascii="Times New Roman"/>
                <w:b/>
                <w:i w:val="false"/>
                <w:color w:val="000000"/>
                <w:sz w:val="20"/>
              </w:rPr>
              <w:t>тамақ қалдықтары</w:t>
            </w:r>
          </w:p>
          <w:bookmarkEnd w:id="573"/>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74"/>
          <w:p>
            <w:pPr>
              <w:spacing w:after="20"/>
              <w:ind w:left="20"/>
              <w:jc w:val="both"/>
            </w:pPr>
            <w:r>
              <w:rPr>
                <w:rFonts w:ascii="Times New Roman"/>
                <w:b w:val="false"/>
                <w:i w:val="false"/>
                <w:color w:val="000000"/>
                <w:sz w:val="20"/>
              </w:rPr>
              <w:t>
</w:t>
            </w:r>
            <w:r>
              <w:rPr>
                <w:rFonts w:ascii="Times New Roman"/>
                <w:b/>
                <w:i w:val="false"/>
                <w:color w:val="000000"/>
                <w:sz w:val="20"/>
              </w:rPr>
              <w:t>макулатура, картон және қағаз қалдықтары</w:t>
            </w:r>
          </w:p>
          <w:bookmarkEnd w:id="574"/>
          <w:p>
            <w:pPr>
              <w:spacing w:after="20"/>
              <w:ind w:left="20"/>
              <w:jc w:val="both"/>
            </w:pPr>
            <w:r>
              <w:rPr>
                <w:rFonts w:ascii="Times New Roman"/>
                <w:b w:val="false"/>
                <w:i w:val="false"/>
                <w:color w:val="000000"/>
                <w:sz w:val="20"/>
              </w:rPr>
              <w:t>
макулатура, картони отходы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75"/>
          <w:p>
            <w:pPr>
              <w:spacing w:after="20"/>
              <w:ind w:left="20"/>
              <w:jc w:val="both"/>
            </w:pPr>
            <w:r>
              <w:rPr>
                <w:rFonts w:ascii="Times New Roman"/>
                <w:b w:val="false"/>
                <w:i w:val="false"/>
                <w:color w:val="000000"/>
                <w:sz w:val="20"/>
              </w:rPr>
              <w:t>
</w:t>
            </w:r>
            <w:r>
              <w:rPr>
                <w:rFonts w:ascii="Times New Roman"/>
                <w:b/>
                <w:i w:val="false"/>
                <w:color w:val="000000"/>
                <w:sz w:val="20"/>
              </w:rPr>
              <w:t>шыны сынықтары</w:t>
            </w:r>
          </w:p>
          <w:bookmarkEnd w:id="575"/>
          <w:p>
            <w:pPr>
              <w:spacing w:after="20"/>
              <w:ind w:left="20"/>
              <w:jc w:val="both"/>
            </w:pPr>
            <w:r>
              <w:rPr>
                <w:rFonts w:ascii="Times New Roman"/>
                <w:b w:val="false"/>
                <w:i w:val="false"/>
                <w:color w:val="000000"/>
                <w:sz w:val="20"/>
              </w:rPr>
              <w:t>
стеклобой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76"/>
          <w:p>
            <w:pPr>
              <w:spacing w:after="20"/>
              <w:ind w:left="20"/>
              <w:jc w:val="both"/>
            </w:pPr>
            <w:r>
              <w:rPr>
                <w:rFonts w:ascii="Times New Roman"/>
                <w:b w:val="false"/>
                <w:i w:val="false"/>
                <w:color w:val="000000"/>
                <w:sz w:val="20"/>
              </w:rPr>
              <w:t>
</w:t>
            </w:r>
            <w:r>
              <w:rPr>
                <w:rFonts w:ascii="Times New Roman"/>
                <w:b/>
                <w:i w:val="false"/>
                <w:color w:val="000000"/>
                <w:sz w:val="20"/>
              </w:rPr>
              <w:t>пластмасса, пластик, полиэтилен қалдықтары және полиэтилентерефталат орамасы</w:t>
            </w:r>
          </w:p>
          <w:bookmarkEnd w:id="576"/>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77"/>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және электр жабдықтары</w:t>
            </w:r>
          </w:p>
          <w:bookmarkEnd w:id="577"/>
          <w:p>
            <w:pPr>
              <w:spacing w:after="20"/>
              <w:ind w:left="20"/>
              <w:jc w:val="both"/>
            </w:pPr>
            <w:r>
              <w:rPr>
                <w:rFonts w:ascii="Times New Roman"/>
                <w:b w:val="false"/>
                <w:i w:val="false"/>
                <w:color w:val="000000"/>
                <w:sz w:val="20"/>
              </w:rPr>
              <w:t>
электронное и электрическое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8"/>
          <w:p>
            <w:pPr>
              <w:spacing w:after="20"/>
              <w:ind w:left="20"/>
              <w:jc w:val="both"/>
            </w:pPr>
            <w:r>
              <w:rPr>
                <w:rFonts w:ascii="Times New Roman"/>
                <w:b w:val="false"/>
                <w:i w:val="false"/>
                <w:color w:val="000000"/>
                <w:sz w:val="20"/>
              </w:rPr>
              <w:t>
</w:t>
            </w:r>
            <w:r>
              <w:rPr>
                <w:rFonts w:ascii="Times New Roman"/>
                <w:b/>
                <w:i w:val="false"/>
                <w:color w:val="000000"/>
                <w:sz w:val="20"/>
              </w:rPr>
              <w:t>металдар</w:t>
            </w:r>
          </w:p>
          <w:bookmarkEnd w:id="578"/>
          <w:p>
            <w:pPr>
              <w:spacing w:after="20"/>
              <w:ind w:left="20"/>
              <w:jc w:val="both"/>
            </w:pPr>
            <w:r>
              <w:rPr>
                <w:rFonts w:ascii="Times New Roman"/>
                <w:b w:val="false"/>
                <w:i w:val="false"/>
                <w:color w:val="000000"/>
                <w:sz w:val="20"/>
              </w:rPr>
              <w:t>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9"/>
          <w:p>
            <w:pPr>
              <w:spacing w:after="20"/>
              <w:ind w:left="20"/>
              <w:jc w:val="both"/>
            </w:pPr>
            <w:r>
              <w:rPr>
                <w:rFonts w:ascii="Times New Roman"/>
                <w:b w:val="false"/>
                <w:i w:val="false"/>
                <w:color w:val="000000"/>
                <w:sz w:val="20"/>
              </w:rPr>
              <w:t>
</w:t>
            </w:r>
            <w:r>
              <w:rPr>
                <w:rFonts w:ascii="Times New Roman"/>
                <w:b/>
                <w:i w:val="false"/>
                <w:color w:val="000000"/>
                <w:sz w:val="20"/>
              </w:rPr>
              <w:t>шиналар</w:t>
            </w:r>
          </w:p>
          <w:bookmarkEnd w:id="579"/>
          <w:p>
            <w:pPr>
              <w:spacing w:after="20"/>
              <w:ind w:left="20"/>
              <w:jc w:val="both"/>
            </w:pPr>
            <w:r>
              <w:rPr>
                <w:rFonts w:ascii="Times New Roman"/>
                <w:b w:val="false"/>
                <w:i w:val="false"/>
                <w:color w:val="000000"/>
                <w:sz w:val="20"/>
              </w:rPr>
              <w:t>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80"/>
          <w:p>
            <w:pPr>
              <w:spacing w:after="20"/>
              <w:ind w:left="20"/>
              <w:jc w:val="both"/>
            </w:pPr>
            <w:r>
              <w:rPr>
                <w:rFonts w:ascii="Times New Roman"/>
                <w:b w:val="false"/>
                <w:i w:val="false"/>
                <w:color w:val="000000"/>
                <w:sz w:val="20"/>
              </w:rPr>
              <w:t>
</w:t>
            </w:r>
            <w:r>
              <w:rPr>
                <w:rFonts w:ascii="Times New Roman"/>
                <w:b/>
                <w:i w:val="false"/>
                <w:color w:val="000000"/>
                <w:sz w:val="20"/>
              </w:rPr>
              <w:t>киім, тоқыма</w:t>
            </w:r>
          </w:p>
          <w:bookmarkEnd w:id="580"/>
          <w:p>
            <w:pPr>
              <w:spacing w:after="20"/>
              <w:ind w:left="20"/>
              <w:jc w:val="both"/>
            </w:pPr>
            <w:r>
              <w:rPr>
                <w:rFonts w:ascii="Times New Roman"/>
                <w:b w:val="false"/>
                <w:i w:val="false"/>
                <w:color w:val="000000"/>
                <w:sz w:val="20"/>
              </w:rPr>
              <w:t>
одежда, текстиль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81"/>
          <w:p>
            <w:pPr>
              <w:spacing w:after="20"/>
              <w:ind w:left="20"/>
              <w:jc w:val="both"/>
            </w:pPr>
            <w:r>
              <w:rPr>
                <w:rFonts w:ascii="Times New Roman"/>
                <w:b w:val="false"/>
                <w:i w:val="false"/>
                <w:color w:val="000000"/>
                <w:sz w:val="20"/>
              </w:rPr>
              <w:t>
</w:t>
            </w:r>
            <w:r>
              <w:rPr>
                <w:rFonts w:ascii="Times New Roman"/>
                <w:b/>
                <w:i w:val="false"/>
                <w:color w:val="000000"/>
                <w:sz w:val="20"/>
              </w:rPr>
              <w:t>көше тазалау қалдықтары</w:t>
            </w:r>
          </w:p>
          <w:bookmarkEnd w:id="581"/>
          <w:p>
            <w:pPr>
              <w:spacing w:after="20"/>
              <w:ind w:left="20"/>
              <w:jc w:val="both"/>
            </w:pPr>
            <w:r>
              <w:rPr>
                <w:rFonts w:ascii="Times New Roman"/>
                <w:b w:val="false"/>
                <w:i w:val="false"/>
                <w:color w:val="000000"/>
                <w:sz w:val="20"/>
              </w:rPr>
              <w:t>
отходы уборки улиц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82"/>
          <w:p>
            <w:pPr>
              <w:spacing w:after="20"/>
              <w:ind w:left="20"/>
              <w:jc w:val="both"/>
            </w:pPr>
            <w:r>
              <w:rPr>
                <w:rFonts w:ascii="Times New Roman"/>
                <w:b w:val="false"/>
                <w:i w:val="false"/>
                <w:color w:val="000000"/>
                <w:sz w:val="20"/>
              </w:rPr>
              <w:t>
</w:t>
            </w:r>
            <w:r>
              <w:rPr>
                <w:rFonts w:ascii="Times New Roman"/>
                <w:b/>
                <w:i w:val="false"/>
                <w:color w:val="000000"/>
                <w:sz w:val="20"/>
              </w:rPr>
              <w:t>базарлардың қалдықтары</w:t>
            </w:r>
          </w:p>
          <w:bookmarkEnd w:id="582"/>
          <w:p>
            <w:pPr>
              <w:spacing w:after="20"/>
              <w:ind w:left="20"/>
              <w:jc w:val="both"/>
            </w:pPr>
            <w:r>
              <w:rPr>
                <w:rFonts w:ascii="Times New Roman"/>
                <w:b w:val="false"/>
                <w:i w:val="false"/>
                <w:color w:val="000000"/>
                <w:sz w:val="20"/>
              </w:rPr>
              <w:t>
отходы рынков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83"/>
          <w:p>
            <w:pPr>
              <w:spacing w:after="20"/>
              <w:ind w:left="20"/>
              <w:jc w:val="both"/>
            </w:pPr>
            <w:r>
              <w:rPr>
                <w:rFonts w:ascii="Times New Roman"/>
                <w:b w:val="false"/>
                <w:i w:val="false"/>
                <w:color w:val="000000"/>
                <w:sz w:val="20"/>
              </w:rPr>
              <w:t>
</w:t>
            </w:r>
            <w:r>
              <w:rPr>
                <w:rFonts w:ascii="Times New Roman"/>
                <w:b/>
                <w:i w:val="false"/>
                <w:color w:val="000000"/>
                <w:sz w:val="20"/>
              </w:rPr>
              <w:t>өзге де аралас қалдықтар</w:t>
            </w:r>
          </w:p>
          <w:bookmarkEnd w:id="583"/>
          <w:p>
            <w:pPr>
              <w:spacing w:after="20"/>
              <w:ind w:left="20"/>
              <w:jc w:val="both"/>
            </w:pPr>
            <w:r>
              <w:rPr>
                <w:rFonts w:ascii="Times New Roman"/>
                <w:b w:val="false"/>
                <w:i w:val="false"/>
                <w:color w:val="000000"/>
                <w:sz w:val="20"/>
              </w:rPr>
              <w:t>
прочие смешанные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bookmarkStart w:name="z838" w:id="584"/>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bookmarkEnd w:id="584"/>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bookmarkStart w:name="z839" w:id="585"/>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bookmarkEnd w:id="585"/>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bookmarkStart w:name="z840" w:id="586"/>
    <w:p>
      <w:pPr>
        <w:spacing w:after="0"/>
        <w:ind w:left="0"/>
        <w:jc w:val="both"/>
      </w:pPr>
      <w:r>
        <w:rPr>
          <w:rFonts w:ascii="Times New Roman"/>
          <w:b w:val="false"/>
          <w:i w:val="false"/>
          <w:color w:val="000000"/>
          <w:sz w:val="28"/>
        </w:rPr>
        <w:t xml:space="preserve">
      </w:t>
      </w:r>
      <w:r>
        <w:rPr>
          <w:rFonts w:ascii="Times New Roman"/>
          <w:b/>
          <w:i w:val="false"/>
          <w:color w:val="000000"/>
          <w:sz w:val="28"/>
        </w:rPr>
        <w:t>5. Кәдеге жаратылған қалдықтардың көлемін тоннамен көрсетіңіз</w:t>
      </w:r>
    </w:p>
    <w:bookmarkEnd w:id="586"/>
    <w:bookmarkStart w:name="z841" w:id="587"/>
    <w:p>
      <w:pPr>
        <w:spacing w:after="0"/>
        <w:ind w:left="0"/>
        <w:jc w:val="both"/>
      </w:pPr>
      <w:r>
        <w:rPr>
          <w:rFonts w:ascii="Times New Roman"/>
          <w:b w:val="false"/>
          <w:i w:val="false"/>
          <w:color w:val="000000"/>
          <w:sz w:val="28"/>
        </w:rPr>
        <w:t>
      Укажите объем утилизированных отходов, в тоннах</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88"/>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9"/>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bookmarkEnd w:id="589"/>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90"/>
          <w:p>
            <w:pPr>
              <w:spacing w:after="20"/>
              <w:ind w:left="20"/>
              <w:jc w:val="both"/>
            </w:pPr>
            <w:r>
              <w:rPr>
                <w:rFonts w:ascii="Times New Roman"/>
                <w:b w:val="false"/>
                <w:i w:val="false"/>
                <w:color w:val="000000"/>
                <w:sz w:val="20"/>
              </w:rPr>
              <w:t>
</w:t>
            </w:r>
            <w:r>
              <w:rPr>
                <w:rFonts w:ascii="Times New Roman"/>
                <w:b/>
                <w:i w:val="false"/>
                <w:color w:val="000000"/>
                <w:sz w:val="20"/>
              </w:rPr>
              <w:t>полигонның құрылыс іс-шараларына бағытталған қалдықтар көлемі</w:t>
            </w:r>
          </w:p>
          <w:bookmarkEnd w:id="590"/>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91"/>
          <w:p>
            <w:pPr>
              <w:spacing w:after="20"/>
              <w:ind w:left="20"/>
              <w:jc w:val="both"/>
            </w:pPr>
            <w:r>
              <w:rPr>
                <w:rFonts w:ascii="Times New Roman"/>
                <w:b w:val="false"/>
                <w:i w:val="false"/>
                <w:color w:val="000000"/>
                <w:sz w:val="20"/>
              </w:rPr>
              <w:t>
</w:t>
            </w:r>
            <w:r>
              <w:rPr>
                <w:rFonts w:ascii="Times New Roman"/>
                <w:b/>
                <w:i w:val="false"/>
                <w:color w:val="000000"/>
                <w:sz w:val="20"/>
              </w:rPr>
              <w:t>энергия шығарылуымен инсинерацияға (өртеуге) бағытталған қалдықтар көлемі</w:t>
            </w:r>
          </w:p>
          <w:bookmarkEnd w:id="591"/>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92"/>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жаратудың өзге де түрлеріне бағытталған қалдықтар көлемі</w:t>
            </w:r>
          </w:p>
          <w:bookmarkEnd w:id="592"/>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593"/>
    <w:p>
      <w:pPr>
        <w:spacing w:after="0"/>
        <w:ind w:left="0"/>
        <w:jc w:val="both"/>
      </w:pPr>
      <w:r>
        <w:rPr>
          <w:rFonts w:ascii="Times New Roman"/>
          <w:b w:val="false"/>
          <w:i w:val="false"/>
          <w:color w:val="000000"/>
          <w:sz w:val="28"/>
        </w:rPr>
        <w:t xml:space="preserve">
      </w:t>
      </w:r>
      <w:r>
        <w:rPr>
          <w:rFonts w:ascii="Times New Roman"/>
          <w:b/>
          <w:i w:val="false"/>
          <w:color w:val="000000"/>
          <w:sz w:val="28"/>
        </w:rPr>
        <w:t>6. Көмілген қалдықтардың көлемін және қалдықтарды көмуге арналған полигон туралы ақпаратты көрсетіңіз</w:t>
      </w:r>
    </w:p>
    <w:bookmarkEnd w:id="593"/>
    <w:bookmarkStart w:name="z851" w:id="594"/>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95"/>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басында көмілген қалдықтардың көлемі, тонна </w:t>
            </w:r>
          </w:p>
          <w:bookmarkEnd w:id="595"/>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6"/>
          <w:p>
            <w:pPr>
              <w:spacing w:after="20"/>
              <w:ind w:left="20"/>
              <w:jc w:val="both"/>
            </w:pPr>
            <w:r>
              <w:rPr>
                <w:rFonts w:ascii="Times New Roman"/>
                <w:b w:val="false"/>
                <w:i w:val="false"/>
                <w:color w:val="000000"/>
                <w:sz w:val="20"/>
              </w:rPr>
              <w:t>
</w:t>
            </w:r>
            <w:r>
              <w:rPr>
                <w:rFonts w:ascii="Times New Roman"/>
                <w:b/>
                <w:i w:val="false"/>
                <w:color w:val="000000"/>
                <w:sz w:val="20"/>
              </w:rPr>
              <w:t>Есепті жыл ішінде көмуге келіп түскен қалдықтардың көлемі, тонна</w:t>
            </w:r>
          </w:p>
          <w:bookmarkEnd w:id="596"/>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7"/>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bookmarkEnd w:id="59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98"/>
          <w:p>
            <w:pPr>
              <w:spacing w:after="20"/>
              <w:ind w:left="20"/>
              <w:jc w:val="both"/>
            </w:pPr>
            <w:r>
              <w:rPr>
                <w:rFonts w:ascii="Times New Roman"/>
                <w:b w:val="false"/>
                <w:i w:val="false"/>
                <w:color w:val="000000"/>
                <w:sz w:val="20"/>
              </w:rPr>
              <w:t>
</w:t>
            </w:r>
            <w:r>
              <w:rPr>
                <w:rFonts w:ascii="Times New Roman"/>
                <w:b/>
                <w:i w:val="false"/>
                <w:color w:val="000000"/>
                <w:sz w:val="20"/>
              </w:rPr>
              <w:t>алдын ала сорттаусыз түскен аралас коммуналдық қалдықтар</w:t>
            </w:r>
          </w:p>
          <w:bookmarkEnd w:id="598"/>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99"/>
          <w:p>
            <w:pPr>
              <w:spacing w:after="20"/>
              <w:ind w:left="20"/>
              <w:jc w:val="both"/>
            </w:pPr>
            <w:r>
              <w:rPr>
                <w:rFonts w:ascii="Times New Roman"/>
                <w:b w:val="false"/>
                <w:i w:val="false"/>
                <w:color w:val="000000"/>
                <w:sz w:val="20"/>
              </w:rPr>
              <w:t>
</w:t>
            </w:r>
            <w:r>
              <w:rPr>
                <w:rFonts w:ascii="Times New Roman"/>
                <w:b/>
                <w:i w:val="false"/>
                <w:color w:val="000000"/>
                <w:sz w:val="20"/>
              </w:rPr>
              <w:t>қайта өңдеуден, сорттаудан кейін қалған қалдықтар</w:t>
            </w:r>
          </w:p>
          <w:bookmarkEnd w:id="599"/>
          <w:p>
            <w:pPr>
              <w:spacing w:after="20"/>
              <w:ind w:left="20"/>
              <w:jc w:val="both"/>
            </w:pPr>
            <w:r>
              <w:rPr>
                <w:rFonts w:ascii="Times New Roman"/>
                <w:b w:val="false"/>
                <w:i w:val="false"/>
                <w:color w:val="000000"/>
                <w:sz w:val="20"/>
              </w:rPr>
              <w:t>
остатки отходов после переработки,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00"/>
          <w:p>
            <w:pPr>
              <w:spacing w:after="20"/>
              <w:ind w:left="20"/>
              <w:jc w:val="both"/>
            </w:pPr>
            <w:r>
              <w:rPr>
                <w:rFonts w:ascii="Times New Roman"/>
                <w:b w:val="false"/>
                <w:i w:val="false"/>
                <w:color w:val="000000"/>
                <w:sz w:val="20"/>
              </w:rPr>
              <w:t>
</w:t>
            </w:r>
            <w:r>
              <w:rPr>
                <w:rFonts w:ascii="Times New Roman"/>
                <w:b/>
                <w:i w:val="false"/>
                <w:color w:val="000000"/>
                <w:sz w:val="20"/>
              </w:rPr>
              <w:t>құрылыс қалдықтары</w:t>
            </w:r>
          </w:p>
          <w:bookmarkEnd w:id="600"/>
          <w:p>
            <w:pPr>
              <w:spacing w:after="20"/>
              <w:ind w:left="20"/>
              <w:jc w:val="both"/>
            </w:pPr>
            <w:r>
              <w:rPr>
                <w:rFonts w:ascii="Times New Roman"/>
                <w:b w:val="false"/>
                <w:i w:val="false"/>
                <w:color w:val="000000"/>
                <w:sz w:val="20"/>
              </w:rPr>
              <w:t>
строительные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01"/>
          <w:p>
            <w:pPr>
              <w:spacing w:after="20"/>
              <w:ind w:left="20"/>
              <w:jc w:val="both"/>
            </w:pPr>
            <w:r>
              <w:rPr>
                <w:rFonts w:ascii="Times New Roman"/>
                <w:b w:val="false"/>
                <w:i w:val="false"/>
                <w:color w:val="000000"/>
                <w:sz w:val="20"/>
              </w:rPr>
              <w:t>
</w:t>
            </w:r>
            <w:r>
              <w:rPr>
                <w:rFonts w:ascii="Times New Roman"/>
                <w:b/>
                <w:i w:val="false"/>
                <w:color w:val="000000"/>
                <w:sz w:val="20"/>
              </w:rPr>
              <w:t>құрамы және пайда болуы бойынша ТҚҚ жақын өнеркәсіптік қалдықтар</w:t>
            </w:r>
          </w:p>
          <w:bookmarkEnd w:id="601"/>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02"/>
          <w:p>
            <w:pPr>
              <w:spacing w:after="20"/>
              <w:ind w:left="20"/>
              <w:jc w:val="both"/>
            </w:pPr>
            <w:r>
              <w:rPr>
                <w:rFonts w:ascii="Times New Roman"/>
                <w:b w:val="false"/>
                <w:i w:val="false"/>
                <w:color w:val="000000"/>
                <w:sz w:val="20"/>
              </w:rPr>
              <w:t>
</w:t>
            </w:r>
            <w:r>
              <w:rPr>
                <w:rFonts w:ascii="Times New Roman"/>
                <w:b/>
                <w:i w:val="false"/>
                <w:color w:val="000000"/>
                <w:sz w:val="20"/>
              </w:rPr>
              <w:t>өзге де көмілген қалдықтар</w:t>
            </w:r>
          </w:p>
          <w:bookmarkEnd w:id="602"/>
          <w:p>
            <w:pPr>
              <w:spacing w:after="20"/>
              <w:ind w:left="20"/>
              <w:jc w:val="both"/>
            </w:pPr>
            <w:r>
              <w:rPr>
                <w:rFonts w:ascii="Times New Roman"/>
                <w:b w:val="false"/>
                <w:i w:val="false"/>
                <w:color w:val="000000"/>
                <w:sz w:val="20"/>
              </w:rPr>
              <w:t>
прочие захороненные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03"/>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көмілген қалдықтардың көлемі, тонна</w:t>
            </w:r>
          </w:p>
          <w:bookmarkEnd w:id="603"/>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04"/>
          <w:p>
            <w:pPr>
              <w:spacing w:after="20"/>
              <w:ind w:left="20"/>
              <w:jc w:val="both"/>
            </w:pPr>
            <w:r>
              <w:rPr>
                <w:rFonts w:ascii="Times New Roman"/>
                <w:b w:val="false"/>
                <w:i w:val="false"/>
                <w:color w:val="000000"/>
                <w:sz w:val="20"/>
              </w:rPr>
              <w:t>
</w:t>
            </w:r>
            <w:r>
              <w:rPr>
                <w:rFonts w:ascii="Times New Roman"/>
                <w:b/>
                <w:i w:val="false"/>
                <w:color w:val="000000"/>
                <w:sz w:val="20"/>
              </w:rPr>
              <w:t>Полигонның жобалық қуаты (қалдықтарды көму орны), тоннамен</w:t>
            </w:r>
          </w:p>
          <w:bookmarkEnd w:id="604"/>
          <w:p>
            <w:pPr>
              <w:spacing w:after="20"/>
              <w:ind w:left="20"/>
              <w:jc w:val="both"/>
            </w:pPr>
            <w:r>
              <w:rPr>
                <w:rFonts w:ascii="Times New Roman"/>
                <w:b w:val="false"/>
                <w:i w:val="false"/>
                <w:color w:val="000000"/>
                <w:sz w:val="20"/>
              </w:rPr>
              <w:t>
Проектная мощность полигона (место захоронения отходов),в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5"/>
          <w:p>
            <w:pPr>
              <w:spacing w:after="20"/>
              <w:ind w:left="20"/>
              <w:jc w:val="both"/>
            </w:pPr>
            <w:r>
              <w:rPr>
                <w:rFonts w:ascii="Times New Roman"/>
                <w:b w:val="false"/>
                <w:i w:val="false"/>
                <w:color w:val="000000"/>
                <w:sz w:val="20"/>
              </w:rPr>
              <w:t>
</w:t>
            </w:r>
            <w:r>
              <w:rPr>
                <w:rFonts w:ascii="Times New Roman"/>
                <w:b/>
                <w:i w:val="false"/>
                <w:color w:val="000000"/>
                <w:sz w:val="20"/>
              </w:rPr>
              <w:t>Полигон алаңы (қалдықтарды көму орны), шаршы километрде</w:t>
            </w:r>
          </w:p>
          <w:bookmarkEnd w:id="605"/>
          <w:p>
            <w:pPr>
              <w:spacing w:after="20"/>
              <w:ind w:left="20"/>
              <w:jc w:val="both"/>
            </w:pPr>
            <w:r>
              <w:rPr>
                <w:rFonts w:ascii="Times New Roman"/>
                <w:b w:val="false"/>
                <w:i w:val="false"/>
                <w:color w:val="000000"/>
                <w:sz w:val="20"/>
              </w:rPr>
              <w:t>
Площадь полигона (место захоронения отходов),в квадратных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Есепті жылдың соныңдағы жағдай бойынша кейіннен кәдеге жаратуға, қайта өңдеуге немесе түпкілікті көмуге(көмуге арналған полигондардан басқа) арналған қауіпті емес қалдықтарды уақытша жинап қою орындарындағы (алаңдарда, көмбелерде, қайта тиеу және сұрыптау станцияларында) қалдықтардың болуын көрсетіңіз, тоннамен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606"/>
    <w:p>
      <w:pPr>
        <w:spacing w:after="0"/>
        <w:ind w:left="0"/>
        <w:jc w:val="both"/>
      </w:pPr>
      <w:r>
        <w:rPr>
          <w:rFonts w:ascii="Times New Roman"/>
          <w:b w:val="false"/>
          <w:i w:val="false"/>
          <w:color w:val="000000"/>
          <w:sz w:val="28"/>
        </w:rPr>
        <w:t xml:space="preserve">
      </w:t>
      </w:r>
      <w:r>
        <w:rPr>
          <w:rFonts w:ascii="Times New Roman"/>
          <w:b/>
          <w:i w:val="false"/>
          <w:color w:val="000000"/>
          <w:sz w:val="28"/>
        </w:rPr>
        <w:t>8. Қалдықтардың келіп түсу көздері туралы ақпаратты көрсетіңіз</w:t>
      </w:r>
    </w:p>
    <w:bookmarkEnd w:id="606"/>
    <w:bookmarkStart w:name="z867" w:id="607"/>
    <w:p>
      <w:pPr>
        <w:spacing w:after="0"/>
        <w:ind w:left="0"/>
        <w:jc w:val="both"/>
      </w:pPr>
      <w:r>
        <w:rPr>
          <w:rFonts w:ascii="Times New Roman"/>
          <w:b w:val="false"/>
          <w:i w:val="false"/>
          <w:color w:val="000000"/>
          <w:sz w:val="28"/>
        </w:rPr>
        <w:t>
      Укажите информацию об источниках поступления отходов</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p>
          <w:p>
            <w:pPr>
              <w:spacing w:after="20"/>
              <w:ind w:left="20"/>
              <w:jc w:val="both"/>
            </w:pPr>
          </w:p>
          <w:p>
            <w:pPr>
              <w:spacing w:after="20"/>
              <w:ind w:left="20"/>
              <w:jc w:val="both"/>
            </w:pPr>
            <w:r>
              <w:rPr>
                <w:rFonts w:ascii="Times New Roman"/>
                <w:b/>
                <w:i w:val="false"/>
                <w:color w:val="000000"/>
                <w:sz w:val="20"/>
              </w:rPr>
              <w:t>
п/п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Кәсіпорынның атауы</w:t>
            </w:r>
          </w:p>
          <w:p>
            <w:pPr>
              <w:spacing w:after="20"/>
              <w:ind w:left="20"/>
              <w:jc w:val="both"/>
            </w:pPr>
          </w:p>
          <w:p>
            <w:pPr>
              <w:spacing w:after="20"/>
              <w:ind w:left="20"/>
              <w:jc w:val="both"/>
            </w:pPr>
            <w:r>
              <w:rPr>
                <w:rFonts w:ascii="Times New Roman"/>
                <w:b/>
                <w:i w:val="false"/>
                <w:color w:val="000000"/>
                <w:sz w:val="20"/>
              </w:rPr>
              <w:t>
Наименование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 кодтары</w:t>
            </w:r>
          </w:p>
          <w:p>
            <w:pPr>
              <w:spacing w:after="20"/>
              <w:ind w:left="20"/>
              <w:jc w:val="both"/>
            </w:pPr>
          </w:p>
          <w:p>
            <w:pPr>
              <w:spacing w:after="20"/>
              <w:ind w:left="20"/>
              <w:jc w:val="both"/>
            </w:pPr>
            <w:r>
              <w:rPr>
                <w:rFonts w:ascii="Times New Roman"/>
                <w:b/>
                <w:i w:val="false"/>
                <w:color w:val="000000"/>
                <w:sz w:val="20"/>
              </w:rPr>
              <w:t>
Коды БИН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Келіп түскен қалдықтардың көлемі, тонна</w:t>
            </w:r>
          </w:p>
          <w:p>
            <w:pPr>
              <w:spacing w:after="20"/>
              <w:ind w:left="20"/>
              <w:jc w:val="both"/>
            </w:pPr>
          </w:p>
          <w:p>
            <w:pPr>
              <w:spacing w:after="20"/>
              <w:ind w:left="20"/>
              <w:jc w:val="both"/>
            </w:pPr>
            <w:r>
              <w:rPr>
                <w:rFonts w:ascii="Times New Roman"/>
                <w:b/>
                <w:i w:val="false"/>
                <w:color w:val="000000"/>
                <w:sz w:val="20"/>
              </w:rPr>
              <w:t>
Объем поступивших отходов, тонн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2" w:id="608"/>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bookmarkEnd w:id="608"/>
    <w:bookmarkStart w:name="z873" w:id="60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74" w:id="610"/>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610"/>
    <w:p>
      <w:pPr>
        <w:spacing w:after="0"/>
        <w:ind w:left="0"/>
        <w:jc w:val="both"/>
      </w:pPr>
      <w:r>
        <w:rPr>
          <w:rFonts w:ascii="Times New Roman"/>
          <w:b w:val="false"/>
          <w:i w:val="false"/>
          <w:color w:val="000000"/>
          <w:sz w:val="28"/>
        </w:rPr>
        <w:t>Наименование____________________________       Адрес (респондента)___________</w:t>
      </w:r>
    </w:p>
    <w:p>
      <w:pPr>
        <w:spacing w:after="0"/>
        <w:ind w:left="0"/>
        <w:jc w:val="both"/>
      </w:pP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(респонденттің)</w:t>
      </w:r>
      <w:r>
        <w:rPr>
          <w:rFonts w:ascii="Times New Roman"/>
          <w:b w:val="false"/>
          <w:i w:val="false"/>
          <w:color w:val="000000"/>
          <w:sz w:val="28"/>
        </w:rPr>
        <w:t xml:space="preserve"> _____________________________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Ескертпе:</w:t>
      </w:r>
    </w:p>
    <w:bookmarkStart w:name="z875" w:id="611"/>
    <w:p>
      <w:pPr>
        <w:spacing w:after="0"/>
        <w:ind w:left="0"/>
        <w:jc w:val="both"/>
      </w:pPr>
      <w:r>
        <w:rPr>
          <w:rFonts w:ascii="Times New Roman"/>
          <w:b w:val="false"/>
          <w:i w:val="false"/>
          <w:color w:val="000000"/>
          <w:sz w:val="28"/>
        </w:rPr>
        <w:t>
      Примечание:</w:t>
      </w:r>
    </w:p>
    <w:bookmarkEnd w:id="611"/>
    <w:bookmarkStart w:name="z876" w:id="61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612"/>
    <w:bookmarkStart w:name="z877" w:id="613"/>
    <w:p>
      <w:pPr>
        <w:spacing w:after="0"/>
        <w:ind w:left="0"/>
        <w:jc w:val="both"/>
      </w:pPr>
      <w:r>
        <w:rPr>
          <w:rFonts w:ascii="Times New Roman"/>
          <w:b w:val="false"/>
          <w:i w:val="false"/>
          <w:color w:val="000000"/>
          <w:sz w:val="28"/>
        </w:rPr>
        <w:t xml:space="preserve">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 и</w:t>
            </w:r>
            <w:r>
              <w:br/>
            </w:r>
            <w:r>
              <w:rPr>
                <w:rFonts w:ascii="Times New Roman"/>
                <w:b w:val="false"/>
                <w:i w:val="false"/>
                <w:color w:val="000000"/>
                <w:sz w:val="20"/>
              </w:rPr>
              <w:t>реформам Республики Казахстан</w:t>
            </w:r>
            <w:r>
              <w:br/>
            </w:r>
            <w:r>
              <w:rPr>
                <w:rFonts w:ascii="Times New Roman"/>
                <w:b w:val="false"/>
                <w:i w:val="false"/>
                <w:color w:val="000000"/>
                <w:sz w:val="20"/>
              </w:rPr>
              <w:t>от 28 июля 2023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880" w:id="61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переработке,сортировке, утилизации и захороненииотходов" (индекс 2-отходы, периодичность годовая)</w:t>
      </w:r>
    </w:p>
    <w:bookmarkEnd w:id="614"/>
    <w:bookmarkStart w:name="z881" w:id="61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(далее – статистическая форма).</w:t>
      </w:r>
    </w:p>
    <w:bookmarkEnd w:id="615"/>
    <w:bookmarkStart w:name="z882" w:id="616"/>
    <w:p>
      <w:pPr>
        <w:spacing w:after="0"/>
        <w:ind w:left="0"/>
        <w:jc w:val="both"/>
      </w:pPr>
      <w:r>
        <w:rPr>
          <w:rFonts w:ascii="Times New Roman"/>
          <w:b w:val="false"/>
          <w:i w:val="false"/>
          <w:color w:val="000000"/>
          <w:sz w:val="28"/>
        </w:rPr>
        <w:t>
      2. Статистическая форма заполняется на основании данных бухгалтерского и первичного учета поступления и дальнейшего движения отходов твердых бытовых отходов (далее – ТБО).</w:t>
      </w:r>
    </w:p>
    <w:bookmarkEnd w:id="616"/>
    <w:bookmarkStart w:name="z883" w:id="617"/>
    <w:p>
      <w:pPr>
        <w:spacing w:after="0"/>
        <w:ind w:left="0"/>
        <w:jc w:val="both"/>
      </w:pPr>
      <w:r>
        <w:rPr>
          <w:rFonts w:ascii="Times New Roman"/>
          <w:b w:val="false"/>
          <w:i w:val="false"/>
          <w:color w:val="000000"/>
          <w:sz w:val="28"/>
        </w:rPr>
        <w:t xml:space="preserve">
      В данной статистической форме указываются объемы всех видов отходов, поступивших на объекты управления ТБО на переработку, сортировку, утилизацию и захоронение. Обследованию подлежат единицы, которые осуществляют переработку, сортировку, утилизацию и захоронение (мусоросортировочный завод, полигон для ТБО, свалки) коммунальных отходов. </w:t>
      </w:r>
    </w:p>
    <w:bookmarkEnd w:id="617"/>
    <w:bookmarkStart w:name="z884" w:id="618"/>
    <w:p>
      <w:pPr>
        <w:spacing w:after="0"/>
        <w:ind w:left="0"/>
        <w:jc w:val="both"/>
      </w:pPr>
      <w:r>
        <w:rPr>
          <w:rFonts w:ascii="Times New Roman"/>
          <w:b w:val="false"/>
          <w:i w:val="false"/>
          <w:color w:val="000000"/>
          <w:sz w:val="28"/>
        </w:rPr>
        <w:t>
      Под коммунальными отходами понимаются следующие отходы потребления:</w:t>
      </w:r>
    </w:p>
    <w:bookmarkEnd w:id="618"/>
    <w:bookmarkStart w:name="z885" w:id="619"/>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619"/>
    <w:bookmarkStart w:name="z886" w:id="620"/>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620"/>
    <w:bookmarkStart w:name="z887" w:id="621"/>
    <w:p>
      <w:pPr>
        <w:spacing w:after="0"/>
        <w:ind w:left="0"/>
        <w:jc w:val="both"/>
      </w:pPr>
      <w:r>
        <w:rPr>
          <w:rFonts w:ascii="Times New Roman"/>
          <w:b w:val="false"/>
          <w:i w:val="false"/>
          <w:color w:val="000000"/>
          <w:sz w:val="28"/>
        </w:rPr>
        <w:t>
      3. В разделе 1 указывается фактическое местонахождение объекта управления отходами (полигона), независимо от места регистрации юридического лица и (или) его структурного и обособленного подразделения или индивидуального предпринимателя, имеющий объект управления отходами.</w:t>
      </w:r>
    </w:p>
    <w:bookmarkEnd w:id="621"/>
    <w:bookmarkStart w:name="z888" w:id="622"/>
    <w:p>
      <w:pPr>
        <w:spacing w:after="0"/>
        <w:ind w:left="0"/>
        <w:jc w:val="both"/>
      </w:pPr>
      <w:r>
        <w:rPr>
          <w:rFonts w:ascii="Times New Roman"/>
          <w:b w:val="false"/>
          <w:i w:val="false"/>
          <w:color w:val="000000"/>
          <w:sz w:val="28"/>
        </w:rPr>
        <w:t>
      4. В разделе 2 указываются способы по обращению с отходами. Обращения с отходами включают сбор, транспортировку, переработку, сортировку, утилизацию и захоронение отходов, подразумеваются виды деятельности, связанные с отходами, включая предупреждение и минимизацию образования отходов, учет и контроль. Предприятия при указывании одного из способов обращения с отходами заполняют только соответствующие разделы статистической формы.</w:t>
      </w:r>
    </w:p>
    <w:bookmarkEnd w:id="622"/>
    <w:bookmarkStart w:name="z889" w:id="623"/>
    <w:p>
      <w:pPr>
        <w:spacing w:after="0"/>
        <w:ind w:left="0"/>
        <w:jc w:val="both"/>
      </w:pPr>
      <w:r>
        <w:rPr>
          <w:rFonts w:ascii="Times New Roman"/>
          <w:b w:val="false"/>
          <w:i w:val="false"/>
          <w:color w:val="000000"/>
          <w:sz w:val="28"/>
        </w:rPr>
        <w:t>
      К сортировке отходов относят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623"/>
    <w:bookmarkStart w:name="z890" w:id="624"/>
    <w:p>
      <w:pPr>
        <w:spacing w:after="0"/>
        <w:ind w:left="0"/>
        <w:jc w:val="both"/>
      </w:pPr>
      <w:r>
        <w:rPr>
          <w:rFonts w:ascii="Times New Roman"/>
          <w:b w:val="false"/>
          <w:i w:val="false"/>
          <w:color w:val="000000"/>
          <w:sz w:val="28"/>
        </w:rPr>
        <w:t>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624"/>
    <w:bookmarkStart w:name="z891" w:id="625"/>
    <w:p>
      <w:pPr>
        <w:spacing w:after="0"/>
        <w:ind w:left="0"/>
        <w:jc w:val="both"/>
      </w:pPr>
      <w:r>
        <w:rPr>
          <w:rFonts w:ascii="Times New Roman"/>
          <w:b w:val="false"/>
          <w:i w:val="false"/>
          <w:color w:val="000000"/>
          <w:sz w:val="28"/>
        </w:rPr>
        <w:t>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утилизируемых отходов.</w:t>
      </w:r>
    </w:p>
    <w:bookmarkEnd w:id="625"/>
    <w:bookmarkStart w:name="z892" w:id="626"/>
    <w:p>
      <w:pPr>
        <w:spacing w:after="0"/>
        <w:ind w:left="0"/>
        <w:jc w:val="both"/>
      </w:pPr>
      <w:r>
        <w:rPr>
          <w:rFonts w:ascii="Times New Roman"/>
          <w:b w:val="false"/>
          <w:i w:val="false"/>
          <w:color w:val="000000"/>
          <w:sz w:val="28"/>
        </w:rPr>
        <w:t>
      К захоронению отходов относят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626"/>
    <w:bookmarkStart w:name="z893" w:id="627"/>
    <w:p>
      <w:pPr>
        <w:spacing w:after="0"/>
        <w:ind w:left="0"/>
        <w:jc w:val="both"/>
      </w:pPr>
      <w:r>
        <w:rPr>
          <w:rFonts w:ascii="Times New Roman"/>
          <w:b w:val="false"/>
          <w:i w:val="false"/>
          <w:color w:val="000000"/>
          <w:sz w:val="28"/>
        </w:rPr>
        <w:t>
      5. В разделе 3 указываются данные об общем объеме поступивших коммунальных отходов в течении отчетного периода.</w:t>
      </w:r>
    </w:p>
    <w:bookmarkEnd w:id="627"/>
    <w:bookmarkStart w:name="z894" w:id="628"/>
    <w:p>
      <w:pPr>
        <w:spacing w:after="0"/>
        <w:ind w:left="0"/>
        <w:jc w:val="both"/>
      </w:pPr>
      <w:r>
        <w:rPr>
          <w:rFonts w:ascii="Times New Roman"/>
          <w:b w:val="false"/>
          <w:i w:val="false"/>
          <w:color w:val="000000"/>
          <w:sz w:val="28"/>
        </w:rPr>
        <w:t>
      В разделе 3.1 указывается объем коммунальных отходов поступивший от предприятий и населения путем самовывоза, не осуществляющие деятельность по сбору и транспортировке коммунальных отходов от других лиц в отчетном периоде.</w:t>
      </w:r>
    </w:p>
    <w:bookmarkEnd w:id="628"/>
    <w:bookmarkStart w:name="z895" w:id="629"/>
    <w:p>
      <w:pPr>
        <w:spacing w:after="0"/>
        <w:ind w:left="0"/>
        <w:jc w:val="both"/>
      </w:pPr>
      <w:r>
        <w:rPr>
          <w:rFonts w:ascii="Times New Roman"/>
          <w:b w:val="false"/>
          <w:i w:val="false"/>
          <w:color w:val="000000"/>
          <w:sz w:val="28"/>
        </w:rPr>
        <w:t>
      6. В графе 1 раздела 4 указываются общее количество отобранных в результате переработки (сортировки) фракциях отходов (ценные материалы), которые пригодны для повторного использования или для изготовления вторичных продуктов. Под видом отходов понимается совокупность отходов, имеющих общие признаки в соответствии с их происхождением, свойствами и технологией управления ими. В случае, если отходы направляются сторонним организациям, в зависимости от целей, заполняется соответствующая графа: графа 2 – объем отходов, направленных сторонним организациям для переработки, графа 3 – объем отходов, направленных сторонним организациям для захоронения, графа 4 – объем отходов, направленных сторонним организациям на прочие цели.</w:t>
      </w:r>
    </w:p>
    <w:bookmarkEnd w:id="629"/>
    <w:bookmarkStart w:name="z896" w:id="630"/>
    <w:p>
      <w:pPr>
        <w:spacing w:after="0"/>
        <w:ind w:left="0"/>
        <w:jc w:val="both"/>
      </w:pPr>
      <w:r>
        <w:rPr>
          <w:rFonts w:ascii="Times New Roman"/>
          <w:b w:val="false"/>
          <w:i w:val="false"/>
          <w:color w:val="000000"/>
          <w:sz w:val="28"/>
        </w:rPr>
        <w:t>
      Респонденты, выполняющие операции по захоронению отходов на собственных объектах размещения, графу 3 не заполняют.</w:t>
      </w:r>
    </w:p>
    <w:bookmarkEnd w:id="630"/>
    <w:bookmarkStart w:name="z897" w:id="631"/>
    <w:p>
      <w:pPr>
        <w:spacing w:after="0"/>
        <w:ind w:left="0"/>
        <w:jc w:val="both"/>
      </w:pPr>
      <w:r>
        <w:rPr>
          <w:rFonts w:ascii="Times New Roman"/>
          <w:b w:val="false"/>
          <w:i w:val="false"/>
          <w:color w:val="000000"/>
          <w:sz w:val="28"/>
        </w:rPr>
        <w:t>
      В графе 5 раздела 4 указывается объем отходов, переработанных для получения продукции (вторичного сырья) на собственном объекте.</w:t>
      </w:r>
    </w:p>
    <w:bookmarkEnd w:id="631"/>
    <w:bookmarkStart w:name="z898" w:id="632"/>
    <w:p>
      <w:pPr>
        <w:spacing w:after="0"/>
        <w:ind w:left="0"/>
        <w:jc w:val="both"/>
      </w:pPr>
      <w:r>
        <w:rPr>
          <w:rFonts w:ascii="Times New Roman"/>
          <w:b w:val="false"/>
          <w:i w:val="false"/>
          <w:color w:val="000000"/>
          <w:sz w:val="28"/>
        </w:rPr>
        <w:t>
      7. В разделе 4.1 указывается проектная мощность (пропускная способность) сортировочного сооружения.</w:t>
      </w:r>
    </w:p>
    <w:bookmarkEnd w:id="632"/>
    <w:bookmarkStart w:name="z899" w:id="633"/>
    <w:p>
      <w:pPr>
        <w:spacing w:after="0"/>
        <w:ind w:left="0"/>
        <w:jc w:val="both"/>
      </w:pPr>
      <w:r>
        <w:rPr>
          <w:rFonts w:ascii="Times New Roman"/>
          <w:b w:val="false"/>
          <w:i w:val="false"/>
          <w:color w:val="000000"/>
          <w:sz w:val="28"/>
        </w:rPr>
        <w:t>
      8. В разделе 4.2 указывается проектная мощность оборудования для переработки отходов по данным изготовителя.</w:t>
      </w:r>
    </w:p>
    <w:bookmarkEnd w:id="633"/>
    <w:bookmarkStart w:name="z900" w:id="634"/>
    <w:p>
      <w:pPr>
        <w:spacing w:after="0"/>
        <w:ind w:left="0"/>
        <w:jc w:val="both"/>
      </w:pPr>
      <w:r>
        <w:rPr>
          <w:rFonts w:ascii="Times New Roman"/>
          <w:b w:val="false"/>
          <w:i w:val="false"/>
          <w:color w:val="000000"/>
          <w:sz w:val="28"/>
        </w:rPr>
        <w:t>
      9. В разделе 5 указывается объем утилизированных отходов, использованных предприятием в качестве вторичных материалов (направленных на строительные мероприятия полигона), либо направленных на инсинерацию (сжигание) с извлечением энергии и прочие виды утилизации.</w:t>
      </w:r>
    </w:p>
    <w:bookmarkEnd w:id="634"/>
    <w:bookmarkStart w:name="z901" w:id="635"/>
    <w:p>
      <w:pPr>
        <w:spacing w:after="0"/>
        <w:ind w:left="0"/>
        <w:jc w:val="both"/>
      </w:pPr>
      <w:r>
        <w:rPr>
          <w:rFonts w:ascii="Times New Roman"/>
          <w:b w:val="false"/>
          <w:i w:val="false"/>
          <w:color w:val="000000"/>
          <w:sz w:val="28"/>
        </w:rPr>
        <w:t>
      Под объемом отходов, направленных на строительные мероприятия полигона, подразумеваются отходы, направлены для строительства дорог, сооружений для удержания отходов (земляной дамбы), уплотнения, покрытия грунта, рекультивации земель.</w:t>
      </w:r>
    </w:p>
    <w:bookmarkEnd w:id="635"/>
    <w:bookmarkStart w:name="z902" w:id="636"/>
    <w:p>
      <w:pPr>
        <w:spacing w:after="0"/>
        <w:ind w:left="0"/>
        <w:jc w:val="both"/>
      </w:pPr>
      <w:r>
        <w:rPr>
          <w:rFonts w:ascii="Times New Roman"/>
          <w:b w:val="false"/>
          <w:i w:val="false"/>
          <w:color w:val="000000"/>
          <w:sz w:val="28"/>
        </w:rPr>
        <w:t>
      Под объемом отходов, направленных на инсинерацию (сжигание) с извлечением энергии подразумеваются отходы, используемые в качестве энергетических ресурсов.</w:t>
      </w:r>
    </w:p>
    <w:bookmarkEnd w:id="636"/>
    <w:bookmarkStart w:name="z903" w:id="637"/>
    <w:p>
      <w:pPr>
        <w:spacing w:after="0"/>
        <w:ind w:left="0"/>
        <w:jc w:val="both"/>
      </w:pP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отходы прошедшие дополнительную обработку с целью уменьшения их объемов.</w:t>
      </w:r>
    </w:p>
    <w:bookmarkEnd w:id="637"/>
    <w:bookmarkStart w:name="z904" w:id="638"/>
    <w:p>
      <w:pPr>
        <w:spacing w:after="0"/>
        <w:ind w:left="0"/>
        <w:jc w:val="both"/>
      </w:pPr>
      <w:r>
        <w:rPr>
          <w:rFonts w:ascii="Times New Roman"/>
          <w:b w:val="false"/>
          <w:i w:val="false"/>
          <w:color w:val="000000"/>
          <w:sz w:val="28"/>
        </w:rPr>
        <w:t>
      10. Раздел 6 заполняют предприятия, осуществляющие захоронение отходов и имеющие объекты управления отходами.</w:t>
      </w:r>
    </w:p>
    <w:bookmarkEnd w:id="638"/>
    <w:bookmarkStart w:name="z905" w:id="639"/>
    <w:p>
      <w:pPr>
        <w:spacing w:after="0"/>
        <w:ind w:left="0"/>
        <w:jc w:val="both"/>
      </w:pPr>
      <w:r>
        <w:rPr>
          <w:rFonts w:ascii="Times New Roman"/>
          <w:b w:val="false"/>
          <w:i w:val="false"/>
          <w:color w:val="000000"/>
          <w:sz w:val="28"/>
        </w:rPr>
        <w:t>
      В разделе 6 по строке 1 указывается объем захороненных отходов на начало отчетного года. При расчете данного показателя суммируются объемы по захороненным отходам за прошлые года.</w:t>
      </w:r>
    </w:p>
    <w:bookmarkEnd w:id="639"/>
    <w:bookmarkStart w:name="z906" w:id="640"/>
    <w:p>
      <w:pPr>
        <w:spacing w:after="0"/>
        <w:ind w:left="0"/>
        <w:jc w:val="both"/>
      </w:pPr>
      <w:r>
        <w:rPr>
          <w:rFonts w:ascii="Times New Roman"/>
          <w:b w:val="false"/>
          <w:i w:val="false"/>
          <w:color w:val="000000"/>
          <w:sz w:val="28"/>
        </w:rPr>
        <w:t xml:space="preserve">
      По строке 2 указывается объем отходов, поступивших на захоронение в течение отчетного года. </w:t>
      </w:r>
    </w:p>
    <w:bookmarkEnd w:id="640"/>
    <w:bookmarkStart w:name="z907" w:id="641"/>
    <w:p>
      <w:pPr>
        <w:spacing w:after="0"/>
        <w:ind w:left="0"/>
        <w:jc w:val="both"/>
      </w:pPr>
      <w:r>
        <w:rPr>
          <w:rFonts w:ascii="Times New Roman"/>
          <w:b w:val="false"/>
          <w:i w:val="false"/>
          <w:color w:val="000000"/>
          <w:sz w:val="28"/>
        </w:rPr>
        <w:t>
      По строке 3 указывается объем захороненных отходов на конец отчетного года. При расчете данного показателя суммируются объемы по захороненным отходам за прошлые года и объем захороненных отходов за отчетный год.</w:t>
      </w:r>
    </w:p>
    <w:bookmarkEnd w:id="641"/>
    <w:bookmarkStart w:name="z908" w:id="642"/>
    <w:p>
      <w:pPr>
        <w:spacing w:after="0"/>
        <w:ind w:left="0"/>
        <w:jc w:val="both"/>
      </w:pPr>
      <w:r>
        <w:rPr>
          <w:rFonts w:ascii="Times New Roman"/>
          <w:b w:val="false"/>
          <w:i w:val="false"/>
          <w:color w:val="000000"/>
          <w:sz w:val="28"/>
        </w:rPr>
        <w:t xml:space="preserve">
      По строке 4 указывается проектная мощность полигона (место захоронения отходов) для захоронения отходов. </w:t>
      </w:r>
    </w:p>
    <w:bookmarkEnd w:id="642"/>
    <w:bookmarkStart w:name="z909" w:id="643"/>
    <w:p>
      <w:pPr>
        <w:spacing w:after="0"/>
        <w:ind w:left="0"/>
        <w:jc w:val="both"/>
      </w:pPr>
      <w:r>
        <w:rPr>
          <w:rFonts w:ascii="Times New Roman"/>
          <w:b w:val="false"/>
          <w:i w:val="false"/>
          <w:color w:val="000000"/>
          <w:sz w:val="28"/>
        </w:rPr>
        <w:t>
      По строке 5 указывается площадь полигона (место захоронения отходов) в квадратных километрах.</w:t>
      </w:r>
    </w:p>
    <w:bookmarkEnd w:id="643"/>
    <w:bookmarkStart w:name="z910" w:id="644"/>
    <w:p>
      <w:pPr>
        <w:spacing w:after="0"/>
        <w:ind w:left="0"/>
        <w:jc w:val="both"/>
      </w:pPr>
      <w:r>
        <w:rPr>
          <w:rFonts w:ascii="Times New Roman"/>
          <w:b w:val="false"/>
          <w:i w:val="false"/>
          <w:color w:val="000000"/>
          <w:sz w:val="28"/>
        </w:rPr>
        <w:t>
      В случае временного приостановления деятельности предприятия (например, при приостановлении, аннулировании, лишении экологического разрешения) в течение отчетного периода, предприятие заполняет только строки 1, 3 (равные значения). В этом случае, по строке 1 указывается объем захороненных отходов за прошлые года до временного приостановления деятельности предприятия, по строке 3 – повторяется указанное значение, в связи с отсутствием движения отходов в отчетном периоде, по строке 5 – площадь полигона для захоронения отходов.</w:t>
      </w:r>
    </w:p>
    <w:bookmarkEnd w:id="644"/>
    <w:bookmarkStart w:name="z911" w:id="645"/>
    <w:p>
      <w:pPr>
        <w:spacing w:after="0"/>
        <w:ind w:left="0"/>
        <w:jc w:val="both"/>
      </w:pPr>
      <w:r>
        <w:rPr>
          <w:rFonts w:ascii="Times New Roman"/>
          <w:b w:val="false"/>
          <w:i w:val="false"/>
          <w:color w:val="000000"/>
          <w:sz w:val="28"/>
        </w:rPr>
        <w:t>
      11. В разделе 7 указывается наличие отходов, находящихся в местах временного складирования неопасных отходов, специально установленных местах в течение сроков, определенных экологическим законодательством для последующей утилизации, переработки или окончательного захоронения по состоянию на конец отчетного периода.</w:t>
      </w:r>
    </w:p>
    <w:bookmarkEnd w:id="645"/>
    <w:bookmarkStart w:name="z912" w:id="646"/>
    <w:p>
      <w:pPr>
        <w:spacing w:after="0"/>
        <w:ind w:left="0"/>
        <w:jc w:val="both"/>
      </w:pPr>
      <w:r>
        <w:rPr>
          <w:rFonts w:ascii="Times New Roman"/>
          <w:b w:val="false"/>
          <w:i w:val="false"/>
          <w:color w:val="000000"/>
          <w:sz w:val="28"/>
        </w:rPr>
        <w:t>
      12. В разделе 8 указывается информация об источниках поступления отходов. При заполнении данного раздела указываются данные по каждому предприятию, заключившие договора на оказание услуг по приему и захоронению отходов. В графе B и С раздела 8 указывается информация о предприятиях, от которых поступили отходы.</w:t>
      </w:r>
    </w:p>
    <w:bookmarkEnd w:id="646"/>
    <w:bookmarkStart w:name="z913" w:id="647"/>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47"/>
    <w:bookmarkStart w:name="z914" w:id="648"/>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48"/>
    <w:bookmarkStart w:name="z915" w:id="649"/>
    <w:p>
      <w:pPr>
        <w:spacing w:after="0"/>
        <w:ind w:left="0"/>
        <w:jc w:val="both"/>
      </w:pPr>
      <w:r>
        <w:rPr>
          <w:rFonts w:ascii="Times New Roman"/>
          <w:b w:val="false"/>
          <w:i w:val="false"/>
          <w:color w:val="000000"/>
          <w:sz w:val="28"/>
        </w:rPr>
        <w:t>
      15. Примечание: Х-данная позиция не подлежит заполнению.</w:t>
      </w:r>
    </w:p>
    <w:bookmarkEnd w:id="649"/>
    <w:bookmarkStart w:name="z916" w:id="650"/>
    <w:p>
      <w:pPr>
        <w:spacing w:after="0"/>
        <w:ind w:left="0"/>
        <w:jc w:val="both"/>
      </w:pPr>
      <w:r>
        <w:rPr>
          <w:rFonts w:ascii="Times New Roman"/>
          <w:b w:val="false"/>
          <w:i w:val="false"/>
          <w:color w:val="000000"/>
          <w:sz w:val="28"/>
        </w:rPr>
        <w:t>
      16. Арифметико-логический контроль:</w:t>
      </w:r>
    </w:p>
    <w:bookmarkEnd w:id="650"/>
    <w:bookmarkStart w:name="z917" w:id="651"/>
    <w:p>
      <w:pPr>
        <w:spacing w:after="0"/>
        <w:ind w:left="0"/>
        <w:jc w:val="both"/>
      </w:pPr>
      <w:r>
        <w:rPr>
          <w:rFonts w:ascii="Times New Roman"/>
          <w:b w:val="false"/>
          <w:i w:val="false"/>
          <w:color w:val="000000"/>
          <w:sz w:val="28"/>
        </w:rPr>
        <w:t>
      1) Раздел 2: строка 05 ≠ 0 и (или) строка 06 ≠ 0 и(или) строка 07 ≠ 0;</w:t>
      </w:r>
    </w:p>
    <w:bookmarkEnd w:id="651"/>
    <w:bookmarkStart w:name="z918" w:id="652"/>
    <w:p>
      <w:pPr>
        <w:spacing w:after="0"/>
        <w:ind w:left="0"/>
        <w:jc w:val="both"/>
      </w:pPr>
      <w:r>
        <w:rPr>
          <w:rFonts w:ascii="Times New Roman"/>
          <w:b w:val="false"/>
          <w:i w:val="false"/>
          <w:color w:val="000000"/>
          <w:sz w:val="28"/>
        </w:rPr>
        <w:t xml:space="preserve">
      2) Раздел 3: раздел 3 ≥ раздела 3.1; </w:t>
      </w:r>
    </w:p>
    <w:bookmarkEnd w:id="652"/>
    <w:bookmarkStart w:name="z919" w:id="653"/>
    <w:p>
      <w:pPr>
        <w:spacing w:after="0"/>
        <w:ind w:left="0"/>
        <w:jc w:val="both"/>
      </w:pPr>
      <w:r>
        <w:rPr>
          <w:rFonts w:ascii="Times New Roman"/>
          <w:b w:val="false"/>
          <w:i w:val="false"/>
          <w:color w:val="000000"/>
          <w:sz w:val="28"/>
        </w:rPr>
        <w:t>
      3) Раздел 4: строка 1 = ∑ строк 1.1-1.11 по всем графам;</w:t>
      </w:r>
    </w:p>
    <w:bookmarkEnd w:id="653"/>
    <w:bookmarkStart w:name="z920" w:id="654"/>
    <w:p>
      <w:pPr>
        <w:spacing w:after="0"/>
        <w:ind w:left="0"/>
        <w:jc w:val="both"/>
      </w:pPr>
      <w:r>
        <w:rPr>
          <w:rFonts w:ascii="Times New Roman"/>
          <w:b w:val="false"/>
          <w:i w:val="false"/>
          <w:color w:val="000000"/>
          <w:sz w:val="28"/>
        </w:rPr>
        <w:t>
      если графа 1 строка 1 ≠ 0, то раздел 4.1 ≠ 0 (допустимый);</w:t>
      </w:r>
    </w:p>
    <w:bookmarkEnd w:id="654"/>
    <w:bookmarkStart w:name="z921" w:id="655"/>
    <w:p>
      <w:pPr>
        <w:spacing w:after="0"/>
        <w:ind w:left="0"/>
        <w:jc w:val="both"/>
      </w:pPr>
      <w:r>
        <w:rPr>
          <w:rFonts w:ascii="Times New Roman"/>
          <w:b w:val="false"/>
          <w:i w:val="false"/>
          <w:color w:val="000000"/>
          <w:sz w:val="28"/>
        </w:rPr>
        <w:t>
      если графа 5 строка 1 ≠ 0, то раздел 4.2 ≠ 0 (недопустимый);</w:t>
      </w:r>
    </w:p>
    <w:bookmarkEnd w:id="655"/>
    <w:bookmarkStart w:name="z922" w:id="656"/>
    <w:p>
      <w:pPr>
        <w:spacing w:after="0"/>
        <w:ind w:left="0"/>
        <w:jc w:val="both"/>
      </w:pPr>
      <w:r>
        <w:rPr>
          <w:rFonts w:ascii="Times New Roman"/>
          <w:b w:val="false"/>
          <w:i w:val="false"/>
          <w:color w:val="000000"/>
          <w:sz w:val="28"/>
        </w:rPr>
        <w:t>
      Раздел 4.1 ≥ графа 1 строка 1 раздела 4;</w:t>
      </w:r>
    </w:p>
    <w:bookmarkEnd w:id="656"/>
    <w:bookmarkStart w:name="z923" w:id="657"/>
    <w:p>
      <w:pPr>
        <w:spacing w:after="0"/>
        <w:ind w:left="0"/>
        <w:jc w:val="both"/>
      </w:pPr>
      <w:r>
        <w:rPr>
          <w:rFonts w:ascii="Times New Roman"/>
          <w:b w:val="false"/>
          <w:i w:val="false"/>
          <w:color w:val="000000"/>
          <w:sz w:val="28"/>
        </w:rPr>
        <w:t>
      Раздел 4.2 ≥ графа 5 строка 1 раздела 4;</w:t>
      </w:r>
    </w:p>
    <w:bookmarkEnd w:id="657"/>
    <w:bookmarkStart w:name="z924" w:id="658"/>
    <w:p>
      <w:pPr>
        <w:spacing w:after="0"/>
        <w:ind w:left="0"/>
        <w:jc w:val="both"/>
      </w:pPr>
      <w:r>
        <w:rPr>
          <w:rFonts w:ascii="Times New Roman"/>
          <w:b w:val="false"/>
          <w:i w:val="false"/>
          <w:color w:val="000000"/>
          <w:sz w:val="28"/>
        </w:rPr>
        <w:t>
      4) Раздел 5: строка "Всего" = ∑ строк 1.1-1.3;</w:t>
      </w:r>
    </w:p>
    <w:bookmarkEnd w:id="658"/>
    <w:bookmarkStart w:name="z925" w:id="659"/>
    <w:p>
      <w:pPr>
        <w:spacing w:after="0"/>
        <w:ind w:left="0"/>
        <w:jc w:val="both"/>
      </w:pPr>
      <w:r>
        <w:rPr>
          <w:rFonts w:ascii="Times New Roman"/>
          <w:b w:val="false"/>
          <w:i w:val="false"/>
          <w:color w:val="000000"/>
          <w:sz w:val="28"/>
        </w:rPr>
        <w:t>
      5) Раздел 6: строка 2 = ∑ строк 2.1-2.5;</w:t>
      </w:r>
    </w:p>
    <w:bookmarkEnd w:id="659"/>
    <w:bookmarkStart w:name="z926" w:id="660"/>
    <w:p>
      <w:pPr>
        <w:spacing w:after="0"/>
        <w:ind w:left="0"/>
        <w:jc w:val="both"/>
      </w:pPr>
      <w:r>
        <w:rPr>
          <w:rFonts w:ascii="Times New Roman"/>
          <w:b w:val="false"/>
          <w:i w:val="false"/>
          <w:color w:val="000000"/>
          <w:sz w:val="28"/>
        </w:rPr>
        <w:t>
      строка 3 = строка 1 + строка 2;</w:t>
      </w:r>
    </w:p>
    <w:bookmarkEnd w:id="660"/>
    <w:bookmarkStart w:name="z927" w:id="661"/>
    <w:p>
      <w:pPr>
        <w:spacing w:after="0"/>
        <w:ind w:left="0"/>
        <w:jc w:val="both"/>
      </w:pPr>
      <w:r>
        <w:rPr>
          <w:rFonts w:ascii="Times New Roman"/>
          <w:b w:val="false"/>
          <w:i w:val="false"/>
          <w:color w:val="000000"/>
          <w:sz w:val="28"/>
        </w:rPr>
        <w:t>
      если строка 3 ≠ 0, то строка 4 ≠ 0 и строка 5 ≠ 0 (недопустимый);</w:t>
      </w:r>
    </w:p>
    <w:bookmarkEnd w:id="661"/>
    <w:bookmarkStart w:name="z928" w:id="662"/>
    <w:p>
      <w:pPr>
        <w:spacing w:after="0"/>
        <w:ind w:left="0"/>
        <w:jc w:val="both"/>
      </w:pPr>
      <w:r>
        <w:rPr>
          <w:rFonts w:ascii="Times New Roman"/>
          <w:b w:val="false"/>
          <w:i w:val="false"/>
          <w:color w:val="000000"/>
          <w:sz w:val="28"/>
        </w:rPr>
        <w:t>
      строка 4 ≥ строка 3;</w:t>
      </w:r>
    </w:p>
    <w:bookmarkEnd w:id="662"/>
    <w:bookmarkStart w:name="z929" w:id="663"/>
    <w:p>
      <w:pPr>
        <w:spacing w:after="0"/>
        <w:ind w:left="0"/>
        <w:jc w:val="both"/>
      </w:pPr>
      <w:r>
        <w:rPr>
          <w:rFonts w:ascii="Times New Roman"/>
          <w:b w:val="false"/>
          <w:i w:val="false"/>
          <w:color w:val="000000"/>
          <w:sz w:val="28"/>
        </w:rPr>
        <w:t>
      6) Контроль между разделами:</w:t>
      </w:r>
    </w:p>
    <w:bookmarkEnd w:id="663"/>
    <w:bookmarkStart w:name="z930" w:id="664"/>
    <w:p>
      <w:pPr>
        <w:spacing w:after="0"/>
        <w:ind w:left="0"/>
        <w:jc w:val="both"/>
      </w:pPr>
      <w:r>
        <w:rPr>
          <w:rFonts w:ascii="Times New Roman"/>
          <w:b w:val="false"/>
          <w:i w:val="false"/>
          <w:color w:val="000000"/>
          <w:sz w:val="28"/>
        </w:rPr>
        <w:t>
      если раздел 3 ≠ 0, то раздел 8 ≠ 0 как минимум одна строка;</w:t>
      </w:r>
    </w:p>
    <w:bookmarkEnd w:id="664"/>
    <w:bookmarkStart w:name="z931" w:id="665"/>
    <w:p>
      <w:pPr>
        <w:spacing w:after="0"/>
        <w:ind w:left="0"/>
        <w:jc w:val="both"/>
      </w:pPr>
      <w:r>
        <w:rPr>
          <w:rFonts w:ascii="Times New Roman"/>
          <w:b w:val="false"/>
          <w:i w:val="false"/>
          <w:color w:val="000000"/>
          <w:sz w:val="28"/>
        </w:rPr>
        <w:t>
      если в разделе 2 строка 05 ≠ 0, то в разделе 4 графа 1 строка 1 ≠ 0 (допустимый);</w:t>
      </w:r>
    </w:p>
    <w:bookmarkEnd w:id="665"/>
    <w:bookmarkStart w:name="z932" w:id="666"/>
    <w:p>
      <w:pPr>
        <w:spacing w:after="0"/>
        <w:ind w:left="0"/>
        <w:jc w:val="both"/>
      </w:pPr>
      <w:r>
        <w:rPr>
          <w:rFonts w:ascii="Times New Roman"/>
          <w:b w:val="false"/>
          <w:i w:val="false"/>
          <w:color w:val="000000"/>
          <w:sz w:val="28"/>
        </w:rPr>
        <w:t>
      если в разделе 2 строка 06 ≠ 0, то в разделе 4 графа 5 строка 1 ≠ 0 и (или) в разделе 5 графа 1 строка 1 ≠ 0 (допустимый);</w:t>
      </w:r>
    </w:p>
    <w:bookmarkEnd w:id="666"/>
    <w:bookmarkStart w:name="z933" w:id="667"/>
    <w:p>
      <w:pPr>
        <w:spacing w:after="0"/>
        <w:ind w:left="0"/>
        <w:jc w:val="both"/>
      </w:pPr>
      <w:r>
        <w:rPr>
          <w:rFonts w:ascii="Times New Roman"/>
          <w:b w:val="false"/>
          <w:i w:val="false"/>
          <w:color w:val="000000"/>
          <w:sz w:val="28"/>
        </w:rPr>
        <w:t>
      если в разделе 2 строка 07 ≠ 0, то в разделе 6 графа 1 строка 2 ≠ 0 (недопустимый).</w:t>
      </w:r>
    </w:p>
    <w:bookmarkEnd w:id="6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