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4a55" w14:textId="fce4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ноября 2020 года № ҚР ДСМ-210/2020 "Об утверждении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2023 года № 138. Зарегистрирован в Министерстве юстиции Республики Казахстан 31 июля 2023 года № 33202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ДСМ-210/2020 "Об утверждении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изделий" (зарегистрирован в Реестре государственной регистрации нормативных правовых актов под № 21715)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"О здоровье народа и системе здравоохранения" (далее – Кодекс) и определяют порядок оплаты стоимости фармацевтических услуг в рамках гарантированного объема бесплатной медицинской помощи (далее – ГОБМП) и (или) медицинской помощи в системе обязательного социального медицинского страхования (далее – ОСМС) субъектам в сфере обращения лекарственных средств и медицинских изделий (далее – субъекты).";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данных о стоимости фармацевтических услуг, подлежащий оплате (далее – Сводный реестр) – сформированный единым дистрибьютором на бумажном носителе и (или) в электронной форме в информационной системе учета амбулаторного лекарственного обеспечения, удостоверенный электронной цифровой подписью сводный реестр данных о стоимости фармацевтических услуг;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дистрибьютор – юридическое лицо, осуществляющее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лекарственных средств и медицинских изделий, закупаемых у единого дистрибьютора (далее – перечень единого дистрибьютора) – перечень лекарственных средств и медицинских изделий, закупаемых у единого дистрибьютора,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оплаты стоимости фармацевтических услуг единому дистрибьютору (далее – договор оплаты фармацевтических услуг) – договор, заключенный в письменной форме между фондом и единым дистрибьютором, определяющий права, обязанности сторон, и иные условия, связанные с оплатой стоимости фармацевтических услуг;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– субъект в сфере обращения лекарственных средств и медицинских изделий, предоставляющий фармацевтическую услугу по договору оплаты стоимости фармацевтических услуг;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фармацевтическая услуга – деятельность субъектов в сфере обращения лекарственных средств и медицинских изделий, связанная с амбулаторным лекарственным обеспечением населения, включая закуп, транспортировку, хранение, учет и реализацию лекарственных средств и медицинских изделий, в рамках ГОБМП и (или) в системе ОСМС;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об оказании фармацевтических услуг – договор,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Казахстан, подписанный сторонами или удостоверенный электронными цифровыми подписями сторон;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оплата стоимости фармацевтических услуг – возмещение затрат единому дистрибьютору или поставщикам, связанных с фармацевтической услугой, установленных по результатам закупа единым дистрибьютором или местными органами здравоохранения в соответствии с Порядком закупа лекарственных средств и медицинских изделий и порядком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ГОБМП и (или) в системе ОСМС,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Оплата стоимости фармацевтических услуг единому дистрибьютору за фактически оказанные фармацевтические услуги в рамках амбулаторного лекарственного обеспечения, осуществляется фондом за счет средств целевого взноса, выделяемого на ГОБМП, и активов фонда на основании договора оплаты стоимости фармацевтических услуг в пределах средств, предусмотренных планом финансирования бюджетных программ (подпрограмм) по обязательствам и платежам администратора на соответствующий финансовый год, и за счет активов фонда, а также за фармацевтические услуги, оказанные в последний месяц предшествующего финансового года – за счет средств целевого взноса, выделяемого на ГОБМП, и активов фонда текущего финансового года.";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Срок оплаты,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приостанавливается при несвоевременном перечислении фонду средств целевого взноса до момента их перечисления.";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оплаты стоимости фармацевтических услуг субъектам в сфере обращения лекарственных средств и медицинских изделий,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за исключением абзацев девятнадцатого, двадцатого, двадцать первого, двадцать второго пункта 1 настоящего приказа, которые вводятся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изделий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данных о стоимости фармацевтических услуг, подлежащей оплате в _________ за _______ (указать период) в разрезе регионов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обеспеченного рецепта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 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дозировка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 (тенге) 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единицу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 (графа 8* графа 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услуги по учету и реализации или безвозмездного договора по ставки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27"/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по учету и реализации, тенге (гр. 10* ____ %)**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об оказании фармацевтических услуг * *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фармацевтической услуги, тенге * *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фармацевтических услуг, подлежащая к оплате (тенге) (гр. 10 + графа 1 2+ графа 1 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 стоимость фармацевтической услуги в _____ составила _____тенге.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             (прописью)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"СК-Фармация" 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(подпись, М.П.)***(ФИО (при его наличии),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(подпись, М.П.)**** (ФИО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цена по прайс-листу единого дистрибьютора, за исключением лекарственных средств и медицинских изделий, содержащих наркотические средства, психотропные вещества и прекурсоры, цена по которым указывается по фиксированной цене.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лекарственных средств и медицинских изделий, не содержащих наркотические средства, психотропные вещества и прекурсоры. В случае реализации лекарственных средств и медицинских изделий через безвозмездный договор поставки, указанная графа не заполняется.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лекарственных средств и медицинских изделий, содержащих наркотические средства, психотропные вещества и прекурсоры.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Сводный реестр в электронной форме, подписан электронной цифровой подписью обеим сторонами, печать не проставляется.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