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4ca3" w14:textId="bc84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проектного управления</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31 июля 2023 года № 301/НҚ. Зарегистрирован в Министерстве юстиции Республики Казахстан 31 июля 2023 года № 33199.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43-1 Административного процедурно-процессуального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проектного управления.</w:t>
      </w:r>
    </w:p>
    <w:bookmarkEnd w:id="1"/>
    <w:bookmarkStart w:name="z6" w:id="2"/>
    <w:p>
      <w:pPr>
        <w:spacing w:after="0"/>
        <w:ind w:left="0"/>
        <w:jc w:val="both"/>
      </w:pPr>
      <w:r>
        <w:rPr>
          <w:rFonts w:ascii="Times New Roman"/>
          <w:b w:val="false"/>
          <w:i w:val="false"/>
          <w:color w:val="000000"/>
          <w:sz w:val="28"/>
        </w:rPr>
        <w:t>
      2. Департаменту политики проектного управления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w:t>
            </w:r>
          </w:p>
          <w:p>
            <w:pPr>
              <w:spacing w:after="0"/>
              <w:ind w:left="0"/>
              <w:jc w:val="left"/>
            </w:pPr>
          </w:p>
          <w:p>
            <w:pPr>
              <w:spacing w:after="20"/>
              <w:ind w:left="20"/>
              <w:jc w:val="both"/>
            </w:pPr>
            <w:r>
              <w:rPr>
                <w:rFonts w:ascii="Times New Roman"/>
                <w:b w:val="false"/>
                <w:i/>
                <w:color w:val="000000"/>
                <w:sz w:val="20"/>
              </w:rPr>
              <w:t>промышленности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Мусин   </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Агентство по защите 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развитию конкуренции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финансовому мониторингу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делам государственной службы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информации 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общественного развития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науки 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высшего образования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 интеграции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ситуациям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экологии и природных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ресурсов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2023 года</w:t>
            </w:r>
            <w:r>
              <w:br/>
            </w:r>
            <w:r>
              <w:rPr>
                <w:rFonts w:ascii="Times New Roman"/>
                <w:b w:val="false"/>
                <w:i w:val="false"/>
                <w:color w:val="000000"/>
                <w:sz w:val="20"/>
              </w:rPr>
              <w:t>№ 301/НҚ</w:t>
            </w:r>
          </w:p>
        </w:tc>
      </w:tr>
    </w:tbl>
    <w:bookmarkStart w:name="z99" w:id="9"/>
    <w:p>
      <w:pPr>
        <w:spacing w:after="0"/>
        <w:ind w:left="0"/>
        <w:jc w:val="left"/>
      </w:pPr>
      <w:r>
        <w:rPr>
          <w:rFonts w:ascii="Times New Roman"/>
          <w:b/>
          <w:i w:val="false"/>
          <w:color w:val="000000"/>
        </w:rPr>
        <w:t xml:space="preserve"> Правила осуществления проектного управления</w:t>
      </w:r>
    </w:p>
    <w:bookmarkEnd w:id="9"/>
    <w:bookmarkStart w:name="z100" w:id="10"/>
    <w:p>
      <w:pPr>
        <w:spacing w:after="0"/>
        <w:ind w:left="0"/>
        <w:jc w:val="left"/>
      </w:pPr>
      <w:r>
        <w:rPr>
          <w:rFonts w:ascii="Times New Roman"/>
          <w:b/>
          <w:i w:val="false"/>
          <w:color w:val="000000"/>
        </w:rPr>
        <w:t xml:space="preserve"> Глава 1. Общие положения</w:t>
      </w:r>
    </w:p>
    <w:bookmarkEnd w:id="10"/>
    <w:bookmarkStart w:name="z101" w:id="11"/>
    <w:p>
      <w:pPr>
        <w:spacing w:after="0"/>
        <w:ind w:left="0"/>
        <w:jc w:val="both"/>
      </w:pPr>
      <w:r>
        <w:rPr>
          <w:rFonts w:ascii="Times New Roman"/>
          <w:b w:val="false"/>
          <w:i w:val="false"/>
          <w:color w:val="000000"/>
          <w:sz w:val="28"/>
        </w:rPr>
        <w:t xml:space="preserve">
      1. Настоящие Правила осуществления проектного управления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43-1 Административного процедурно-процессуального кодекса Республики Казахстан (далее – АППК РК) и определяют порядок осуществления проектного управления в деятельности государственных органов, за исключением Комитета национальной безопасности Республики Казахстан.</w:t>
      </w:r>
    </w:p>
    <w:bookmarkEnd w:id="11"/>
    <w:bookmarkStart w:name="z102"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03" w:id="13"/>
    <w:p>
      <w:pPr>
        <w:spacing w:after="0"/>
        <w:ind w:left="0"/>
        <w:jc w:val="both"/>
      </w:pPr>
      <w:r>
        <w:rPr>
          <w:rFonts w:ascii="Times New Roman"/>
          <w:b w:val="false"/>
          <w:i w:val="false"/>
          <w:color w:val="000000"/>
          <w:sz w:val="28"/>
        </w:rPr>
        <w:t>
      1) аджайл (аgile) – обобщенный термин в проектном управлении, определяющий ценности и принципы "гибкой" методологии управления;</w:t>
      </w:r>
    </w:p>
    <w:bookmarkEnd w:id="13"/>
    <w:bookmarkStart w:name="z104" w:id="14"/>
    <w:p>
      <w:pPr>
        <w:spacing w:after="0"/>
        <w:ind w:left="0"/>
        <w:jc w:val="both"/>
      </w:pPr>
      <w:r>
        <w:rPr>
          <w:rFonts w:ascii="Times New Roman"/>
          <w:b w:val="false"/>
          <w:i w:val="false"/>
          <w:color w:val="000000"/>
          <w:sz w:val="28"/>
        </w:rPr>
        <w:t>
      2) группа акселерации – группа сотрудников проектного офиса государственного органа, которая осуществляет координацию, консультационно-методологическую, информационно-аналитическую и организационную поддержку проектного персонала и заинтересованных участников проектов, требующих ускоренной реализации и оперативной концентрации ресурсов, в том числе организацию совместной работы проектного офиса государственного органа с группами реализации общенациональных приоритетов, группами реализации базовых направлений, руководителями групп проектов, руководителями и участниками проектов по ежедневному скрам-графику по методологии аджайл;</w:t>
      </w:r>
    </w:p>
    <w:bookmarkEnd w:id="14"/>
    <w:bookmarkStart w:name="z105" w:id="15"/>
    <w:p>
      <w:pPr>
        <w:spacing w:after="0"/>
        <w:ind w:left="0"/>
        <w:jc w:val="both"/>
      </w:pPr>
      <w:r>
        <w:rPr>
          <w:rFonts w:ascii="Times New Roman"/>
          <w:b w:val="false"/>
          <w:i w:val="false"/>
          <w:color w:val="000000"/>
          <w:sz w:val="28"/>
        </w:rPr>
        <w:t>
      3)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15"/>
    <w:bookmarkStart w:name="z106" w:id="16"/>
    <w:p>
      <w:pPr>
        <w:spacing w:after="0"/>
        <w:ind w:left="0"/>
        <w:jc w:val="both"/>
      </w:pPr>
      <w:r>
        <w:rPr>
          <w:rFonts w:ascii="Times New Roman"/>
          <w:b w:val="false"/>
          <w:i w:val="false"/>
          <w:color w:val="000000"/>
          <w:sz w:val="28"/>
        </w:rPr>
        <w:t>
      4) информационное табло – электронный документ, размещаемый в информационной системе проектного управления для оперативного представления руководителям, выполняющим соответствующие проектные роли кураторов общенациональных приоритетов, руководителей программ, руководителей базовых направлений, руководителей групп проектов;</w:t>
      </w:r>
    </w:p>
    <w:bookmarkEnd w:id="16"/>
    <w:bookmarkStart w:name="z107" w:id="17"/>
    <w:p>
      <w:pPr>
        <w:spacing w:after="0"/>
        <w:ind w:left="0"/>
        <w:jc w:val="both"/>
      </w:pPr>
      <w:r>
        <w:rPr>
          <w:rFonts w:ascii="Times New Roman"/>
          <w:b w:val="false"/>
          <w:i w:val="false"/>
          <w:color w:val="000000"/>
          <w:sz w:val="28"/>
        </w:rPr>
        <w:t>
      5) анализ разрывов (GAP-анализ) – метод стратегического анализа, с помощью которого осуществляется поиск шагов для достижения заданной цели, выявляется разница (разрыв) между планом и фактом для выработки мер по полному или частичному устранению выявленной разницы;</w:t>
      </w:r>
    </w:p>
    <w:bookmarkEnd w:id="17"/>
    <w:bookmarkStart w:name="z108" w:id="18"/>
    <w:p>
      <w:pPr>
        <w:spacing w:after="0"/>
        <w:ind w:left="0"/>
        <w:jc w:val="both"/>
      </w:pPr>
      <w:r>
        <w:rPr>
          <w:rFonts w:ascii="Times New Roman"/>
          <w:b w:val="false"/>
          <w:i w:val="false"/>
          <w:color w:val="000000"/>
          <w:sz w:val="28"/>
        </w:rPr>
        <w:t>
      6) асессор – эксперт в области проектного управления, который осуществляет независимую оценку отчетов участников Национального Конкурса по проектному управлению на соответствие национальным/международным стандартам проектного управления;</w:t>
      </w:r>
    </w:p>
    <w:bookmarkEnd w:id="18"/>
    <w:bookmarkStart w:name="z109" w:id="19"/>
    <w:p>
      <w:pPr>
        <w:spacing w:after="0"/>
        <w:ind w:left="0"/>
        <w:jc w:val="both"/>
      </w:pPr>
      <w:r>
        <w:rPr>
          <w:rFonts w:ascii="Times New Roman"/>
          <w:b w:val="false"/>
          <w:i w:val="false"/>
          <w:color w:val="000000"/>
          <w:sz w:val="28"/>
        </w:rPr>
        <w:t>
      7) ситуационно-аналитический центр – организационная структура, формируемая государственным органом в целях определения статуса реализации проектов/программ/портфелей общенациональных приоритетов, мониторинга достижения целевых показателей и выработки предложений по дальнейшей реализации проектов/программ/ портфелей общенациональных приоритетов;</w:t>
      </w:r>
    </w:p>
    <w:bookmarkEnd w:id="19"/>
    <w:bookmarkStart w:name="z110" w:id="20"/>
    <w:p>
      <w:pPr>
        <w:spacing w:after="0"/>
        <w:ind w:left="0"/>
        <w:jc w:val="both"/>
      </w:pPr>
      <w:r>
        <w:rPr>
          <w:rFonts w:ascii="Times New Roman"/>
          <w:b w:val="false"/>
          <w:i w:val="false"/>
          <w:color w:val="000000"/>
          <w:sz w:val="28"/>
        </w:rPr>
        <w:t>
      8) программа – совокупность последовательно декомпозируемых групп проектов, проектов и мероприятий (действий), сгруппированных в базовые направления, управление которыми координируется для получения преимуществ, недоступных при управлении проектами и мероприятиями (действиями) по отдельности;</w:t>
      </w:r>
    </w:p>
    <w:bookmarkEnd w:id="20"/>
    <w:bookmarkStart w:name="z111" w:id="21"/>
    <w:p>
      <w:pPr>
        <w:spacing w:after="0"/>
        <w:ind w:left="0"/>
        <w:jc w:val="both"/>
      </w:pPr>
      <w:r>
        <w:rPr>
          <w:rFonts w:ascii="Times New Roman"/>
          <w:b w:val="false"/>
          <w:i w:val="false"/>
          <w:color w:val="000000"/>
          <w:sz w:val="28"/>
        </w:rPr>
        <w:t>
      9) план управления программой – это совокупность результатов всех процессов планирования компонентов программы для создания последовательного, связанного набора документов, которая используется для управления программой и контроля за ее реализацией, и формируется в информационной системе проектного управления;</w:t>
      </w:r>
    </w:p>
    <w:bookmarkEnd w:id="21"/>
    <w:bookmarkStart w:name="z112" w:id="22"/>
    <w:p>
      <w:pPr>
        <w:spacing w:after="0"/>
        <w:ind w:left="0"/>
        <w:jc w:val="both"/>
      </w:pPr>
      <w:r>
        <w:rPr>
          <w:rFonts w:ascii="Times New Roman"/>
          <w:b w:val="false"/>
          <w:i w:val="false"/>
          <w:color w:val="000000"/>
          <w:sz w:val="28"/>
        </w:rPr>
        <w:t>
      10) базовое направление программы – компонент программы, включающий в себя совокупность последовательно декомпозируемых групп проектов, проектов и мероприятий (действий), сгруппированных по признакам межсферного, межотраслевого, межведомственного характера;</w:t>
      </w:r>
    </w:p>
    <w:bookmarkEnd w:id="22"/>
    <w:bookmarkStart w:name="z113" w:id="23"/>
    <w:p>
      <w:pPr>
        <w:spacing w:after="0"/>
        <w:ind w:left="0"/>
        <w:jc w:val="both"/>
      </w:pPr>
      <w:r>
        <w:rPr>
          <w:rFonts w:ascii="Times New Roman"/>
          <w:b w:val="false"/>
          <w:i w:val="false"/>
          <w:color w:val="000000"/>
          <w:sz w:val="28"/>
        </w:rPr>
        <w:t>
      11) экспертный совет программы – коллегиальный орган, формируемый для обеспечения экспертно-аналитической поддержки реализации программы;</w:t>
      </w:r>
    </w:p>
    <w:bookmarkEnd w:id="23"/>
    <w:bookmarkStart w:name="z114" w:id="24"/>
    <w:p>
      <w:pPr>
        <w:spacing w:after="0"/>
        <w:ind w:left="0"/>
        <w:jc w:val="both"/>
      </w:pPr>
      <w:r>
        <w:rPr>
          <w:rFonts w:ascii="Times New Roman"/>
          <w:b w:val="false"/>
          <w:i w:val="false"/>
          <w:color w:val="000000"/>
          <w:sz w:val="28"/>
        </w:rPr>
        <w:t>
      12) руководитель базового направления – заместитель первого руководителя государственного органа, который в рамках базового направления ответственен за состояние дел в отраслях (сферах) государственного управления, находящихся в ведении государственного органа, и обеспечивает достижение целей и результатов соответствующего базового направления программы, за исключением случаев, предусмотренных настоящими Правилами;</w:t>
      </w:r>
    </w:p>
    <w:bookmarkEnd w:id="24"/>
    <w:bookmarkStart w:name="z115" w:id="25"/>
    <w:p>
      <w:pPr>
        <w:spacing w:after="0"/>
        <w:ind w:left="0"/>
        <w:jc w:val="both"/>
      </w:pPr>
      <w:r>
        <w:rPr>
          <w:rFonts w:ascii="Times New Roman"/>
          <w:b w:val="false"/>
          <w:i w:val="false"/>
          <w:color w:val="000000"/>
          <w:sz w:val="28"/>
        </w:rPr>
        <w:t>
      13) управляющие документы – документы, регламентирующие основные вопросы реализации проектов/программ;</w:t>
      </w:r>
    </w:p>
    <w:bookmarkEnd w:id="25"/>
    <w:bookmarkStart w:name="z116" w:id="26"/>
    <w:p>
      <w:pPr>
        <w:spacing w:after="0"/>
        <w:ind w:left="0"/>
        <w:jc w:val="both"/>
      </w:pPr>
      <w:r>
        <w:rPr>
          <w:rFonts w:ascii="Times New Roman"/>
          <w:b w:val="false"/>
          <w:i w:val="false"/>
          <w:color w:val="000000"/>
          <w:sz w:val="28"/>
        </w:rPr>
        <w:t>
      14) инициатива (мера) – совокупность новых целей и задач, направленных на развитие сферы/отрасли/региона, предусмотренных и/или не предусмотренных ранее в документах Системы государственного планирования (далее – Система) и/или в программных документах;</w:t>
      </w:r>
    </w:p>
    <w:bookmarkEnd w:id="26"/>
    <w:bookmarkStart w:name="z117" w:id="27"/>
    <w:p>
      <w:pPr>
        <w:spacing w:after="0"/>
        <w:ind w:left="0"/>
        <w:jc w:val="both"/>
      </w:pPr>
      <w:r>
        <w:rPr>
          <w:rFonts w:ascii="Times New Roman"/>
          <w:b w:val="false"/>
          <w:i w:val="false"/>
          <w:color w:val="000000"/>
          <w:sz w:val="28"/>
        </w:rPr>
        <w:t>
      15) паспорт инициативы – управляющий документ, содержащий основную информацию об инициативе;</w:t>
      </w:r>
    </w:p>
    <w:bookmarkEnd w:id="27"/>
    <w:bookmarkStart w:name="z118" w:id="28"/>
    <w:p>
      <w:pPr>
        <w:spacing w:after="0"/>
        <w:ind w:left="0"/>
        <w:jc w:val="both"/>
      </w:pPr>
      <w:r>
        <w:rPr>
          <w:rFonts w:ascii="Times New Roman"/>
          <w:b w:val="false"/>
          <w:i w:val="false"/>
          <w:color w:val="000000"/>
          <w:sz w:val="28"/>
        </w:rPr>
        <w:t>
      16) дашборд – информационная панель в информационной системе проектного управления, на которой указываются сведения о результатах реализации проектов/программ/портфелей общенациональных приоритетов;</w:t>
      </w:r>
    </w:p>
    <w:bookmarkEnd w:id="28"/>
    <w:bookmarkStart w:name="z119" w:id="29"/>
    <w:p>
      <w:pPr>
        <w:spacing w:after="0"/>
        <w:ind w:left="0"/>
        <w:jc w:val="both"/>
      </w:pPr>
      <w:r>
        <w:rPr>
          <w:rFonts w:ascii="Times New Roman"/>
          <w:b w:val="false"/>
          <w:i w:val="false"/>
          <w:color w:val="000000"/>
          <w:sz w:val="28"/>
        </w:rPr>
        <w:t>
      17) общенациональные приоритеты – совокупность системных изменений в определенной сфере и/или отрасли, которые необходимо реализовать до конца периода реализации Национального плана развития Республики Казахстан;</w:t>
      </w:r>
    </w:p>
    <w:bookmarkEnd w:id="29"/>
    <w:bookmarkStart w:name="z120" w:id="30"/>
    <w:p>
      <w:pPr>
        <w:spacing w:after="0"/>
        <w:ind w:left="0"/>
        <w:jc w:val="both"/>
      </w:pPr>
      <w:r>
        <w:rPr>
          <w:rFonts w:ascii="Times New Roman"/>
          <w:b w:val="false"/>
          <w:i w:val="false"/>
          <w:color w:val="000000"/>
          <w:sz w:val="28"/>
        </w:rPr>
        <w:t>
      18) управляющий совет общенационального приоритета – консультативно-совещательный орган, обеспечивающий реализацию портфеля общенационального приоритета;</w:t>
      </w:r>
    </w:p>
    <w:bookmarkEnd w:id="30"/>
    <w:bookmarkStart w:name="z121" w:id="31"/>
    <w:p>
      <w:pPr>
        <w:spacing w:after="0"/>
        <w:ind w:left="0"/>
        <w:jc w:val="both"/>
      </w:pPr>
      <w:r>
        <w:rPr>
          <w:rFonts w:ascii="Times New Roman"/>
          <w:b w:val="false"/>
          <w:i w:val="false"/>
          <w:color w:val="000000"/>
          <w:sz w:val="28"/>
        </w:rPr>
        <w:t>
      19) куратор общенационального приоритета – должностное лицо, курирующее реализацию приоритета Национального плана развития Республики Казахстан;</w:t>
      </w:r>
    </w:p>
    <w:bookmarkEnd w:id="31"/>
    <w:bookmarkStart w:name="z122" w:id="32"/>
    <w:p>
      <w:pPr>
        <w:spacing w:after="0"/>
        <w:ind w:left="0"/>
        <w:jc w:val="both"/>
      </w:pPr>
      <w:r>
        <w:rPr>
          <w:rFonts w:ascii="Times New Roman"/>
          <w:b w:val="false"/>
          <w:i w:val="false"/>
          <w:color w:val="000000"/>
          <w:sz w:val="28"/>
        </w:rPr>
        <w:t>
      20) портфель общенационального приоритета – совокупность программ, проектов, мероприятий (действий), инициатив (мер), направленных на практическую реализацию общенационального приоритета для достижения целей и индикаторов карты целей общенациональных приоритетов первого и второго уровней в соответствующих сферах/отраслях/регионах, предусмотренных документами Системы, общенациональными планами мероприятий по реализации посланий Главы государства, а также инициатив портфельного уровня, одобренных Высшим советом при Президенте Республики Казахстан по реформам;</w:t>
      </w:r>
    </w:p>
    <w:bookmarkEnd w:id="32"/>
    <w:bookmarkStart w:name="z123" w:id="33"/>
    <w:p>
      <w:pPr>
        <w:spacing w:after="0"/>
        <w:ind w:left="0"/>
        <w:jc w:val="both"/>
      </w:pPr>
      <w:r>
        <w:rPr>
          <w:rFonts w:ascii="Times New Roman"/>
          <w:b w:val="false"/>
          <w:i w:val="false"/>
          <w:color w:val="000000"/>
          <w:sz w:val="28"/>
        </w:rPr>
        <w:t>
      21) проект – комплекс взаимосвязанных мероприятий/операций, с датами начала и завершения, направленных на достижение поставленной цели, результатов/на создание уникального продукта или услуги в условиях временных и ресурсных ограничений;</w:t>
      </w:r>
    </w:p>
    <w:bookmarkEnd w:id="33"/>
    <w:bookmarkStart w:name="z124" w:id="34"/>
    <w:p>
      <w:pPr>
        <w:spacing w:after="0"/>
        <w:ind w:left="0"/>
        <w:jc w:val="both"/>
      </w:pPr>
      <w:r>
        <w:rPr>
          <w:rFonts w:ascii="Times New Roman"/>
          <w:b w:val="false"/>
          <w:i w:val="false"/>
          <w:color w:val="000000"/>
          <w:sz w:val="28"/>
        </w:rPr>
        <w:t>
      22) бюджет проекта – план потребности проекта в ресурсах в денежном выражении, необходимых для получения запланированных результатов;</w:t>
      </w:r>
    </w:p>
    <w:bookmarkEnd w:id="34"/>
    <w:bookmarkStart w:name="z125" w:id="35"/>
    <w:p>
      <w:pPr>
        <w:spacing w:after="0"/>
        <w:ind w:left="0"/>
        <w:jc w:val="both"/>
      </w:pPr>
      <w:r>
        <w:rPr>
          <w:rFonts w:ascii="Times New Roman"/>
          <w:b w:val="false"/>
          <w:i w:val="false"/>
          <w:color w:val="000000"/>
          <w:sz w:val="28"/>
        </w:rPr>
        <w:t>
      23) заказчик проекта – проектная роль, обеспечивающая формирование требований к проекту и принимающая результаты проекта;</w:t>
      </w:r>
    </w:p>
    <w:bookmarkEnd w:id="35"/>
    <w:bookmarkStart w:name="z126" w:id="36"/>
    <w:p>
      <w:pPr>
        <w:spacing w:after="0"/>
        <w:ind w:left="0"/>
        <w:jc w:val="both"/>
      </w:pPr>
      <w:r>
        <w:rPr>
          <w:rFonts w:ascii="Times New Roman"/>
          <w:b w:val="false"/>
          <w:i w:val="false"/>
          <w:color w:val="000000"/>
          <w:sz w:val="28"/>
        </w:rPr>
        <w:t>
      24) журнал извлеченных уроков проекта – управляющий документ, содержащий обзор управления проектом, а также любую полезную информацию для учета и применения в будущих проектах;</w:t>
      </w:r>
    </w:p>
    <w:bookmarkEnd w:id="36"/>
    <w:bookmarkStart w:name="z127" w:id="37"/>
    <w:p>
      <w:pPr>
        <w:spacing w:after="0"/>
        <w:ind w:left="0"/>
        <w:jc w:val="both"/>
      </w:pPr>
      <w:r>
        <w:rPr>
          <w:rFonts w:ascii="Times New Roman"/>
          <w:b w:val="false"/>
          <w:i w:val="false"/>
          <w:color w:val="000000"/>
          <w:sz w:val="28"/>
        </w:rPr>
        <w:t>
      25) спонсор проекта – проектная роль, обеспечивающая организационную сторону проекта и подтверждение правильности целей проекта, в ведении которой находится бюджет и ресурсы проекта;</w:t>
      </w:r>
    </w:p>
    <w:bookmarkEnd w:id="37"/>
    <w:bookmarkStart w:name="z128" w:id="38"/>
    <w:p>
      <w:pPr>
        <w:spacing w:after="0"/>
        <w:ind w:left="0"/>
        <w:jc w:val="both"/>
      </w:pPr>
      <w:r>
        <w:rPr>
          <w:rFonts w:ascii="Times New Roman"/>
          <w:b w:val="false"/>
          <w:i w:val="false"/>
          <w:color w:val="000000"/>
          <w:sz w:val="28"/>
        </w:rPr>
        <w:t>
      26) устав проекта – управляющий документ, содержащий информацию, характеризующую проект, необходимую для реализации проекта, включая содержание, бюджет проекта, сроки реализации проекта, расписание проекта;</w:t>
      </w:r>
    </w:p>
    <w:bookmarkEnd w:id="38"/>
    <w:bookmarkStart w:name="z129" w:id="39"/>
    <w:p>
      <w:pPr>
        <w:spacing w:after="0"/>
        <w:ind w:left="0"/>
        <w:jc w:val="both"/>
      </w:pPr>
      <w:r>
        <w:rPr>
          <w:rFonts w:ascii="Times New Roman"/>
          <w:b w:val="false"/>
          <w:i w:val="false"/>
          <w:color w:val="000000"/>
          <w:sz w:val="28"/>
        </w:rPr>
        <w:t>
      27) руководитель проекта – проектная роль, закрепляемая руководителем группы проектов (при наличии) либо руководителем базового направления за лицом, имеющим необходимый уровень компетенций в соответствующей сфере;</w:t>
      </w:r>
    </w:p>
    <w:bookmarkEnd w:id="39"/>
    <w:bookmarkStart w:name="z130" w:id="40"/>
    <w:p>
      <w:pPr>
        <w:spacing w:after="0"/>
        <w:ind w:left="0"/>
        <w:jc w:val="both"/>
      </w:pPr>
      <w:r>
        <w:rPr>
          <w:rFonts w:ascii="Times New Roman"/>
          <w:b w:val="false"/>
          <w:i w:val="false"/>
          <w:color w:val="000000"/>
          <w:sz w:val="28"/>
        </w:rPr>
        <w:t>
      28) группа проектов – компонент базового направления программы в виде совокупности проектов и мероприятий (действий), сгруппированных по определенным признакам для обеспечения достижения целевых индикаторов и показателей, включенных в зону ответственности соответствующего структурного подразделения или подведомственной организации государственного органа;</w:t>
      </w:r>
    </w:p>
    <w:bookmarkEnd w:id="40"/>
    <w:bookmarkStart w:name="z131" w:id="41"/>
    <w:p>
      <w:pPr>
        <w:spacing w:after="0"/>
        <w:ind w:left="0"/>
        <w:jc w:val="both"/>
      </w:pPr>
      <w:r>
        <w:rPr>
          <w:rFonts w:ascii="Times New Roman"/>
          <w:b w:val="false"/>
          <w:i w:val="false"/>
          <w:color w:val="000000"/>
          <w:sz w:val="28"/>
        </w:rPr>
        <w:t>
      29) куратор группы проектов – заместитель руководителя государственного органа либо лицо, находящееся в прямом подчинении руководителя государственного органа, курирующий руководителя группы проектов в базовом направлении;</w:t>
      </w:r>
    </w:p>
    <w:bookmarkEnd w:id="41"/>
    <w:bookmarkStart w:name="z132" w:id="42"/>
    <w:p>
      <w:pPr>
        <w:spacing w:after="0"/>
        <w:ind w:left="0"/>
        <w:jc w:val="both"/>
      </w:pPr>
      <w:r>
        <w:rPr>
          <w:rFonts w:ascii="Times New Roman"/>
          <w:b w:val="false"/>
          <w:i w:val="false"/>
          <w:color w:val="000000"/>
          <w:sz w:val="28"/>
        </w:rPr>
        <w:t>
      30) проектная роль – набор определенных полномочий, функциональных обязанностей и персональной ответственности, закрепляемых за участником проектной деятельности в управляющих документах;</w:t>
      </w:r>
    </w:p>
    <w:bookmarkEnd w:id="42"/>
    <w:bookmarkStart w:name="z133" w:id="43"/>
    <w:p>
      <w:pPr>
        <w:spacing w:after="0"/>
        <w:ind w:left="0"/>
        <w:jc w:val="both"/>
      </w:pPr>
      <w:r>
        <w:rPr>
          <w:rFonts w:ascii="Times New Roman"/>
          <w:b w:val="false"/>
          <w:i w:val="false"/>
          <w:color w:val="000000"/>
          <w:sz w:val="28"/>
        </w:rPr>
        <w:t>
      31) проектная архитектура – совокупность элементов программы, реализуемая путем проектного управления, состоящая из базовых направлений программы, а также проектов, сгруппированных в группы, консолидируемых в соответствующие базовые направления программы;</w:t>
      </w:r>
    </w:p>
    <w:bookmarkEnd w:id="43"/>
    <w:bookmarkStart w:name="z134" w:id="44"/>
    <w:p>
      <w:pPr>
        <w:spacing w:after="0"/>
        <w:ind w:left="0"/>
        <w:jc w:val="both"/>
      </w:pPr>
      <w:r>
        <w:rPr>
          <w:rFonts w:ascii="Times New Roman"/>
          <w:b w:val="false"/>
          <w:i w:val="false"/>
          <w:color w:val="000000"/>
          <w:sz w:val="28"/>
        </w:rPr>
        <w:t>
      32) проектное управление – метод управления проектами/программами/портфелями в условиях временных и ресурсных ограничений для достижения заявленных результатов и поставленных целей;</w:t>
      </w:r>
    </w:p>
    <w:bookmarkEnd w:id="44"/>
    <w:bookmarkStart w:name="z135" w:id="45"/>
    <w:p>
      <w:pPr>
        <w:spacing w:after="0"/>
        <w:ind w:left="0"/>
        <w:jc w:val="both"/>
      </w:pPr>
      <w:r>
        <w:rPr>
          <w:rFonts w:ascii="Times New Roman"/>
          <w:b w:val="false"/>
          <w:i w:val="false"/>
          <w:color w:val="000000"/>
          <w:sz w:val="28"/>
        </w:rPr>
        <w:t>
      33) информационная система проектного управления – единая информационная автоматизированная платформа, используемая для создания, хранения, передачи актуальной и достоверной информации об инициативах, проектах, группах проектов, базовых направлениях программ, программах, портфелях общенациональных приоритетов, обеспечивающая осуществление проектной деятельности всеми участниками, а также предоставляющая заинтересованным сторонам доступ к информации для принятия управленческих решений;</w:t>
      </w:r>
    </w:p>
    <w:bookmarkEnd w:id="45"/>
    <w:bookmarkStart w:name="z136" w:id="46"/>
    <w:p>
      <w:pPr>
        <w:spacing w:after="0"/>
        <w:ind w:left="0"/>
        <w:jc w:val="both"/>
      </w:pPr>
      <w:r>
        <w:rPr>
          <w:rFonts w:ascii="Times New Roman"/>
          <w:b w:val="false"/>
          <w:i w:val="false"/>
          <w:color w:val="000000"/>
          <w:sz w:val="28"/>
        </w:rPr>
        <w:t>
      34) уполномоченный орган по проектному управлению – центральный исполнительный орган, осуществляющий руководство и межотраслевую координацию в сфере проектного управления;</w:t>
      </w:r>
    </w:p>
    <w:bookmarkEnd w:id="46"/>
    <w:bookmarkStart w:name="z137" w:id="47"/>
    <w:p>
      <w:pPr>
        <w:spacing w:after="0"/>
        <w:ind w:left="0"/>
        <w:jc w:val="both"/>
      </w:pPr>
      <w:r>
        <w:rPr>
          <w:rFonts w:ascii="Times New Roman"/>
          <w:b w:val="false"/>
          <w:i w:val="false"/>
          <w:color w:val="000000"/>
          <w:sz w:val="28"/>
        </w:rPr>
        <w:t>
      35) инициатор проекта – физическое лицо, в том числе должностное лицо, являющиеся автором идеи инициативы, который обеспечивает предварительное обоснование предложений по осуществлению инициативы;</w:t>
      </w:r>
    </w:p>
    <w:bookmarkEnd w:id="47"/>
    <w:bookmarkStart w:name="z138" w:id="48"/>
    <w:p>
      <w:pPr>
        <w:spacing w:after="0"/>
        <w:ind w:left="0"/>
        <w:jc w:val="both"/>
      </w:pPr>
      <w:r>
        <w:rPr>
          <w:rFonts w:ascii="Times New Roman"/>
          <w:b w:val="false"/>
          <w:i w:val="false"/>
          <w:color w:val="000000"/>
          <w:sz w:val="28"/>
        </w:rPr>
        <w:t>
      36) проектная команда – участники проекта, включающие руководителя проекта, менеджера и членов, в проектные роли которых входит непосредственное исполнение задач в рамках проекта;</w:t>
      </w:r>
    </w:p>
    <w:bookmarkEnd w:id="48"/>
    <w:bookmarkStart w:name="z139" w:id="49"/>
    <w:p>
      <w:pPr>
        <w:spacing w:after="0"/>
        <w:ind w:left="0"/>
        <w:jc w:val="both"/>
      </w:pPr>
      <w:r>
        <w:rPr>
          <w:rFonts w:ascii="Times New Roman"/>
          <w:b w:val="false"/>
          <w:i w:val="false"/>
          <w:color w:val="000000"/>
          <w:sz w:val="28"/>
        </w:rPr>
        <w:t>
      37) проектная деятельность – деятельность, осуществляемая с применением знаний, навыков, методов и инструментов проектного управления;</w:t>
      </w:r>
    </w:p>
    <w:bookmarkEnd w:id="49"/>
    <w:bookmarkStart w:name="z140" w:id="50"/>
    <w:p>
      <w:pPr>
        <w:spacing w:after="0"/>
        <w:ind w:left="0"/>
        <w:jc w:val="both"/>
      </w:pPr>
      <w:r>
        <w:rPr>
          <w:rFonts w:ascii="Times New Roman"/>
          <w:b w:val="false"/>
          <w:i w:val="false"/>
          <w:color w:val="000000"/>
          <w:sz w:val="28"/>
        </w:rPr>
        <w:t>
      38) проектный персонал – совокупность участников проектной деятельности, включающая проектный персонал Офиса, проектный персонал проектных офисов государственных органов, участников проектных команд, исполнителей проектных заданий и участников проектной деятельности, за которыми закреплены проектные роли;</w:t>
      </w:r>
    </w:p>
    <w:bookmarkEnd w:id="50"/>
    <w:bookmarkStart w:name="z141" w:id="51"/>
    <w:p>
      <w:pPr>
        <w:spacing w:after="0"/>
        <w:ind w:left="0"/>
        <w:jc w:val="both"/>
      </w:pPr>
      <w:r>
        <w:rPr>
          <w:rFonts w:ascii="Times New Roman"/>
          <w:b w:val="false"/>
          <w:i w:val="false"/>
          <w:color w:val="000000"/>
          <w:sz w:val="28"/>
        </w:rPr>
        <w:t>
      39) проектное задание – задача, формируемая участниками проектной деятельности, выполнение которой возлагается на государственные органы, их структурные подразделения/(третьи) лица, участие которых необходимо для реализации соответствующих проектов/программ/портфелей;</w:t>
      </w:r>
    </w:p>
    <w:bookmarkEnd w:id="51"/>
    <w:bookmarkStart w:name="z142" w:id="52"/>
    <w:p>
      <w:pPr>
        <w:spacing w:after="0"/>
        <w:ind w:left="0"/>
        <w:jc w:val="both"/>
      </w:pPr>
      <w:r>
        <w:rPr>
          <w:rFonts w:ascii="Times New Roman"/>
          <w:b w:val="false"/>
          <w:i w:val="false"/>
          <w:color w:val="000000"/>
          <w:sz w:val="28"/>
        </w:rPr>
        <w:t>
      40) жизненный цикл проекта – определенный набор стадий от начала до конца проекта;</w:t>
      </w:r>
    </w:p>
    <w:bookmarkEnd w:id="52"/>
    <w:bookmarkStart w:name="z143" w:id="53"/>
    <w:p>
      <w:pPr>
        <w:spacing w:after="0"/>
        <w:ind w:left="0"/>
        <w:jc w:val="both"/>
      </w:pPr>
      <w:r>
        <w:rPr>
          <w:rFonts w:ascii="Times New Roman"/>
          <w:b w:val="false"/>
          <w:i w:val="false"/>
          <w:color w:val="000000"/>
          <w:sz w:val="28"/>
        </w:rPr>
        <w:t>
      41) ресурсы проекта – ресурсы, используемые для достижения целей проекта, в том числе человеческие, финансовые, материально-технические, информационные и временные;</w:t>
      </w:r>
    </w:p>
    <w:bookmarkEnd w:id="53"/>
    <w:bookmarkStart w:name="z144" w:id="54"/>
    <w:p>
      <w:pPr>
        <w:spacing w:after="0"/>
        <w:ind w:left="0"/>
        <w:jc w:val="both"/>
      </w:pPr>
      <w:r>
        <w:rPr>
          <w:rFonts w:ascii="Times New Roman"/>
          <w:b w:val="false"/>
          <w:i w:val="false"/>
          <w:color w:val="000000"/>
          <w:sz w:val="28"/>
        </w:rPr>
        <w:t>
      42) риск проекта – неопределенное событие или условие, которое в случае возникновения имеет воздействие (позитивное или негативное) на одну из целей проекта;</w:t>
      </w:r>
    </w:p>
    <w:bookmarkEnd w:id="54"/>
    <w:bookmarkStart w:name="z145" w:id="55"/>
    <w:p>
      <w:pPr>
        <w:spacing w:after="0"/>
        <w:ind w:left="0"/>
        <w:jc w:val="both"/>
      </w:pPr>
      <w:r>
        <w:rPr>
          <w:rFonts w:ascii="Times New Roman"/>
          <w:b w:val="false"/>
          <w:i w:val="false"/>
          <w:color w:val="000000"/>
          <w:sz w:val="28"/>
        </w:rPr>
        <w:t>
      43) канбан (Kanban) – инструмент проектного управления, позволяющий визуализировать управление ежедневными задачами проектов и обеспечить их оперативное выполнение;</w:t>
      </w:r>
    </w:p>
    <w:bookmarkEnd w:id="55"/>
    <w:bookmarkStart w:name="z146" w:id="56"/>
    <w:p>
      <w:pPr>
        <w:spacing w:after="0"/>
        <w:ind w:left="0"/>
        <w:jc w:val="both"/>
      </w:pPr>
      <w:r>
        <w:rPr>
          <w:rFonts w:ascii="Times New Roman"/>
          <w:b w:val="false"/>
          <w:i w:val="false"/>
          <w:color w:val="000000"/>
          <w:sz w:val="28"/>
        </w:rPr>
        <w:t>
      44) кросс-функциональность – это сочетание нескольких отдельных функций в одном целом;</w:t>
      </w:r>
    </w:p>
    <w:bookmarkEnd w:id="56"/>
    <w:bookmarkStart w:name="z147" w:id="57"/>
    <w:p>
      <w:pPr>
        <w:spacing w:after="0"/>
        <w:ind w:left="0"/>
        <w:jc w:val="both"/>
      </w:pPr>
      <w:r>
        <w:rPr>
          <w:rFonts w:ascii="Times New Roman"/>
          <w:b w:val="false"/>
          <w:i w:val="false"/>
          <w:color w:val="000000"/>
          <w:sz w:val="28"/>
        </w:rPr>
        <w:t>
      45) матричная структура – организационная структура управления, основанная на принципе двойного подчинения проектного персонала, членов проектной команды, при которой сотрудник в случае частичной/полной занятости в проекте/программе/портфеле общенационального приоритета подчиняется руководителю своего структурного подразделения и другому руководителю в рамках проектной деятельности;</w:t>
      </w:r>
    </w:p>
    <w:bookmarkEnd w:id="57"/>
    <w:bookmarkStart w:name="z148" w:id="58"/>
    <w:p>
      <w:pPr>
        <w:spacing w:after="0"/>
        <w:ind w:left="0"/>
        <w:jc w:val="both"/>
      </w:pPr>
      <w:r>
        <w:rPr>
          <w:rFonts w:ascii="Times New Roman"/>
          <w:b w:val="false"/>
          <w:i w:val="false"/>
          <w:color w:val="000000"/>
          <w:sz w:val="28"/>
        </w:rPr>
        <w:t>
      46) управляющий комитет программы государственного органа (далее – Управляющий комитет) – коллегиальный орган, осуществляющий функции центра принятия решений в рамках программы, реализуемой государственным органом, обеспечивающий практическое решение проблемных вопросов и задач, которые не решены на уровне проектного офиса государственного органа и руководителей базовых направлений программы;</w:t>
      </w:r>
    </w:p>
    <w:bookmarkEnd w:id="58"/>
    <w:bookmarkStart w:name="z149" w:id="59"/>
    <w:p>
      <w:pPr>
        <w:spacing w:after="0"/>
        <w:ind w:left="0"/>
        <w:jc w:val="both"/>
      </w:pPr>
      <w:r>
        <w:rPr>
          <w:rFonts w:ascii="Times New Roman"/>
          <w:b w:val="false"/>
          <w:i w:val="false"/>
          <w:color w:val="000000"/>
          <w:sz w:val="28"/>
        </w:rPr>
        <w:t>
      47) руководитель программы государственного органа (далее – руководитель программы) – первый руководитель государственного органа, который ответственен за состояние дел в отраслях (сферах) государственного управления, находящихся в ведении государственного органа;</w:t>
      </w:r>
    </w:p>
    <w:bookmarkEnd w:id="59"/>
    <w:bookmarkStart w:name="z150" w:id="60"/>
    <w:p>
      <w:pPr>
        <w:spacing w:after="0"/>
        <w:ind w:left="0"/>
        <w:jc w:val="both"/>
      </w:pPr>
      <w:r>
        <w:rPr>
          <w:rFonts w:ascii="Times New Roman"/>
          <w:b w:val="false"/>
          <w:i w:val="false"/>
          <w:color w:val="000000"/>
          <w:sz w:val="28"/>
        </w:rPr>
        <w:t>
      48) проектный офис государственного органа – организационная структура, формируемая государственным органом на основе принципов матричной структуры управления, в рамках бюджета и штатной численности государственного органа, своих подведомственных организаций с возможностью участия иных заинтересованных сторон, независимо от ведомственной принадлежности и формы собственности, в том числе представителей квазигосударственного сектора/национальных компаний, обеспечивающая взаимодействие и координацию проектной деятельности всех ее участников;</w:t>
      </w:r>
    </w:p>
    <w:bookmarkEnd w:id="60"/>
    <w:bookmarkStart w:name="z151" w:id="61"/>
    <w:p>
      <w:pPr>
        <w:spacing w:after="0"/>
        <w:ind w:left="0"/>
        <w:jc w:val="both"/>
      </w:pPr>
      <w:r>
        <w:rPr>
          <w:rFonts w:ascii="Times New Roman"/>
          <w:b w:val="false"/>
          <w:i w:val="false"/>
          <w:color w:val="000000"/>
          <w:sz w:val="28"/>
        </w:rPr>
        <w:t>
      49) коммуникационный центр государственного органа – организационная структура, формируемая государственным органом для организации работ по формированию общественного мнения о ходе реализации программ, внедрению и развитию проектно-ориентированной организационной культуры, развитию внутренних и внешних коммуникаций участников проектной деятельности на основе внедрения современных моделей и инструментов трансформации организаций;</w:t>
      </w:r>
    </w:p>
    <w:bookmarkEnd w:id="61"/>
    <w:bookmarkStart w:name="z152" w:id="62"/>
    <w:p>
      <w:pPr>
        <w:spacing w:after="0"/>
        <w:ind w:left="0"/>
        <w:jc w:val="both"/>
      </w:pPr>
      <w:r>
        <w:rPr>
          <w:rFonts w:ascii="Times New Roman"/>
          <w:b w:val="false"/>
          <w:i w:val="false"/>
          <w:color w:val="000000"/>
          <w:sz w:val="28"/>
        </w:rPr>
        <w:t>
      50) заинтересованные лица – любые лица, заинтересованные в достижении/не достижении цели проекта;</w:t>
      </w:r>
    </w:p>
    <w:bookmarkEnd w:id="62"/>
    <w:bookmarkStart w:name="z153" w:id="63"/>
    <w:p>
      <w:pPr>
        <w:spacing w:after="0"/>
        <w:ind w:left="0"/>
        <w:jc w:val="both"/>
      </w:pPr>
      <w:r>
        <w:rPr>
          <w:rFonts w:ascii="Times New Roman"/>
          <w:b w:val="false"/>
          <w:i w:val="false"/>
          <w:color w:val="000000"/>
          <w:sz w:val="28"/>
        </w:rPr>
        <w:t>
      51) заинтересованные стороны (стейкхолдеры) – лицо, группа или организация, которые заинтересованы в любом аспекте проекта/программы/портфеля и/или имеют влияние, и/или воспринимают себя затронутыми любым аспектом проекта/программы/портфеля;</w:t>
      </w:r>
    </w:p>
    <w:bookmarkEnd w:id="63"/>
    <w:bookmarkStart w:name="z154" w:id="64"/>
    <w:p>
      <w:pPr>
        <w:spacing w:after="0"/>
        <w:ind w:left="0"/>
        <w:jc w:val="both"/>
      </w:pPr>
      <w:r>
        <w:rPr>
          <w:rFonts w:ascii="Times New Roman"/>
          <w:b w:val="false"/>
          <w:i w:val="false"/>
          <w:color w:val="000000"/>
          <w:sz w:val="28"/>
        </w:rPr>
        <w:t>
      52) режим онлайн – деятельность, осуществляемая в дистанционном режиме по средствам видеосвязи;</w:t>
      </w:r>
    </w:p>
    <w:bookmarkEnd w:id="64"/>
    <w:bookmarkStart w:name="z155" w:id="65"/>
    <w:p>
      <w:pPr>
        <w:spacing w:after="0"/>
        <w:ind w:left="0"/>
        <w:jc w:val="both"/>
      </w:pPr>
      <w:r>
        <w:rPr>
          <w:rFonts w:ascii="Times New Roman"/>
          <w:b w:val="false"/>
          <w:i w:val="false"/>
          <w:color w:val="000000"/>
          <w:sz w:val="28"/>
        </w:rPr>
        <w:t>
      53) режим офлайн – деятельность, осуществляемая в результате непосредственного присутствия на месте;</w:t>
      </w:r>
    </w:p>
    <w:bookmarkEnd w:id="65"/>
    <w:bookmarkStart w:name="z156" w:id="66"/>
    <w:p>
      <w:pPr>
        <w:spacing w:after="0"/>
        <w:ind w:left="0"/>
        <w:jc w:val="both"/>
      </w:pPr>
      <w:r>
        <w:rPr>
          <w:rFonts w:ascii="Times New Roman"/>
          <w:b w:val="false"/>
          <w:i w:val="false"/>
          <w:color w:val="000000"/>
          <w:sz w:val="28"/>
        </w:rPr>
        <w:t>
      54) программа развития региона (далее – план развития региона) – совокупность планов, проектов и программ, реализуемых на территории областей, городов республиканского значения, столицы в рамках портфелей общенациональных приоритетов, включая план развития области, города республиканского значения, столицы и группы проектов, проекты, мероприятия (действия), инициативы (меры), направленные на развитие региона;</w:t>
      </w:r>
    </w:p>
    <w:bookmarkEnd w:id="66"/>
    <w:bookmarkStart w:name="z157" w:id="67"/>
    <w:p>
      <w:pPr>
        <w:spacing w:after="0"/>
        <w:ind w:left="0"/>
        <w:jc w:val="both"/>
      </w:pPr>
      <w:r>
        <w:rPr>
          <w:rFonts w:ascii="Times New Roman"/>
          <w:b w:val="false"/>
          <w:i w:val="false"/>
          <w:color w:val="000000"/>
          <w:sz w:val="28"/>
        </w:rPr>
        <w:t>
      55) выгода – полученное преимущество, ценность или другой положительный эффект от реализации проекта/программы/портфеля;</w:t>
      </w:r>
    </w:p>
    <w:bookmarkEnd w:id="67"/>
    <w:bookmarkStart w:name="z158" w:id="68"/>
    <w:p>
      <w:pPr>
        <w:spacing w:after="0"/>
        <w:ind w:left="0"/>
        <w:jc w:val="both"/>
      </w:pPr>
      <w:r>
        <w:rPr>
          <w:rFonts w:ascii="Times New Roman"/>
          <w:b w:val="false"/>
          <w:i w:val="false"/>
          <w:color w:val="000000"/>
          <w:sz w:val="28"/>
        </w:rPr>
        <w:t>
      56) портфель – набор компонентов, сгруппированных вместе с целью эффективного управления и достижения стратегических целей;</w:t>
      </w:r>
    </w:p>
    <w:bookmarkEnd w:id="68"/>
    <w:bookmarkStart w:name="z159" w:id="69"/>
    <w:p>
      <w:pPr>
        <w:spacing w:after="0"/>
        <w:ind w:left="0"/>
        <w:jc w:val="both"/>
      </w:pPr>
      <w:r>
        <w:rPr>
          <w:rFonts w:ascii="Times New Roman"/>
          <w:b w:val="false"/>
          <w:i w:val="false"/>
          <w:color w:val="000000"/>
          <w:sz w:val="28"/>
        </w:rPr>
        <w:t>
      57) компонент портфеля – проект, программа, портфель или работы, которые выполняются в рамках портфеля;</w:t>
      </w:r>
    </w:p>
    <w:bookmarkEnd w:id="69"/>
    <w:bookmarkStart w:name="z160" w:id="70"/>
    <w:p>
      <w:pPr>
        <w:spacing w:after="0"/>
        <w:ind w:left="0"/>
        <w:jc w:val="both"/>
      </w:pPr>
      <w:r>
        <w:rPr>
          <w:rFonts w:ascii="Times New Roman"/>
          <w:b w:val="false"/>
          <w:i w:val="false"/>
          <w:color w:val="000000"/>
          <w:sz w:val="28"/>
        </w:rPr>
        <w:t>
      58) свот-анализ (SWOT-анализ) – метод стратегического планирования, заключающийся в выявлении факторов внутренней и внешней среды организации по категориям: сильные и слабые стороны, возможности и риски;</w:t>
      </w:r>
    </w:p>
    <w:bookmarkEnd w:id="70"/>
    <w:bookmarkStart w:name="z161" w:id="71"/>
    <w:p>
      <w:pPr>
        <w:spacing w:after="0"/>
        <w:ind w:left="0"/>
        <w:jc w:val="both"/>
      </w:pPr>
      <w:r>
        <w:rPr>
          <w:rFonts w:ascii="Times New Roman"/>
          <w:b w:val="false"/>
          <w:i w:val="false"/>
          <w:color w:val="000000"/>
          <w:sz w:val="28"/>
        </w:rPr>
        <w:t>
      59) скрам-метод (scrum) – метод проектного управления, позволяющий в оперативном режиме управлять задачами проекта/программы/портфеля в рамках повторяющихся фиксированных интервалов времени;</w:t>
      </w:r>
    </w:p>
    <w:bookmarkEnd w:id="71"/>
    <w:bookmarkStart w:name="z162" w:id="72"/>
    <w:p>
      <w:pPr>
        <w:spacing w:after="0"/>
        <w:ind w:left="0"/>
        <w:jc w:val="both"/>
      </w:pPr>
      <w:r>
        <w:rPr>
          <w:rFonts w:ascii="Times New Roman"/>
          <w:b w:val="false"/>
          <w:i w:val="false"/>
          <w:color w:val="000000"/>
          <w:sz w:val="28"/>
        </w:rPr>
        <w:t>
      60) скрам-встреча – рабочее совещание для оперативного решения проблем и (или) устранения препятствий, возникших при выполнении задач проектов/программы/портфеля для обсуждения и выработки управленческих решений, а также мониторинга и контроля работы, выполненной за определенный интервал времени с корректировкой задач, необходимых к исполнению на следующий интервал времени;</w:t>
      </w:r>
    </w:p>
    <w:bookmarkEnd w:id="72"/>
    <w:bookmarkStart w:name="z163" w:id="73"/>
    <w:p>
      <w:pPr>
        <w:spacing w:after="0"/>
        <w:ind w:left="0"/>
        <w:jc w:val="both"/>
      </w:pPr>
      <w:r>
        <w:rPr>
          <w:rFonts w:ascii="Times New Roman"/>
          <w:b w:val="false"/>
          <w:i w:val="false"/>
          <w:color w:val="000000"/>
          <w:sz w:val="28"/>
        </w:rPr>
        <w:t>
      61) скрам-график – расписание скрам-встреч;</w:t>
      </w:r>
    </w:p>
    <w:bookmarkEnd w:id="73"/>
    <w:bookmarkStart w:name="z164" w:id="74"/>
    <w:p>
      <w:pPr>
        <w:spacing w:after="0"/>
        <w:ind w:left="0"/>
        <w:jc w:val="both"/>
      </w:pPr>
      <w:r>
        <w:rPr>
          <w:rFonts w:ascii="Times New Roman"/>
          <w:b w:val="false"/>
          <w:i w:val="false"/>
          <w:color w:val="000000"/>
          <w:sz w:val="28"/>
        </w:rPr>
        <w:t>
      62) Национальный проектный офис (далее – Офис) – коллегиальный рабочий орган, созданный и действующий в форме матричной организационной структуры, обеспечивающий реализацию портфелей общенациональных приоритетов, внедрение и развитие проектного управления в государственном секторе;</w:t>
      </w:r>
    </w:p>
    <w:bookmarkEnd w:id="74"/>
    <w:bookmarkStart w:name="z165" w:id="75"/>
    <w:p>
      <w:pPr>
        <w:spacing w:after="0"/>
        <w:ind w:left="0"/>
        <w:jc w:val="both"/>
      </w:pPr>
      <w:r>
        <w:rPr>
          <w:rFonts w:ascii="Times New Roman"/>
          <w:b w:val="false"/>
          <w:i w:val="false"/>
          <w:color w:val="000000"/>
          <w:sz w:val="28"/>
        </w:rPr>
        <w:t>
      63) национальная система проектного управления – комплексная инфраструктура управления, необходимая для обеспечения достижения стратегических целей социально-экономического развития Республики Казахстан, представляющая собой единую экосистему проектного управления;</w:t>
      </w:r>
    </w:p>
    <w:bookmarkEnd w:id="75"/>
    <w:bookmarkStart w:name="z166" w:id="76"/>
    <w:p>
      <w:pPr>
        <w:spacing w:after="0"/>
        <w:ind w:left="0"/>
        <w:jc w:val="both"/>
      </w:pPr>
      <w:r>
        <w:rPr>
          <w:rFonts w:ascii="Times New Roman"/>
          <w:b w:val="false"/>
          <w:i w:val="false"/>
          <w:color w:val="000000"/>
          <w:sz w:val="28"/>
        </w:rPr>
        <w:t>
      64) руководитель типового базового направления – руководитель аппарата государственного органа;</w:t>
      </w:r>
    </w:p>
    <w:bookmarkEnd w:id="76"/>
    <w:bookmarkStart w:name="z167" w:id="77"/>
    <w:p>
      <w:pPr>
        <w:spacing w:after="0"/>
        <w:ind w:left="0"/>
        <w:jc w:val="both"/>
      </w:pPr>
      <w:r>
        <w:rPr>
          <w:rFonts w:ascii="Times New Roman"/>
          <w:b w:val="false"/>
          <w:i w:val="false"/>
          <w:color w:val="000000"/>
          <w:sz w:val="28"/>
        </w:rPr>
        <w:t>
      65) большие данные (big-data) – структурированные и/или неструктурированные массивы данных большого объема;</w:t>
      </w:r>
    </w:p>
    <w:bookmarkEnd w:id="77"/>
    <w:bookmarkStart w:name="z168" w:id="78"/>
    <w:p>
      <w:pPr>
        <w:spacing w:after="0"/>
        <w:ind w:left="0"/>
        <w:jc w:val="both"/>
      </w:pPr>
      <w:r>
        <w:rPr>
          <w:rFonts w:ascii="Times New Roman"/>
          <w:b w:val="false"/>
          <w:i w:val="false"/>
          <w:color w:val="000000"/>
          <w:sz w:val="28"/>
        </w:rPr>
        <w:t>
      66) обучение в действии (action learning) – метод обучения, основанный на фактически полученном знании в результате практического опыта, обеспечивающий получение определенных новых навыков.</w:t>
      </w:r>
    </w:p>
    <w:bookmarkEnd w:id="78"/>
    <w:bookmarkStart w:name="z169" w:id="79"/>
    <w:p>
      <w:pPr>
        <w:spacing w:after="0"/>
        <w:ind w:left="0"/>
        <w:jc w:val="both"/>
      </w:pPr>
      <w:r>
        <w:rPr>
          <w:rFonts w:ascii="Times New Roman"/>
          <w:b w:val="false"/>
          <w:i w:val="false"/>
          <w:color w:val="000000"/>
          <w:sz w:val="28"/>
        </w:rPr>
        <w:t>
      3. В целях обеспечения качественного и эффективного исполнения задач государственных органов проектное управление осуществляется путем:</w:t>
      </w:r>
    </w:p>
    <w:bookmarkEnd w:id="79"/>
    <w:bookmarkStart w:name="z170" w:id="80"/>
    <w:p>
      <w:pPr>
        <w:spacing w:after="0"/>
        <w:ind w:left="0"/>
        <w:jc w:val="both"/>
      </w:pPr>
      <w:r>
        <w:rPr>
          <w:rFonts w:ascii="Times New Roman"/>
          <w:b w:val="false"/>
          <w:i w:val="false"/>
          <w:color w:val="000000"/>
          <w:sz w:val="28"/>
        </w:rPr>
        <w:t>
      1) внедрения новой организационной культуры и проектно-сетевой модели государственного управления, основанных на современных технологиях;</w:t>
      </w:r>
    </w:p>
    <w:bookmarkEnd w:id="80"/>
    <w:bookmarkStart w:name="z171" w:id="81"/>
    <w:p>
      <w:pPr>
        <w:spacing w:after="0"/>
        <w:ind w:left="0"/>
        <w:jc w:val="both"/>
      </w:pPr>
      <w:r>
        <w:rPr>
          <w:rFonts w:ascii="Times New Roman"/>
          <w:b w:val="false"/>
          <w:i w:val="false"/>
          <w:color w:val="000000"/>
          <w:sz w:val="28"/>
        </w:rPr>
        <w:t>
      2) обеспечения единого унифицированного подхода к проектному управлению в государственном секторе на основе инструментов, методов, лучших практик и стандартов проектного менеджмента;</w:t>
      </w:r>
    </w:p>
    <w:bookmarkEnd w:id="81"/>
    <w:bookmarkStart w:name="z172" w:id="82"/>
    <w:p>
      <w:pPr>
        <w:spacing w:after="0"/>
        <w:ind w:left="0"/>
        <w:jc w:val="both"/>
      </w:pPr>
      <w:r>
        <w:rPr>
          <w:rFonts w:ascii="Times New Roman"/>
          <w:b w:val="false"/>
          <w:i w:val="false"/>
          <w:color w:val="000000"/>
          <w:sz w:val="28"/>
        </w:rPr>
        <w:t>
      3) обеспечения оперативного онлайн-мониторинга и ситуационного анализа степени достижения целей и результатов, предусмотренных в стратегических и программных документах, для своевременного принятия управленческих решений, включая своевременное реагирование на изменения и корректировку проектов, задач и мероприятий;</w:t>
      </w:r>
    </w:p>
    <w:bookmarkEnd w:id="82"/>
    <w:bookmarkStart w:name="z173" w:id="83"/>
    <w:p>
      <w:pPr>
        <w:spacing w:after="0"/>
        <w:ind w:left="0"/>
        <w:jc w:val="both"/>
      </w:pPr>
      <w:r>
        <w:rPr>
          <w:rFonts w:ascii="Times New Roman"/>
          <w:b w:val="false"/>
          <w:i w:val="false"/>
          <w:color w:val="000000"/>
          <w:sz w:val="28"/>
        </w:rPr>
        <w:t>
      4) обеспечения прозрачности и открытости для граждан процессов инициации и реализации проектов, финансируемых за счет республиканского и местных бюджетов, а также государственно-частного партнерства;</w:t>
      </w:r>
    </w:p>
    <w:bookmarkEnd w:id="83"/>
    <w:bookmarkStart w:name="z174" w:id="84"/>
    <w:p>
      <w:pPr>
        <w:spacing w:after="0"/>
        <w:ind w:left="0"/>
        <w:jc w:val="both"/>
      </w:pPr>
      <w:r>
        <w:rPr>
          <w:rFonts w:ascii="Times New Roman"/>
          <w:b w:val="false"/>
          <w:i w:val="false"/>
          <w:color w:val="000000"/>
          <w:sz w:val="28"/>
        </w:rPr>
        <w:t>
      5) обеспечения достижения Целей в области устойчивого развития до 2030 года, определенных Организацией Объединенных Наций.</w:t>
      </w:r>
    </w:p>
    <w:bookmarkEnd w:id="84"/>
    <w:bookmarkStart w:name="z175" w:id="85"/>
    <w:p>
      <w:pPr>
        <w:spacing w:after="0"/>
        <w:ind w:left="0"/>
        <w:jc w:val="both"/>
      </w:pPr>
      <w:r>
        <w:rPr>
          <w:rFonts w:ascii="Times New Roman"/>
          <w:b w:val="false"/>
          <w:i w:val="false"/>
          <w:color w:val="000000"/>
          <w:sz w:val="28"/>
        </w:rPr>
        <w:t>
      4. Государственные органы, финансируемые из республиканского и местных бюджетов, осуществляют проектное управление:</w:t>
      </w:r>
    </w:p>
    <w:bookmarkEnd w:id="85"/>
    <w:bookmarkStart w:name="z176" w:id="86"/>
    <w:p>
      <w:pPr>
        <w:spacing w:after="0"/>
        <w:ind w:left="0"/>
        <w:jc w:val="both"/>
      </w:pPr>
      <w:r>
        <w:rPr>
          <w:rFonts w:ascii="Times New Roman"/>
          <w:b w:val="false"/>
          <w:i w:val="false"/>
          <w:color w:val="000000"/>
          <w:sz w:val="28"/>
        </w:rPr>
        <w:t>
      1) при разработке, реализации и мониторинге документов Системы и документов программного характера с соблюдением требований законодательства о защите государственных секретов;</w:t>
      </w:r>
    </w:p>
    <w:bookmarkEnd w:id="86"/>
    <w:bookmarkStart w:name="z177" w:id="87"/>
    <w:p>
      <w:pPr>
        <w:spacing w:after="0"/>
        <w:ind w:left="0"/>
        <w:jc w:val="both"/>
      </w:pPr>
      <w:r>
        <w:rPr>
          <w:rFonts w:ascii="Times New Roman"/>
          <w:b w:val="false"/>
          <w:i w:val="false"/>
          <w:color w:val="000000"/>
          <w:sz w:val="28"/>
        </w:rPr>
        <w:t>
      2) в рамках текущей деятельности в целях изменения (совершенствования) процессов их деятельности.</w:t>
      </w:r>
    </w:p>
    <w:bookmarkEnd w:id="87"/>
    <w:bookmarkStart w:name="z178" w:id="88"/>
    <w:p>
      <w:pPr>
        <w:spacing w:after="0"/>
        <w:ind w:left="0"/>
        <w:jc w:val="both"/>
      </w:pPr>
      <w:r>
        <w:rPr>
          <w:rFonts w:ascii="Times New Roman"/>
          <w:b w:val="false"/>
          <w:i w:val="false"/>
          <w:color w:val="000000"/>
          <w:sz w:val="28"/>
        </w:rPr>
        <w:t xml:space="preserve">
      Разработка документов Системы осуществляется в соответствии с Системой государственного планирования в Республике Казахстан, утвержденной постановлением Правительства Республики Казахстан 29 ноября 2017 года № 790 "Об утверждении Системы государственного планирования в Республике Казахстан", с применением элементов проектного управления в соответствии с настоящими Правилами. </w:t>
      </w:r>
    </w:p>
    <w:bookmarkEnd w:id="88"/>
    <w:bookmarkStart w:name="z179" w:id="89"/>
    <w:p>
      <w:pPr>
        <w:spacing w:after="0"/>
        <w:ind w:left="0"/>
        <w:jc w:val="both"/>
      </w:pPr>
      <w:r>
        <w:rPr>
          <w:rFonts w:ascii="Times New Roman"/>
          <w:b w:val="false"/>
          <w:i w:val="false"/>
          <w:color w:val="000000"/>
          <w:sz w:val="28"/>
        </w:rPr>
        <w:t>
      5. Основными принципами проектного управления являются:</w:t>
      </w:r>
    </w:p>
    <w:bookmarkEnd w:id="89"/>
    <w:bookmarkStart w:name="z180" w:id="90"/>
    <w:p>
      <w:pPr>
        <w:spacing w:after="0"/>
        <w:ind w:left="0"/>
        <w:jc w:val="both"/>
      </w:pPr>
      <w:r>
        <w:rPr>
          <w:rFonts w:ascii="Times New Roman"/>
          <w:b w:val="false"/>
          <w:i w:val="false"/>
          <w:color w:val="000000"/>
          <w:sz w:val="28"/>
        </w:rPr>
        <w:t>
      1) конкретность, измеримость, достижимость, релевантность/актуальность/значимость и ограниченность во времени цели;</w:t>
      </w:r>
    </w:p>
    <w:bookmarkEnd w:id="90"/>
    <w:bookmarkStart w:name="z181" w:id="91"/>
    <w:p>
      <w:pPr>
        <w:spacing w:after="0"/>
        <w:ind w:left="0"/>
        <w:jc w:val="both"/>
      </w:pPr>
      <w:r>
        <w:rPr>
          <w:rFonts w:ascii="Times New Roman"/>
          <w:b w:val="false"/>
          <w:i w:val="false"/>
          <w:color w:val="000000"/>
          <w:sz w:val="28"/>
        </w:rPr>
        <w:t>
      2) четкость определения проектных ролей и персональной ответственности;</w:t>
      </w:r>
    </w:p>
    <w:bookmarkEnd w:id="91"/>
    <w:bookmarkStart w:name="z182" w:id="92"/>
    <w:p>
      <w:pPr>
        <w:spacing w:after="0"/>
        <w:ind w:left="0"/>
        <w:jc w:val="both"/>
      </w:pPr>
      <w:r>
        <w:rPr>
          <w:rFonts w:ascii="Times New Roman"/>
          <w:b w:val="false"/>
          <w:i w:val="false"/>
          <w:color w:val="000000"/>
          <w:sz w:val="28"/>
        </w:rPr>
        <w:t>
      3) сочетание жесткости исполнения и гибкости реагирования на изменения внутренней и внешней среды;</w:t>
      </w:r>
    </w:p>
    <w:bookmarkEnd w:id="92"/>
    <w:bookmarkStart w:name="z183" w:id="93"/>
    <w:p>
      <w:pPr>
        <w:spacing w:after="0"/>
        <w:ind w:left="0"/>
        <w:jc w:val="both"/>
      </w:pPr>
      <w:r>
        <w:rPr>
          <w:rFonts w:ascii="Times New Roman"/>
          <w:b w:val="false"/>
          <w:i w:val="false"/>
          <w:color w:val="000000"/>
          <w:sz w:val="28"/>
        </w:rPr>
        <w:t>
      4) четкость планирования, исключающего дублирование целей, результатов, содержания, определяющего ресурсы, последовательность и границы портфелей, программ, проектов;</w:t>
      </w:r>
    </w:p>
    <w:bookmarkEnd w:id="93"/>
    <w:bookmarkStart w:name="z184" w:id="94"/>
    <w:p>
      <w:pPr>
        <w:spacing w:after="0"/>
        <w:ind w:left="0"/>
        <w:jc w:val="both"/>
      </w:pPr>
      <w:r>
        <w:rPr>
          <w:rFonts w:ascii="Times New Roman"/>
          <w:b w:val="false"/>
          <w:i w:val="false"/>
          <w:color w:val="000000"/>
          <w:sz w:val="28"/>
        </w:rPr>
        <w:t>
      5) развитие проектного управления на основе передового опыта и практик.</w:t>
      </w:r>
    </w:p>
    <w:bookmarkEnd w:id="94"/>
    <w:bookmarkStart w:name="z185" w:id="95"/>
    <w:p>
      <w:pPr>
        <w:spacing w:after="0"/>
        <w:ind w:left="0"/>
        <w:jc w:val="both"/>
      </w:pPr>
      <w:r>
        <w:rPr>
          <w:rFonts w:ascii="Times New Roman"/>
          <w:b w:val="false"/>
          <w:i w:val="false"/>
          <w:color w:val="000000"/>
          <w:sz w:val="28"/>
        </w:rPr>
        <w:t>
      6. Национальная система проектного управления включает:</w:t>
      </w:r>
    </w:p>
    <w:bookmarkEnd w:id="95"/>
    <w:bookmarkStart w:name="z186" w:id="96"/>
    <w:p>
      <w:pPr>
        <w:spacing w:after="0"/>
        <w:ind w:left="0"/>
        <w:jc w:val="both"/>
      </w:pPr>
      <w:r>
        <w:rPr>
          <w:rFonts w:ascii="Times New Roman"/>
          <w:b w:val="false"/>
          <w:i w:val="false"/>
          <w:color w:val="000000"/>
          <w:sz w:val="28"/>
        </w:rPr>
        <w:t>
      1) проектноориентированные организационные структуры государственных органов (Офис, проектные офисы государственных органов);</w:t>
      </w:r>
    </w:p>
    <w:bookmarkEnd w:id="96"/>
    <w:bookmarkStart w:name="z187" w:id="97"/>
    <w:p>
      <w:pPr>
        <w:spacing w:after="0"/>
        <w:ind w:left="0"/>
        <w:jc w:val="both"/>
      </w:pPr>
      <w:r>
        <w:rPr>
          <w:rFonts w:ascii="Times New Roman"/>
          <w:b w:val="false"/>
          <w:i w:val="false"/>
          <w:color w:val="000000"/>
          <w:sz w:val="28"/>
        </w:rPr>
        <w:t>
      2) нормативную правовую и методологическую базу по проектному управлению;</w:t>
      </w:r>
    </w:p>
    <w:bookmarkEnd w:id="97"/>
    <w:bookmarkStart w:name="z188" w:id="98"/>
    <w:p>
      <w:pPr>
        <w:spacing w:after="0"/>
        <w:ind w:left="0"/>
        <w:jc w:val="both"/>
      </w:pPr>
      <w:r>
        <w:rPr>
          <w:rFonts w:ascii="Times New Roman"/>
          <w:b w:val="false"/>
          <w:i w:val="false"/>
          <w:color w:val="000000"/>
          <w:sz w:val="28"/>
        </w:rPr>
        <w:t>
      3) систему повышения уровня компетенций проектного персонала на основе образовательных и общественных организаций и профессиональных сообществ специалистов по проектному управлению;</w:t>
      </w:r>
    </w:p>
    <w:bookmarkEnd w:id="98"/>
    <w:bookmarkStart w:name="z189" w:id="99"/>
    <w:p>
      <w:pPr>
        <w:spacing w:after="0"/>
        <w:ind w:left="0"/>
        <w:jc w:val="both"/>
      </w:pPr>
      <w:r>
        <w:rPr>
          <w:rFonts w:ascii="Times New Roman"/>
          <w:b w:val="false"/>
          <w:i w:val="false"/>
          <w:color w:val="000000"/>
          <w:sz w:val="28"/>
        </w:rPr>
        <w:t>
      4) интегрированную с информационно-аналитическими платформами и цифровыми системами мониторинга, сбора и обработки данных единую информационную систему проектного управления.</w:t>
      </w:r>
    </w:p>
    <w:bookmarkEnd w:id="99"/>
    <w:bookmarkStart w:name="z190" w:id="100"/>
    <w:p>
      <w:pPr>
        <w:spacing w:after="0"/>
        <w:ind w:left="0"/>
        <w:jc w:val="both"/>
      </w:pPr>
      <w:r>
        <w:rPr>
          <w:rFonts w:ascii="Times New Roman"/>
          <w:b w:val="false"/>
          <w:i w:val="false"/>
          <w:color w:val="000000"/>
          <w:sz w:val="28"/>
        </w:rPr>
        <w:t>
      7. Национальная система проектного управления обеспечивает:</w:t>
      </w:r>
    </w:p>
    <w:bookmarkEnd w:id="100"/>
    <w:bookmarkStart w:name="z191" w:id="101"/>
    <w:p>
      <w:pPr>
        <w:spacing w:after="0"/>
        <w:ind w:left="0"/>
        <w:jc w:val="both"/>
      </w:pPr>
      <w:r>
        <w:rPr>
          <w:rFonts w:ascii="Times New Roman"/>
          <w:b w:val="false"/>
          <w:i w:val="false"/>
          <w:color w:val="000000"/>
          <w:sz w:val="28"/>
        </w:rPr>
        <w:t>
      1) управление портфелями;</w:t>
      </w:r>
    </w:p>
    <w:bookmarkEnd w:id="101"/>
    <w:bookmarkStart w:name="z192" w:id="102"/>
    <w:p>
      <w:pPr>
        <w:spacing w:after="0"/>
        <w:ind w:left="0"/>
        <w:jc w:val="both"/>
      </w:pPr>
      <w:r>
        <w:rPr>
          <w:rFonts w:ascii="Times New Roman"/>
          <w:b w:val="false"/>
          <w:i w:val="false"/>
          <w:color w:val="000000"/>
          <w:sz w:val="28"/>
        </w:rPr>
        <w:t>
      2) управление программами;</w:t>
      </w:r>
    </w:p>
    <w:bookmarkEnd w:id="102"/>
    <w:bookmarkStart w:name="z193" w:id="103"/>
    <w:p>
      <w:pPr>
        <w:spacing w:after="0"/>
        <w:ind w:left="0"/>
        <w:jc w:val="both"/>
      </w:pPr>
      <w:r>
        <w:rPr>
          <w:rFonts w:ascii="Times New Roman"/>
          <w:b w:val="false"/>
          <w:i w:val="false"/>
          <w:color w:val="000000"/>
          <w:sz w:val="28"/>
        </w:rPr>
        <w:t>
      3) управление проектами.</w:t>
      </w:r>
    </w:p>
    <w:bookmarkEnd w:id="103"/>
    <w:bookmarkStart w:name="z194" w:id="104"/>
    <w:p>
      <w:pPr>
        <w:spacing w:after="0"/>
        <w:ind w:left="0"/>
        <w:jc w:val="both"/>
      </w:pPr>
      <w:r>
        <w:rPr>
          <w:rFonts w:ascii="Times New Roman"/>
          <w:b w:val="false"/>
          <w:i w:val="false"/>
          <w:color w:val="000000"/>
          <w:sz w:val="28"/>
        </w:rPr>
        <w:t>
      8. Управление портфелями – на уровне Администрации Президента Республики Казахстан (далее – Администрация Президента) и Правительства Республики Казахстан (далее – Правительство): реализация портфелей общенациональных приоритетов.</w:t>
      </w:r>
    </w:p>
    <w:bookmarkEnd w:id="104"/>
    <w:bookmarkStart w:name="z195" w:id="105"/>
    <w:p>
      <w:pPr>
        <w:spacing w:after="0"/>
        <w:ind w:left="0"/>
        <w:jc w:val="both"/>
      </w:pPr>
      <w:r>
        <w:rPr>
          <w:rFonts w:ascii="Times New Roman"/>
          <w:b w:val="false"/>
          <w:i w:val="false"/>
          <w:color w:val="000000"/>
          <w:sz w:val="28"/>
        </w:rPr>
        <w:t>
      Управление программами – на уровне государственных органов: реализация программ, включая национальные проекты, планы развития регионов и иные документы программного характера.</w:t>
      </w:r>
    </w:p>
    <w:bookmarkEnd w:id="105"/>
    <w:bookmarkStart w:name="z196" w:id="106"/>
    <w:p>
      <w:pPr>
        <w:spacing w:after="0"/>
        <w:ind w:left="0"/>
        <w:jc w:val="both"/>
      </w:pPr>
      <w:r>
        <w:rPr>
          <w:rFonts w:ascii="Times New Roman"/>
          <w:b w:val="false"/>
          <w:i w:val="false"/>
          <w:color w:val="000000"/>
          <w:sz w:val="28"/>
        </w:rPr>
        <w:t>
      Управление проектами – на уровне непосредственной реализации конкретных проектов путем создания проектных команд и организации их деятельности.</w:t>
      </w:r>
    </w:p>
    <w:bookmarkEnd w:id="106"/>
    <w:bookmarkStart w:name="z197" w:id="107"/>
    <w:p>
      <w:pPr>
        <w:spacing w:after="0"/>
        <w:ind w:left="0"/>
        <w:jc w:val="both"/>
      </w:pPr>
      <w:r>
        <w:rPr>
          <w:rFonts w:ascii="Times New Roman"/>
          <w:b w:val="false"/>
          <w:i w:val="false"/>
          <w:color w:val="000000"/>
          <w:sz w:val="28"/>
        </w:rPr>
        <w:t>
      9. Проектное управление портфелем/программой/базовыми направлениями/группами проектов/проектами осуществляется путем последовательного проведения процедур и действий, необходимых для каждой стадии их реализации: инициации, планирования, реализации, мониторинга, корректировки и закрытия.</w:t>
      </w:r>
    </w:p>
    <w:bookmarkEnd w:id="107"/>
    <w:bookmarkStart w:name="z198" w:id="108"/>
    <w:p>
      <w:pPr>
        <w:spacing w:after="0"/>
        <w:ind w:left="0"/>
        <w:jc w:val="both"/>
      </w:pPr>
      <w:r>
        <w:rPr>
          <w:rFonts w:ascii="Times New Roman"/>
          <w:b w:val="false"/>
          <w:i w:val="false"/>
          <w:color w:val="000000"/>
          <w:sz w:val="28"/>
        </w:rPr>
        <w:t>
      Инициирование программ/базовых направлений/групп проектов/проектов осуществляется в соответствии с главой 2 настоящих Правил.</w:t>
      </w:r>
    </w:p>
    <w:bookmarkEnd w:id="108"/>
    <w:bookmarkStart w:name="z199" w:id="109"/>
    <w:p>
      <w:pPr>
        <w:spacing w:after="0"/>
        <w:ind w:left="0"/>
        <w:jc w:val="both"/>
      </w:pPr>
      <w:r>
        <w:rPr>
          <w:rFonts w:ascii="Times New Roman"/>
          <w:b w:val="false"/>
          <w:i w:val="false"/>
          <w:color w:val="000000"/>
          <w:sz w:val="28"/>
        </w:rPr>
        <w:t>
      Процедуры планирования и реализации программ/проектов за счет средств государственного бюджета осуществляются в соответствии с бюджетным законодательством и законодательством о государственных закупках.</w:t>
      </w:r>
    </w:p>
    <w:bookmarkEnd w:id="109"/>
    <w:bookmarkStart w:name="z200" w:id="110"/>
    <w:p>
      <w:pPr>
        <w:spacing w:after="0"/>
        <w:ind w:left="0"/>
        <w:jc w:val="both"/>
      </w:pPr>
      <w:r>
        <w:rPr>
          <w:rFonts w:ascii="Times New Roman"/>
          <w:b w:val="false"/>
          <w:i w:val="false"/>
          <w:color w:val="000000"/>
          <w:sz w:val="28"/>
        </w:rPr>
        <w:t>
      Корректировка программ/проектов осуществляется в соответствии с пунктами 58, 74, 78, 81 и 92 настоящих Правил и типовым регламентом проектного управления государственных органов.</w:t>
      </w:r>
    </w:p>
    <w:bookmarkEnd w:id="110"/>
    <w:bookmarkStart w:name="z201" w:id="111"/>
    <w:p>
      <w:pPr>
        <w:spacing w:after="0"/>
        <w:ind w:left="0"/>
        <w:jc w:val="both"/>
      </w:pPr>
      <w:r>
        <w:rPr>
          <w:rFonts w:ascii="Times New Roman"/>
          <w:b w:val="false"/>
          <w:i w:val="false"/>
          <w:color w:val="000000"/>
          <w:sz w:val="28"/>
        </w:rPr>
        <w:t>
      По итогам завершения реализации программы/портфеля общенационального приоритета проводятся общественные слушания в установленном законодательством порядке.</w:t>
      </w:r>
    </w:p>
    <w:bookmarkEnd w:id="111"/>
    <w:bookmarkStart w:name="z202" w:id="112"/>
    <w:p>
      <w:pPr>
        <w:spacing w:after="0"/>
        <w:ind w:left="0"/>
        <w:jc w:val="both"/>
      </w:pPr>
      <w:r>
        <w:rPr>
          <w:rFonts w:ascii="Times New Roman"/>
          <w:b w:val="false"/>
          <w:i w:val="false"/>
          <w:color w:val="000000"/>
          <w:sz w:val="28"/>
        </w:rPr>
        <w:t>
      Сроки завершения проектов, реализуемых в рамках одного портфеля общенационального приоритета, не должны превышать сроки, определенные для данного портфеля.</w:t>
      </w:r>
    </w:p>
    <w:bookmarkEnd w:id="112"/>
    <w:bookmarkStart w:name="z203" w:id="113"/>
    <w:p>
      <w:pPr>
        <w:spacing w:after="0"/>
        <w:ind w:left="0"/>
        <w:jc w:val="both"/>
      </w:pPr>
      <w:r>
        <w:rPr>
          <w:rFonts w:ascii="Times New Roman"/>
          <w:b w:val="false"/>
          <w:i w:val="false"/>
          <w:color w:val="000000"/>
          <w:sz w:val="28"/>
        </w:rPr>
        <w:t>
      Сроки завершения программ, реализуемых в рамках одного портфеля общенационального приоритета, не должны превышать сроки, определенные для данного портфеля.</w:t>
      </w:r>
    </w:p>
    <w:bookmarkEnd w:id="113"/>
    <w:bookmarkStart w:name="z204" w:id="114"/>
    <w:p>
      <w:pPr>
        <w:spacing w:after="0"/>
        <w:ind w:left="0"/>
        <w:jc w:val="both"/>
      </w:pPr>
      <w:r>
        <w:rPr>
          <w:rFonts w:ascii="Times New Roman"/>
          <w:b w:val="false"/>
          <w:i w:val="false"/>
          <w:color w:val="000000"/>
          <w:sz w:val="28"/>
        </w:rPr>
        <w:t>
      10. Цель портфеля/программы/проекта определяется как планируемый конечный результат (выгода) решения проблемы либо планируемое состояние государственного органа/региона/страны после реализации проектов/программ/национальных проектов и/или планов развития регионов/портфелей общенациональных приоритетов.</w:t>
      </w:r>
    </w:p>
    <w:bookmarkEnd w:id="114"/>
    <w:bookmarkStart w:name="z205" w:id="115"/>
    <w:p>
      <w:pPr>
        <w:spacing w:after="0"/>
        <w:ind w:left="0"/>
        <w:jc w:val="both"/>
      </w:pPr>
      <w:r>
        <w:rPr>
          <w:rFonts w:ascii="Times New Roman"/>
          <w:b w:val="false"/>
          <w:i w:val="false"/>
          <w:color w:val="000000"/>
          <w:sz w:val="28"/>
        </w:rPr>
        <w:t>
      11. Целями изменения (совершенствования) процедур (процессов) внутренней деятельности государственных органов являются обеспечение качественного представления государственных услуг и повышение результативности и эффективности деятельности государственных органов.</w:t>
      </w:r>
    </w:p>
    <w:bookmarkEnd w:id="115"/>
    <w:bookmarkStart w:name="z206" w:id="116"/>
    <w:p>
      <w:pPr>
        <w:spacing w:after="0"/>
        <w:ind w:left="0"/>
        <w:jc w:val="both"/>
      </w:pPr>
      <w:r>
        <w:rPr>
          <w:rFonts w:ascii="Times New Roman"/>
          <w:b w:val="false"/>
          <w:i w:val="false"/>
          <w:color w:val="000000"/>
          <w:sz w:val="28"/>
        </w:rPr>
        <w:t>
      12. Государственные органы формируют организационную структуру проектного управления на основе типовой организационной структуры проектного управления государственного органа в соответствии с приложением 1 к настоящим Правилам с учетом специфики сферы/отрасли/региона/государственного органа.</w:t>
      </w:r>
    </w:p>
    <w:bookmarkEnd w:id="116"/>
    <w:bookmarkStart w:name="z207" w:id="117"/>
    <w:p>
      <w:pPr>
        <w:spacing w:after="0"/>
        <w:ind w:left="0"/>
        <w:jc w:val="both"/>
      </w:pPr>
      <w:r>
        <w:rPr>
          <w:rFonts w:ascii="Times New Roman"/>
          <w:b w:val="false"/>
          <w:i w:val="false"/>
          <w:color w:val="000000"/>
          <w:sz w:val="28"/>
        </w:rPr>
        <w:t>
      Для местных исполнительных органов городов Астаны, Алматы, Шымкент применяются особенности в части создания и деятельности коммуникационных центров, ситуационно-аналитических центров и экспертных советов проектных офисов, проектной архитектуры реализации планов развития, включая условия формирования организационной структуры проектного управления (количество единиц, порядок определения, назначения и условий занятости).</w:t>
      </w:r>
    </w:p>
    <w:bookmarkEnd w:id="117"/>
    <w:bookmarkStart w:name="z208" w:id="118"/>
    <w:p>
      <w:pPr>
        <w:spacing w:after="0"/>
        <w:ind w:left="0"/>
        <w:jc w:val="both"/>
      </w:pPr>
      <w:r>
        <w:rPr>
          <w:rFonts w:ascii="Times New Roman"/>
          <w:b w:val="false"/>
          <w:i w:val="false"/>
          <w:color w:val="000000"/>
          <w:sz w:val="28"/>
        </w:rPr>
        <w:t>
      13. Государственные органы осуществляют проектную деятельность в соответствии с Регламентом проектного управления государственного органа, утверждаемым на основе типового регламента проектного управления государственных органов, который утверждается уполномоченным органом по проектному управлению (далее – типовой регламент проектного управления государственных органов) в соответствии с пунктом 3 статьи 43-1 АППК.</w:t>
      </w:r>
    </w:p>
    <w:bookmarkEnd w:id="118"/>
    <w:bookmarkStart w:name="z209" w:id="119"/>
    <w:p>
      <w:pPr>
        <w:spacing w:after="0"/>
        <w:ind w:left="0"/>
        <w:jc w:val="both"/>
      </w:pPr>
      <w:r>
        <w:rPr>
          <w:rFonts w:ascii="Times New Roman"/>
          <w:b w:val="false"/>
          <w:i w:val="false"/>
          <w:color w:val="000000"/>
          <w:sz w:val="28"/>
        </w:rPr>
        <w:t>
      14. Вся проектная деятельность государственных органов осуществляется в информационной системе проектного управления.</w:t>
      </w:r>
    </w:p>
    <w:bookmarkEnd w:id="119"/>
    <w:bookmarkStart w:name="z210" w:id="120"/>
    <w:p>
      <w:pPr>
        <w:spacing w:after="0"/>
        <w:ind w:left="0"/>
        <w:jc w:val="both"/>
      </w:pPr>
      <w:r>
        <w:rPr>
          <w:rFonts w:ascii="Times New Roman"/>
          <w:b w:val="false"/>
          <w:i w:val="false"/>
          <w:color w:val="000000"/>
          <w:sz w:val="28"/>
        </w:rPr>
        <w:t>
      Офис обеспечивает доступ к информации проектного управления Бюро национальной статистики Агентства по стратегическому планированию и реформам Республики Казахстан (далее – Бюро) и Агентство по стратегическому планированию и реформам Республики Казахстан (далее – Агентство) с предоставлением соответствующей информации согласно установленной Бюро форме и в сроки.</w:t>
      </w:r>
    </w:p>
    <w:bookmarkEnd w:id="120"/>
    <w:bookmarkStart w:name="z211" w:id="121"/>
    <w:p>
      <w:pPr>
        <w:spacing w:after="0"/>
        <w:ind w:left="0"/>
        <w:jc w:val="both"/>
      </w:pPr>
      <w:r>
        <w:rPr>
          <w:rFonts w:ascii="Times New Roman"/>
          <w:b w:val="false"/>
          <w:i w:val="false"/>
          <w:color w:val="000000"/>
          <w:sz w:val="28"/>
        </w:rPr>
        <w:t>
      15. Обмен информацией, документами, комментариями между участниками проектной деятельности осуществляется в информационной системе проектного управления.</w:t>
      </w:r>
    </w:p>
    <w:bookmarkEnd w:id="121"/>
    <w:bookmarkStart w:name="z212" w:id="122"/>
    <w:p>
      <w:pPr>
        <w:spacing w:after="0"/>
        <w:ind w:left="0"/>
        <w:jc w:val="both"/>
      </w:pPr>
      <w:r>
        <w:rPr>
          <w:rFonts w:ascii="Times New Roman"/>
          <w:b w:val="false"/>
          <w:i w:val="false"/>
          <w:color w:val="000000"/>
          <w:sz w:val="28"/>
        </w:rPr>
        <w:t>
      16. Постановка на контроль и снятие с контроля, закрепление сроков, назначение ответственных должностных лиц за исполнение поручений Руководства Правительства, Руководителя Аппарата Правительства Республики Казахстан (далее – Аппарат Правительства), в том числе по обращениям физических и юридических лиц, исполняемых в рамках проектного управления, осуществляются в информационной системе проектного управления в соответствии с настоящими Правилами и типовым регламентом проектного управления государственных органов.</w:t>
      </w:r>
    </w:p>
    <w:bookmarkEnd w:id="122"/>
    <w:bookmarkStart w:name="z213" w:id="123"/>
    <w:p>
      <w:pPr>
        <w:spacing w:after="0"/>
        <w:ind w:left="0"/>
        <w:jc w:val="both"/>
      </w:pPr>
      <w:r>
        <w:rPr>
          <w:rFonts w:ascii="Times New Roman"/>
          <w:b w:val="false"/>
          <w:i w:val="false"/>
          <w:color w:val="000000"/>
          <w:sz w:val="28"/>
        </w:rPr>
        <w:t>
      17. Проектный офис государственного органа обеспечивает формирование в информационной системе проектного управления карты целей общенациональных приоритетов по форме согласно приложению 2 к настоящим Правилам для:</w:t>
      </w:r>
    </w:p>
    <w:bookmarkEnd w:id="123"/>
    <w:bookmarkStart w:name="z214" w:id="124"/>
    <w:p>
      <w:pPr>
        <w:spacing w:after="0"/>
        <w:ind w:left="0"/>
        <w:jc w:val="both"/>
      </w:pPr>
      <w:r>
        <w:rPr>
          <w:rFonts w:ascii="Times New Roman"/>
          <w:b w:val="false"/>
          <w:i w:val="false"/>
          <w:color w:val="000000"/>
          <w:sz w:val="28"/>
        </w:rPr>
        <w:t>
      1) реализации принципа персональной ответственности должностных лиц государственных органов;</w:t>
      </w:r>
    </w:p>
    <w:bookmarkEnd w:id="124"/>
    <w:bookmarkStart w:name="z215" w:id="125"/>
    <w:p>
      <w:pPr>
        <w:spacing w:after="0"/>
        <w:ind w:left="0"/>
        <w:jc w:val="both"/>
      </w:pPr>
      <w:r>
        <w:rPr>
          <w:rFonts w:ascii="Times New Roman"/>
          <w:b w:val="false"/>
          <w:i w:val="false"/>
          <w:color w:val="000000"/>
          <w:sz w:val="28"/>
        </w:rPr>
        <w:t>
      2) ведения автоматизированного онлайн-мониторинга и рейтингов достижения ключевых национальных индикаторов, достижение которых предусмотрено программой в рамках общенационального приоритета;</w:t>
      </w:r>
    </w:p>
    <w:bookmarkEnd w:id="125"/>
    <w:bookmarkStart w:name="z216" w:id="126"/>
    <w:p>
      <w:pPr>
        <w:spacing w:after="0"/>
        <w:ind w:left="0"/>
        <w:jc w:val="both"/>
      </w:pPr>
      <w:r>
        <w:rPr>
          <w:rFonts w:ascii="Times New Roman"/>
          <w:b w:val="false"/>
          <w:i w:val="false"/>
          <w:color w:val="000000"/>
          <w:sz w:val="28"/>
        </w:rPr>
        <w:t>
      3) анализа доли вклада реализуемых проектов в достижение стратегических целей и конечных общественно значимых результатов.</w:t>
      </w:r>
    </w:p>
    <w:bookmarkEnd w:id="126"/>
    <w:bookmarkStart w:name="z217" w:id="127"/>
    <w:p>
      <w:pPr>
        <w:spacing w:after="0"/>
        <w:ind w:left="0"/>
        <w:jc w:val="both"/>
      </w:pPr>
      <w:r>
        <w:rPr>
          <w:rFonts w:ascii="Times New Roman"/>
          <w:b w:val="false"/>
          <w:i w:val="false"/>
          <w:color w:val="000000"/>
          <w:sz w:val="28"/>
        </w:rPr>
        <w:t>
      Карта целей общенациональных приоритетов предусматривает распределение стратегических целей государственного органа в соответствующей сфере/отрасли/регионе по четырем уровням персональной ответственности за достижение ключевых национальных индикаторов в рамках программ, закрепленных за руководителями, выполняющими соответствующие проектные роли:</w:t>
      </w:r>
    </w:p>
    <w:bookmarkEnd w:id="127"/>
    <w:bookmarkStart w:name="z218" w:id="128"/>
    <w:p>
      <w:pPr>
        <w:spacing w:after="0"/>
        <w:ind w:left="0"/>
        <w:jc w:val="both"/>
      </w:pPr>
      <w:r>
        <w:rPr>
          <w:rFonts w:ascii="Times New Roman"/>
          <w:b w:val="false"/>
          <w:i w:val="false"/>
          <w:color w:val="000000"/>
          <w:sz w:val="28"/>
        </w:rPr>
        <w:t>
      1) уровень 1 – ответственность кураторов общенациональных приоритетов – в соответствии с показателями, установленными документами Системы первого уровня;</w:t>
      </w:r>
    </w:p>
    <w:bookmarkEnd w:id="128"/>
    <w:bookmarkStart w:name="z219" w:id="129"/>
    <w:p>
      <w:pPr>
        <w:spacing w:after="0"/>
        <w:ind w:left="0"/>
        <w:jc w:val="both"/>
      </w:pPr>
      <w:r>
        <w:rPr>
          <w:rFonts w:ascii="Times New Roman"/>
          <w:b w:val="false"/>
          <w:i w:val="false"/>
          <w:color w:val="000000"/>
          <w:sz w:val="28"/>
        </w:rPr>
        <w:t>
      2) уровень 2 – ответственность руководителей программ;</w:t>
      </w:r>
    </w:p>
    <w:bookmarkEnd w:id="129"/>
    <w:bookmarkStart w:name="z220" w:id="130"/>
    <w:p>
      <w:pPr>
        <w:spacing w:after="0"/>
        <w:ind w:left="0"/>
        <w:jc w:val="both"/>
      </w:pPr>
      <w:r>
        <w:rPr>
          <w:rFonts w:ascii="Times New Roman"/>
          <w:b w:val="false"/>
          <w:i w:val="false"/>
          <w:color w:val="000000"/>
          <w:sz w:val="28"/>
        </w:rPr>
        <w:t>
      3) уровень 3 – ответственность руководителей базовых направлений;</w:t>
      </w:r>
    </w:p>
    <w:bookmarkEnd w:id="130"/>
    <w:bookmarkStart w:name="z221" w:id="131"/>
    <w:p>
      <w:pPr>
        <w:spacing w:after="0"/>
        <w:ind w:left="0"/>
        <w:jc w:val="both"/>
      </w:pPr>
      <w:r>
        <w:rPr>
          <w:rFonts w:ascii="Times New Roman"/>
          <w:b w:val="false"/>
          <w:i w:val="false"/>
          <w:color w:val="000000"/>
          <w:sz w:val="28"/>
        </w:rPr>
        <w:t>
      4) уровень 4 – ответственность руководителей групп проектов.</w:t>
      </w:r>
    </w:p>
    <w:bookmarkEnd w:id="131"/>
    <w:bookmarkStart w:name="z222" w:id="132"/>
    <w:p>
      <w:pPr>
        <w:spacing w:after="0"/>
        <w:ind w:left="0"/>
        <w:jc w:val="both"/>
      </w:pPr>
      <w:r>
        <w:rPr>
          <w:rFonts w:ascii="Times New Roman"/>
          <w:b w:val="false"/>
          <w:i w:val="false"/>
          <w:color w:val="000000"/>
          <w:sz w:val="28"/>
        </w:rPr>
        <w:t>
      Порядок формирования карты целей общенациональных приоритетов для руководителей программ, базовых направлений, групп проектов определяется типовым регламентом проектного управления государственных органов.</w:t>
      </w:r>
    </w:p>
    <w:bookmarkEnd w:id="132"/>
    <w:bookmarkStart w:name="z223" w:id="133"/>
    <w:p>
      <w:pPr>
        <w:spacing w:after="0"/>
        <w:ind w:left="0"/>
        <w:jc w:val="both"/>
      </w:pPr>
      <w:r>
        <w:rPr>
          <w:rFonts w:ascii="Times New Roman"/>
          <w:b w:val="false"/>
          <w:i w:val="false"/>
          <w:color w:val="000000"/>
          <w:sz w:val="28"/>
        </w:rPr>
        <w:t>
      18. В целях обеспечения качественной реализации проектов, выполняемых в рамках программ/портфелей общенациональных приоритетов, осуществляется общественный мониторинг, в том числе на соответствие хода реализации проектов и фактически достигнутых общественно значимых результатов к запланированным параметрам, включая сроки, качество, стоимость проектов.</w:t>
      </w:r>
    </w:p>
    <w:bookmarkEnd w:id="133"/>
    <w:bookmarkStart w:name="z224" w:id="134"/>
    <w:p>
      <w:pPr>
        <w:spacing w:after="0"/>
        <w:ind w:left="0"/>
        <w:jc w:val="both"/>
      </w:pPr>
      <w:r>
        <w:rPr>
          <w:rFonts w:ascii="Times New Roman"/>
          <w:b w:val="false"/>
          <w:i w:val="false"/>
          <w:color w:val="000000"/>
          <w:sz w:val="28"/>
        </w:rPr>
        <w:t xml:space="preserve">
      Общественный мониторинг проектов и/или групп проектов осуществляется в порядке, предусмотренном настоящими Правилами. </w:t>
      </w:r>
    </w:p>
    <w:bookmarkEnd w:id="134"/>
    <w:bookmarkStart w:name="z225" w:id="135"/>
    <w:p>
      <w:pPr>
        <w:spacing w:after="0"/>
        <w:ind w:left="0"/>
        <w:jc w:val="both"/>
      </w:pPr>
      <w:r>
        <w:rPr>
          <w:rFonts w:ascii="Times New Roman"/>
          <w:b w:val="false"/>
          <w:i w:val="false"/>
          <w:color w:val="000000"/>
          <w:sz w:val="28"/>
        </w:rPr>
        <w:t xml:space="preserve">
      Группы общественного мониторинга формируются по конкретным проектам и/или группам проектов. </w:t>
      </w:r>
    </w:p>
    <w:bookmarkEnd w:id="135"/>
    <w:bookmarkStart w:name="z226" w:id="136"/>
    <w:p>
      <w:pPr>
        <w:spacing w:after="0"/>
        <w:ind w:left="0"/>
        <w:jc w:val="both"/>
      </w:pPr>
      <w:r>
        <w:rPr>
          <w:rFonts w:ascii="Times New Roman"/>
          <w:b w:val="false"/>
          <w:i w:val="false"/>
          <w:color w:val="000000"/>
          <w:sz w:val="28"/>
        </w:rPr>
        <w:t xml:space="preserve">
      В состав групп общественного мониторинга входят представители общественности, за исключением граждан, имеющих непогашенную судимость, в том числе по коррупционным правонарушениям, а также состоящих на учете соответствующих психоневрологических и наркологических служб. </w:t>
      </w:r>
    </w:p>
    <w:bookmarkEnd w:id="136"/>
    <w:bookmarkStart w:name="z227" w:id="137"/>
    <w:p>
      <w:pPr>
        <w:spacing w:after="0"/>
        <w:ind w:left="0"/>
        <w:jc w:val="both"/>
      </w:pPr>
      <w:r>
        <w:rPr>
          <w:rFonts w:ascii="Times New Roman"/>
          <w:b w:val="false"/>
          <w:i w:val="false"/>
          <w:color w:val="000000"/>
          <w:sz w:val="28"/>
        </w:rPr>
        <w:t>
      Группы общественного мониторинга обращаются в соответствующий государственный орган с предоставлением заявки о проведении общественного мониторинга конкретного проекта или группы проектов и приложением подтверждающих документов о составе группы и ее членах.</w:t>
      </w:r>
    </w:p>
    <w:bookmarkEnd w:id="137"/>
    <w:bookmarkStart w:name="z228" w:id="138"/>
    <w:p>
      <w:pPr>
        <w:spacing w:after="0"/>
        <w:ind w:left="0"/>
        <w:jc w:val="both"/>
      </w:pPr>
      <w:r>
        <w:rPr>
          <w:rFonts w:ascii="Times New Roman"/>
          <w:b w:val="false"/>
          <w:i w:val="false"/>
          <w:color w:val="000000"/>
          <w:sz w:val="28"/>
        </w:rPr>
        <w:t xml:space="preserve">
      Численность группы общественного мониторинга составляет от 2 до 5 человек. </w:t>
      </w:r>
    </w:p>
    <w:bookmarkEnd w:id="138"/>
    <w:bookmarkStart w:name="z229" w:id="139"/>
    <w:p>
      <w:pPr>
        <w:spacing w:after="0"/>
        <w:ind w:left="0"/>
        <w:jc w:val="both"/>
      </w:pPr>
      <w:r>
        <w:rPr>
          <w:rFonts w:ascii="Times New Roman"/>
          <w:b w:val="false"/>
          <w:i w:val="false"/>
          <w:color w:val="000000"/>
          <w:sz w:val="28"/>
        </w:rPr>
        <w:t>
      Проектный офис государственного органа по запросу структурного подразделения государственного органа предоставляет соответствующий уровень доступа в информационную систему проектного управления к конкретным проектам/группам проектов, где группе общественного мониторинга присваивается проектная роль "общественный контролер".</w:t>
      </w:r>
    </w:p>
    <w:bookmarkEnd w:id="139"/>
    <w:bookmarkStart w:name="z230" w:id="140"/>
    <w:p>
      <w:pPr>
        <w:spacing w:after="0"/>
        <w:ind w:left="0"/>
        <w:jc w:val="both"/>
      </w:pPr>
      <w:r>
        <w:rPr>
          <w:rFonts w:ascii="Times New Roman"/>
          <w:b w:val="false"/>
          <w:i w:val="false"/>
          <w:color w:val="000000"/>
          <w:sz w:val="28"/>
        </w:rPr>
        <w:t xml:space="preserve">
      Заявка о проведении общественного мониторинга и ответ государственного органа на заявку предоставляются по формам, указанным в приложениях 3 и 4 настоящих Правил. </w:t>
      </w:r>
    </w:p>
    <w:bookmarkEnd w:id="140"/>
    <w:bookmarkStart w:name="z231" w:id="141"/>
    <w:p>
      <w:pPr>
        <w:spacing w:after="0"/>
        <w:ind w:left="0"/>
        <w:jc w:val="both"/>
      </w:pPr>
      <w:r>
        <w:rPr>
          <w:rFonts w:ascii="Times New Roman"/>
          <w:b w:val="false"/>
          <w:i w:val="false"/>
          <w:color w:val="000000"/>
          <w:sz w:val="28"/>
        </w:rPr>
        <w:t xml:space="preserve">
      На основании письменного запроса группы общественного мониторинга, имеющей проектную роль "общественный контролер", государственный орган, осуществляющий реализацию проекта/группы проектов, предоставляет доступ к объектам, создаваемым/созданным в рамках конкретного проекта/группы проектов (далее – объекты общественного мониторинга), с обязательным участием руководителя проекта, который дает разъяснения о ходе реализации проекта. </w:t>
      </w:r>
    </w:p>
    <w:bookmarkEnd w:id="141"/>
    <w:bookmarkStart w:name="z232" w:id="142"/>
    <w:p>
      <w:pPr>
        <w:spacing w:after="0"/>
        <w:ind w:left="0"/>
        <w:jc w:val="both"/>
      </w:pPr>
      <w:r>
        <w:rPr>
          <w:rFonts w:ascii="Times New Roman"/>
          <w:b w:val="false"/>
          <w:i w:val="false"/>
          <w:color w:val="000000"/>
          <w:sz w:val="28"/>
        </w:rPr>
        <w:t>
      Группа общественного мониторинга прибывает самостоятельно на территорию объекта общественного мониторинга, члены группы общественного мониторинга обязаны соблюдать технику безопасности и общественного порядка.</w:t>
      </w:r>
    </w:p>
    <w:bookmarkEnd w:id="142"/>
    <w:bookmarkStart w:name="z233" w:id="143"/>
    <w:p>
      <w:pPr>
        <w:spacing w:after="0"/>
        <w:ind w:left="0"/>
        <w:jc w:val="both"/>
      </w:pPr>
      <w:r>
        <w:rPr>
          <w:rFonts w:ascii="Times New Roman"/>
          <w:b w:val="false"/>
          <w:i w:val="false"/>
          <w:color w:val="000000"/>
          <w:sz w:val="28"/>
        </w:rPr>
        <w:t>
      При этом, государственный орган может отказать в доступе на территорию объекта общественного мониторинга с предоставлением официального разъяснения обоснованных причин отказа.</w:t>
      </w:r>
    </w:p>
    <w:bookmarkEnd w:id="143"/>
    <w:bookmarkStart w:name="z234" w:id="144"/>
    <w:p>
      <w:pPr>
        <w:spacing w:after="0"/>
        <w:ind w:left="0"/>
        <w:jc w:val="both"/>
      </w:pPr>
      <w:r>
        <w:rPr>
          <w:rFonts w:ascii="Times New Roman"/>
          <w:b w:val="false"/>
          <w:i w:val="false"/>
          <w:color w:val="000000"/>
          <w:sz w:val="28"/>
        </w:rPr>
        <w:t xml:space="preserve">
      Результаты общественного мониторинга проектов/группы проектов предоставляются как рекомендации соответствующему руководителю базового направления/типового базового направления. </w:t>
      </w:r>
    </w:p>
    <w:bookmarkEnd w:id="144"/>
    <w:bookmarkStart w:name="z235" w:id="145"/>
    <w:p>
      <w:pPr>
        <w:spacing w:after="0"/>
        <w:ind w:left="0"/>
        <w:jc w:val="both"/>
      </w:pPr>
      <w:r>
        <w:rPr>
          <w:rFonts w:ascii="Times New Roman"/>
          <w:b w:val="false"/>
          <w:i w:val="false"/>
          <w:color w:val="000000"/>
          <w:sz w:val="28"/>
        </w:rPr>
        <w:t xml:space="preserve">
      Члены группы общественного мониторинга должны соблюдать общепринятые этические и моральные нормы, при нарушении которых у данной группы отзывается проектная роль "общественный контролер". </w:t>
      </w:r>
    </w:p>
    <w:bookmarkEnd w:id="145"/>
    <w:bookmarkStart w:name="z236" w:id="146"/>
    <w:p>
      <w:pPr>
        <w:spacing w:after="0"/>
        <w:ind w:left="0"/>
        <w:jc w:val="both"/>
      </w:pPr>
      <w:r>
        <w:rPr>
          <w:rFonts w:ascii="Times New Roman"/>
          <w:b w:val="false"/>
          <w:i w:val="false"/>
          <w:color w:val="000000"/>
          <w:sz w:val="28"/>
        </w:rPr>
        <w:t>
      19. Президентский офис реализации реформ (Delivery Unit) (далее – Президентский офис), созданный в соответствии с Приказом Руководителя Администрации Президента от 30 июня 2022 года № 22-01-38.18 (далее – Приказ о создании), в целях усиления механизма контроля за ходом реализации реформ и стратегических инвестиционных проектов осуществляет свою деятельность в соответствии с Приказом о создании и настоящими Правилами в интеграции с Офисом и/или проектными офисами государственных органов.</w:t>
      </w:r>
    </w:p>
    <w:bookmarkEnd w:id="146"/>
    <w:bookmarkStart w:name="z237" w:id="147"/>
    <w:p>
      <w:pPr>
        <w:spacing w:after="0"/>
        <w:ind w:left="0"/>
        <w:jc w:val="both"/>
      </w:pPr>
      <w:r>
        <w:rPr>
          <w:rFonts w:ascii="Times New Roman"/>
          <w:b w:val="false"/>
          <w:i w:val="false"/>
          <w:color w:val="000000"/>
          <w:sz w:val="28"/>
        </w:rPr>
        <w:t>
      Президентский офис формируется из сотрудников Администрации Президента, сотрудников государственного предприятия на праве хозяйственного ведения "Центр поддержки цифрового правительства" Министерства цифрового развития, инноваций и аэрокосмической промышленности (далее – Центр поддержки цифрового правительства), а также привлекаемых на основании запроса руководителя Президентского офиса сотрудников государственных органов и организаций, в том числе субъектов квазигосударственного сектора и независимых экспертов.</w:t>
      </w:r>
    </w:p>
    <w:bookmarkEnd w:id="147"/>
    <w:bookmarkStart w:name="z238" w:id="148"/>
    <w:p>
      <w:pPr>
        <w:spacing w:after="0"/>
        <w:ind w:left="0"/>
        <w:jc w:val="both"/>
      </w:pPr>
      <w:r>
        <w:rPr>
          <w:rFonts w:ascii="Times New Roman"/>
          <w:b w:val="false"/>
          <w:i w:val="false"/>
          <w:color w:val="000000"/>
          <w:sz w:val="28"/>
        </w:rPr>
        <w:t xml:space="preserve">
      20. Государственными органами, при необходимости, создаются ситуационно-аналитические центры, которые на основе информационных систем, в том числе информационной системы проектного управления, проводят анализ разрывов на предмет достаточности реализуемых проектов для достижения целей и ключевых национальных индикаторов, достижение которых предусмотрено программой. </w:t>
      </w:r>
    </w:p>
    <w:bookmarkEnd w:id="148"/>
    <w:bookmarkStart w:name="z239" w:id="149"/>
    <w:p>
      <w:pPr>
        <w:spacing w:after="0"/>
        <w:ind w:left="0"/>
        <w:jc w:val="both"/>
      </w:pPr>
      <w:r>
        <w:rPr>
          <w:rFonts w:ascii="Times New Roman"/>
          <w:b w:val="false"/>
          <w:i w:val="false"/>
          <w:color w:val="000000"/>
          <w:sz w:val="28"/>
        </w:rPr>
        <w:t>
      Деятельность ситуационно-аналитического центра государственного органа осуществляется при взаимодействии и методологической поддержке Офиса цифрового правительства, уполномоченных органов по стратегическому планированию, государственному планированию, по информатизации в рамках цифровой трансформации системы государственного управления.</w:t>
      </w:r>
    </w:p>
    <w:bookmarkEnd w:id="149"/>
    <w:bookmarkStart w:name="z240" w:id="150"/>
    <w:p>
      <w:pPr>
        <w:spacing w:after="0"/>
        <w:ind w:left="0"/>
        <w:jc w:val="left"/>
      </w:pPr>
      <w:r>
        <w:rPr>
          <w:rFonts w:ascii="Times New Roman"/>
          <w:b/>
          <w:i w:val="false"/>
          <w:color w:val="000000"/>
        </w:rPr>
        <w:t xml:space="preserve"> Глава 2. Управление инициативой (мерой)</w:t>
      </w:r>
    </w:p>
    <w:bookmarkEnd w:id="150"/>
    <w:bookmarkStart w:name="z241" w:id="151"/>
    <w:p>
      <w:pPr>
        <w:spacing w:after="0"/>
        <w:ind w:left="0"/>
        <w:jc w:val="both"/>
      </w:pPr>
      <w:r>
        <w:rPr>
          <w:rFonts w:ascii="Times New Roman"/>
          <w:b w:val="false"/>
          <w:i w:val="false"/>
          <w:color w:val="000000"/>
          <w:sz w:val="28"/>
        </w:rPr>
        <w:t>
      21. Процесс управления инициативами (мерами) включает следующие этапы:</w:t>
      </w:r>
    </w:p>
    <w:bookmarkEnd w:id="151"/>
    <w:bookmarkStart w:name="z242" w:id="152"/>
    <w:p>
      <w:pPr>
        <w:spacing w:after="0"/>
        <w:ind w:left="0"/>
        <w:jc w:val="both"/>
      </w:pPr>
      <w:r>
        <w:rPr>
          <w:rFonts w:ascii="Times New Roman"/>
          <w:b w:val="false"/>
          <w:i w:val="false"/>
          <w:color w:val="000000"/>
          <w:sz w:val="28"/>
        </w:rPr>
        <w:t>
      1) формирование/актуализация перечня приоритетных инициатив;</w:t>
      </w:r>
    </w:p>
    <w:bookmarkEnd w:id="152"/>
    <w:bookmarkStart w:name="z243" w:id="153"/>
    <w:p>
      <w:pPr>
        <w:spacing w:after="0"/>
        <w:ind w:left="0"/>
        <w:jc w:val="both"/>
      </w:pPr>
      <w:r>
        <w:rPr>
          <w:rFonts w:ascii="Times New Roman"/>
          <w:b w:val="false"/>
          <w:i w:val="false"/>
          <w:color w:val="000000"/>
          <w:sz w:val="28"/>
        </w:rPr>
        <w:t>
      2) разработка информационного бюллетеня;</w:t>
      </w:r>
    </w:p>
    <w:bookmarkEnd w:id="153"/>
    <w:bookmarkStart w:name="z244" w:id="154"/>
    <w:p>
      <w:pPr>
        <w:spacing w:after="0"/>
        <w:ind w:left="0"/>
        <w:jc w:val="both"/>
      </w:pPr>
      <w:r>
        <w:rPr>
          <w:rFonts w:ascii="Times New Roman"/>
          <w:b w:val="false"/>
          <w:i w:val="false"/>
          <w:color w:val="000000"/>
          <w:sz w:val="28"/>
        </w:rPr>
        <w:t>
      3) построение дерева решений;</w:t>
      </w:r>
    </w:p>
    <w:bookmarkEnd w:id="154"/>
    <w:bookmarkStart w:name="z245" w:id="155"/>
    <w:p>
      <w:pPr>
        <w:spacing w:after="0"/>
        <w:ind w:left="0"/>
        <w:jc w:val="both"/>
      </w:pPr>
      <w:r>
        <w:rPr>
          <w:rFonts w:ascii="Times New Roman"/>
          <w:b w:val="false"/>
          <w:i w:val="false"/>
          <w:color w:val="000000"/>
          <w:sz w:val="28"/>
        </w:rPr>
        <w:t>
      4) выявление ключевых проблемных вопросов и их потенциальное решение;</w:t>
      </w:r>
    </w:p>
    <w:bookmarkEnd w:id="155"/>
    <w:bookmarkStart w:name="z246" w:id="156"/>
    <w:p>
      <w:pPr>
        <w:spacing w:after="0"/>
        <w:ind w:left="0"/>
        <w:jc w:val="both"/>
      </w:pPr>
      <w:r>
        <w:rPr>
          <w:rFonts w:ascii="Times New Roman"/>
          <w:b w:val="false"/>
          <w:i w:val="false"/>
          <w:color w:val="000000"/>
          <w:sz w:val="28"/>
        </w:rPr>
        <w:t>
      5) оценка влияния и разработка решения для последующей реализации в соответствии со статусом, устанавливаемым в соответствии с пунктами 24 и 25 настоящих Правил;</w:t>
      </w:r>
    </w:p>
    <w:bookmarkEnd w:id="156"/>
    <w:bookmarkStart w:name="z247" w:id="157"/>
    <w:p>
      <w:pPr>
        <w:spacing w:after="0"/>
        <w:ind w:left="0"/>
        <w:jc w:val="both"/>
      </w:pPr>
      <w:r>
        <w:rPr>
          <w:rFonts w:ascii="Times New Roman"/>
          <w:b w:val="false"/>
          <w:i w:val="false"/>
          <w:color w:val="000000"/>
          <w:sz w:val="28"/>
        </w:rPr>
        <w:t>
      6) разработка потенциального решения о статусе новой инициативы (меры) для последующего рассмотрения в рамках портфеля соответствующего общенационального приоритета.</w:t>
      </w:r>
    </w:p>
    <w:bookmarkEnd w:id="157"/>
    <w:bookmarkStart w:name="z248" w:id="158"/>
    <w:p>
      <w:pPr>
        <w:spacing w:after="0"/>
        <w:ind w:left="0"/>
        <w:jc w:val="both"/>
      </w:pPr>
      <w:r>
        <w:rPr>
          <w:rFonts w:ascii="Times New Roman"/>
          <w:b w:val="false"/>
          <w:i w:val="false"/>
          <w:color w:val="000000"/>
          <w:sz w:val="28"/>
        </w:rPr>
        <w:t>
      Процесс управления инициативами (мерами) определяется типовым регламентом проектного управления.</w:t>
      </w:r>
    </w:p>
    <w:bookmarkEnd w:id="158"/>
    <w:bookmarkStart w:name="z249" w:id="159"/>
    <w:p>
      <w:pPr>
        <w:spacing w:after="0"/>
        <w:ind w:left="0"/>
        <w:jc w:val="both"/>
      </w:pPr>
      <w:r>
        <w:rPr>
          <w:rFonts w:ascii="Times New Roman"/>
          <w:b w:val="false"/>
          <w:i w:val="false"/>
          <w:color w:val="000000"/>
          <w:sz w:val="28"/>
        </w:rPr>
        <w:t>
      22. В процессе управления инициативами (мерами) участвуют Офис, проектные офисы государственных органов, проектный персонал, уполномоченные государственные органы, представители бизнес-сообщества, экспертного сообщества, неправительственные организации, граждане Республики Казахстан.</w:t>
      </w:r>
    </w:p>
    <w:bookmarkEnd w:id="159"/>
    <w:bookmarkStart w:name="z250" w:id="160"/>
    <w:p>
      <w:pPr>
        <w:spacing w:after="0"/>
        <w:ind w:left="0"/>
        <w:jc w:val="both"/>
      </w:pPr>
      <w:r>
        <w:rPr>
          <w:rFonts w:ascii="Times New Roman"/>
          <w:b w:val="false"/>
          <w:i w:val="false"/>
          <w:color w:val="000000"/>
          <w:sz w:val="28"/>
        </w:rPr>
        <w:t>
      23. Решение о начале разработки новой инициативы (меры) принимается руководителем программы и/или руководителем базового направления в соответствии с настоящими Правилами при условии, что новая инициатива (мера) направлена на улучшение реализуемых программ.</w:t>
      </w:r>
    </w:p>
    <w:bookmarkEnd w:id="160"/>
    <w:bookmarkStart w:name="z251" w:id="161"/>
    <w:p>
      <w:pPr>
        <w:spacing w:after="0"/>
        <w:ind w:left="0"/>
        <w:jc w:val="both"/>
      </w:pPr>
      <w:r>
        <w:rPr>
          <w:rFonts w:ascii="Times New Roman"/>
          <w:b w:val="false"/>
          <w:i w:val="false"/>
          <w:color w:val="000000"/>
          <w:sz w:val="28"/>
        </w:rPr>
        <w:t>
      24. В целях принятия решения для последующего рассмотрения в рамках соответствующего портфеля общенационального приоритета и внесения инициативы (меры) на рассмотрение соответствующего управляющего совета общенационального приоритета или управляющего комитета оформляется паспорт инициативы (меры).</w:t>
      </w:r>
    </w:p>
    <w:bookmarkEnd w:id="161"/>
    <w:bookmarkStart w:name="z252" w:id="162"/>
    <w:p>
      <w:pPr>
        <w:spacing w:after="0"/>
        <w:ind w:left="0"/>
        <w:jc w:val="both"/>
      </w:pPr>
      <w:r>
        <w:rPr>
          <w:rFonts w:ascii="Times New Roman"/>
          <w:b w:val="false"/>
          <w:i w:val="false"/>
          <w:color w:val="000000"/>
          <w:sz w:val="28"/>
        </w:rPr>
        <w:t>
      При этом, в целях исключения дублирования и рационального использования ресурсов при включении инициативы (меры) в программу, соответствующий проектный офис государственного органа проводит ее идентификацию и необходимую декомпозицию до рационального уровня с учетом факторов внутренней и внешней среды.</w:t>
      </w:r>
    </w:p>
    <w:bookmarkEnd w:id="162"/>
    <w:bookmarkStart w:name="z253" w:id="163"/>
    <w:p>
      <w:pPr>
        <w:spacing w:after="0"/>
        <w:ind w:left="0"/>
        <w:jc w:val="both"/>
      </w:pPr>
      <w:r>
        <w:rPr>
          <w:rFonts w:ascii="Times New Roman"/>
          <w:b w:val="false"/>
          <w:i w:val="false"/>
          <w:color w:val="000000"/>
          <w:sz w:val="28"/>
        </w:rPr>
        <w:t>
      По результатам проведенной идентификации и декомпозиции проектный офис государственного органа рекомендует управляющему комитету присвоить инициативе один из следующих статусов:</w:t>
      </w:r>
    </w:p>
    <w:bookmarkEnd w:id="163"/>
    <w:bookmarkStart w:name="z254" w:id="164"/>
    <w:p>
      <w:pPr>
        <w:spacing w:after="0"/>
        <w:ind w:left="0"/>
        <w:jc w:val="both"/>
      </w:pPr>
      <w:r>
        <w:rPr>
          <w:rFonts w:ascii="Times New Roman"/>
          <w:b w:val="false"/>
          <w:i w:val="false"/>
          <w:color w:val="000000"/>
          <w:sz w:val="28"/>
        </w:rPr>
        <w:t>
      1) новая (дополнительная) задача/задачи к проекту или существующей группы проектов;</w:t>
      </w:r>
    </w:p>
    <w:bookmarkEnd w:id="164"/>
    <w:bookmarkStart w:name="z255" w:id="165"/>
    <w:p>
      <w:pPr>
        <w:spacing w:after="0"/>
        <w:ind w:left="0"/>
        <w:jc w:val="both"/>
      </w:pPr>
      <w:r>
        <w:rPr>
          <w:rFonts w:ascii="Times New Roman"/>
          <w:b w:val="false"/>
          <w:i w:val="false"/>
          <w:color w:val="000000"/>
          <w:sz w:val="28"/>
        </w:rPr>
        <w:t>
      2) новый проект в рамках существующей группы проектов;</w:t>
      </w:r>
    </w:p>
    <w:bookmarkEnd w:id="165"/>
    <w:bookmarkStart w:name="z256" w:id="166"/>
    <w:p>
      <w:pPr>
        <w:spacing w:after="0"/>
        <w:ind w:left="0"/>
        <w:jc w:val="both"/>
      </w:pPr>
      <w:r>
        <w:rPr>
          <w:rFonts w:ascii="Times New Roman"/>
          <w:b w:val="false"/>
          <w:i w:val="false"/>
          <w:color w:val="000000"/>
          <w:sz w:val="28"/>
        </w:rPr>
        <w:t>
      3) новая группа проектов в рамках существующего базового направления;</w:t>
      </w:r>
    </w:p>
    <w:bookmarkEnd w:id="166"/>
    <w:bookmarkStart w:name="z257" w:id="167"/>
    <w:p>
      <w:pPr>
        <w:spacing w:after="0"/>
        <w:ind w:left="0"/>
        <w:jc w:val="both"/>
      </w:pPr>
      <w:r>
        <w:rPr>
          <w:rFonts w:ascii="Times New Roman"/>
          <w:b w:val="false"/>
          <w:i w:val="false"/>
          <w:color w:val="000000"/>
          <w:sz w:val="28"/>
        </w:rPr>
        <w:t>
      4) новое базовое направление в рамках существующей программы с учетом пункта 12 настоящих Правил;</w:t>
      </w:r>
    </w:p>
    <w:bookmarkEnd w:id="167"/>
    <w:bookmarkStart w:name="z258" w:id="168"/>
    <w:p>
      <w:pPr>
        <w:spacing w:after="0"/>
        <w:ind w:left="0"/>
        <w:jc w:val="both"/>
      </w:pPr>
      <w:r>
        <w:rPr>
          <w:rFonts w:ascii="Times New Roman"/>
          <w:b w:val="false"/>
          <w:i w:val="false"/>
          <w:color w:val="000000"/>
          <w:sz w:val="28"/>
        </w:rPr>
        <w:t>
      5) новая программа в рамках портфеля соответствующего общенационального приоритета.</w:t>
      </w:r>
    </w:p>
    <w:bookmarkEnd w:id="168"/>
    <w:bookmarkStart w:name="z259" w:id="169"/>
    <w:p>
      <w:pPr>
        <w:spacing w:after="0"/>
        <w:ind w:left="0"/>
        <w:jc w:val="both"/>
      </w:pPr>
      <w:r>
        <w:rPr>
          <w:rFonts w:ascii="Times New Roman"/>
          <w:b w:val="false"/>
          <w:i w:val="false"/>
          <w:color w:val="000000"/>
          <w:sz w:val="28"/>
        </w:rPr>
        <w:t>
      Присвоение статусов инициативе, указанных в подпунктах 4) и 5) настоящего пункта, осуществляется по согласованию с Офисом.</w:t>
      </w:r>
    </w:p>
    <w:bookmarkEnd w:id="169"/>
    <w:bookmarkStart w:name="z260" w:id="170"/>
    <w:p>
      <w:pPr>
        <w:spacing w:after="0"/>
        <w:ind w:left="0"/>
        <w:jc w:val="both"/>
      </w:pPr>
      <w:r>
        <w:rPr>
          <w:rFonts w:ascii="Times New Roman"/>
          <w:b w:val="false"/>
          <w:i w:val="false"/>
          <w:color w:val="000000"/>
          <w:sz w:val="28"/>
        </w:rPr>
        <w:t>
      25. Решение о присвоении инициативе (мере) статуса новой программы или национального проекта принимается соответствующим управляющим советом общенационального приоритета для дальнейшей работы в установленном законодательством порядке.</w:t>
      </w:r>
    </w:p>
    <w:bookmarkEnd w:id="170"/>
    <w:bookmarkStart w:name="z261" w:id="171"/>
    <w:p>
      <w:pPr>
        <w:spacing w:after="0"/>
        <w:ind w:left="0"/>
        <w:jc w:val="both"/>
      </w:pPr>
      <w:r>
        <w:rPr>
          <w:rFonts w:ascii="Times New Roman"/>
          <w:b w:val="false"/>
          <w:i w:val="false"/>
          <w:color w:val="000000"/>
          <w:sz w:val="28"/>
        </w:rPr>
        <w:t>
      По иным инициативам (мерам) решения по статусу принимаются соответствующими управляющими комитетами.</w:t>
      </w:r>
    </w:p>
    <w:bookmarkEnd w:id="171"/>
    <w:bookmarkStart w:name="z262" w:id="172"/>
    <w:p>
      <w:pPr>
        <w:spacing w:after="0"/>
        <w:ind w:left="0"/>
        <w:jc w:val="both"/>
      </w:pPr>
      <w:r>
        <w:rPr>
          <w:rFonts w:ascii="Times New Roman"/>
          <w:b w:val="false"/>
          <w:i w:val="false"/>
          <w:color w:val="000000"/>
          <w:sz w:val="28"/>
        </w:rPr>
        <w:t>
      26. С учетом присвоенного статуса инициатива (мера) вводится в информационную систему проектного управления для обеспечения ее реализации в соответствии с настоящими Правилами и типовым регламентом проектного управления государственных органов.</w:t>
      </w:r>
    </w:p>
    <w:bookmarkEnd w:id="172"/>
    <w:bookmarkStart w:name="z263" w:id="173"/>
    <w:p>
      <w:pPr>
        <w:spacing w:after="0"/>
        <w:ind w:left="0"/>
        <w:jc w:val="left"/>
      </w:pPr>
      <w:r>
        <w:rPr>
          <w:rFonts w:ascii="Times New Roman"/>
          <w:b/>
          <w:i w:val="false"/>
          <w:color w:val="000000"/>
        </w:rPr>
        <w:t xml:space="preserve"> Глава 3. Управление портфелем общенациональных приоритетов</w:t>
      </w:r>
    </w:p>
    <w:bookmarkEnd w:id="173"/>
    <w:bookmarkStart w:name="z264" w:id="174"/>
    <w:p>
      <w:pPr>
        <w:spacing w:after="0"/>
        <w:ind w:left="0"/>
        <w:jc w:val="left"/>
      </w:pPr>
      <w:r>
        <w:rPr>
          <w:rFonts w:ascii="Times New Roman"/>
          <w:b/>
          <w:i w:val="false"/>
          <w:color w:val="000000"/>
        </w:rPr>
        <w:t xml:space="preserve"> Параграф 1. Структура портфеля общенационального приоритета</w:t>
      </w:r>
    </w:p>
    <w:bookmarkEnd w:id="174"/>
    <w:bookmarkStart w:name="z265" w:id="175"/>
    <w:p>
      <w:pPr>
        <w:spacing w:after="0"/>
        <w:ind w:left="0"/>
        <w:jc w:val="both"/>
      </w:pPr>
      <w:r>
        <w:rPr>
          <w:rFonts w:ascii="Times New Roman"/>
          <w:b w:val="false"/>
          <w:i w:val="false"/>
          <w:color w:val="000000"/>
          <w:sz w:val="28"/>
        </w:rPr>
        <w:t>
      27. Документы Системы составляют единый портфель, состоящий из группы портфелей общенациональных приоритетов, реализуемых через программы, состоящие из базовых направлений, которые в свою очередь обеспечиваются путем реализации конкретных проектов, сгруппированных по группам.</w:t>
      </w:r>
    </w:p>
    <w:bookmarkEnd w:id="175"/>
    <w:bookmarkStart w:name="z266" w:id="176"/>
    <w:p>
      <w:pPr>
        <w:spacing w:after="0"/>
        <w:ind w:left="0"/>
        <w:jc w:val="both"/>
      </w:pPr>
      <w:r>
        <w:rPr>
          <w:rFonts w:ascii="Times New Roman"/>
          <w:b w:val="false"/>
          <w:i w:val="false"/>
          <w:color w:val="000000"/>
          <w:sz w:val="28"/>
        </w:rPr>
        <w:t>
      Основными компонентами портфеля общенационального приоритета являются соответствующие его целям и задачам национальные проекты, программы и документы программного характера, проекты и связанные с ними работы.</w:t>
      </w:r>
    </w:p>
    <w:bookmarkEnd w:id="176"/>
    <w:bookmarkStart w:name="z267" w:id="177"/>
    <w:p>
      <w:pPr>
        <w:spacing w:after="0"/>
        <w:ind w:left="0"/>
        <w:jc w:val="both"/>
      </w:pPr>
      <w:r>
        <w:rPr>
          <w:rFonts w:ascii="Times New Roman"/>
          <w:b w:val="false"/>
          <w:i w:val="false"/>
          <w:color w:val="000000"/>
          <w:sz w:val="28"/>
        </w:rPr>
        <w:t>
      28. Развитие сфер, отраслей обеспечивается в рамках соответствующего общенационального приоритета посредством реализации документов Системы.</w:t>
      </w:r>
    </w:p>
    <w:bookmarkEnd w:id="177"/>
    <w:bookmarkStart w:name="z268" w:id="178"/>
    <w:p>
      <w:pPr>
        <w:spacing w:after="0"/>
        <w:ind w:left="0"/>
        <w:jc w:val="left"/>
      </w:pPr>
      <w:r>
        <w:rPr>
          <w:rFonts w:ascii="Times New Roman"/>
          <w:b/>
          <w:i w:val="false"/>
          <w:color w:val="000000"/>
        </w:rPr>
        <w:t xml:space="preserve"> Параграф 2. Порядок управления портфелем общенационального приоритета</w:t>
      </w:r>
    </w:p>
    <w:bookmarkEnd w:id="178"/>
    <w:bookmarkStart w:name="z269" w:id="179"/>
    <w:p>
      <w:pPr>
        <w:spacing w:after="0"/>
        <w:ind w:left="0"/>
        <w:jc w:val="both"/>
      </w:pPr>
      <w:r>
        <w:rPr>
          <w:rFonts w:ascii="Times New Roman"/>
          <w:b w:val="false"/>
          <w:i w:val="false"/>
          <w:color w:val="000000"/>
          <w:sz w:val="28"/>
        </w:rPr>
        <w:t>
      29. По каждому общенациональному приоритету определяются кураторы общенациональных приоритетов.</w:t>
      </w:r>
    </w:p>
    <w:bookmarkEnd w:id="179"/>
    <w:bookmarkStart w:name="z270" w:id="180"/>
    <w:p>
      <w:pPr>
        <w:spacing w:after="0"/>
        <w:ind w:left="0"/>
        <w:jc w:val="both"/>
      </w:pPr>
      <w:r>
        <w:rPr>
          <w:rFonts w:ascii="Times New Roman"/>
          <w:b w:val="false"/>
          <w:i w:val="false"/>
          <w:color w:val="000000"/>
          <w:sz w:val="28"/>
        </w:rPr>
        <w:t>
      При необходимости, кураторы общенациональных приоритетов создают управляющие советы общенациональных приоритетов.</w:t>
      </w:r>
    </w:p>
    <w:bookmarkEnd w:id="180"/>
    <w:bookmarkStart w:name="z271" w:id="181"/>
    <w:p>
      <w:pPr>
        <w:spacing w:after="0"/>
        <w:ind w:left="0"/>
        <w:jc w:val="both"/>
      </w:pPr>
      <w:r>
        <w:rPr>
          <w:rFonts w:ascii="Times New Roman"/>
          <w:b w:val="false"/>
          <w:i w:val="false"/>
          <w:color w:val="000000"/>
          <w:sz w:val="28"/>
        </w:rPr>
        <w:t xml:space="preserve">
      Офис обеспечивает деятельность управляющих советов общенациональных приоритетов в соответствии с настоящими Правилами. </w:t>
      </w:r>
    </w:p>
    <w:bookmarkEnd w:id="181"/>
    <w:bookmarkStart w:name="z272" w:id="182"/>
    <w:p>
      <w:pPr>
        <w:spacing w:after="0"/>
        <w:ind w:left="0"/>
        <w:jc w:val="both"/>
      </w:pPr>
      <w:r>
        <w:rPr>
          <w:rFonts w:ascii="Times New Roman"/>
          <w:b w:val="false"/>
          <w:i w:val="false"/>
          <w:color w:val="000000"/>
          <w:sz w:val="28"/>
        </w:rPr>
        <w:t>
      30. Офис создается в структуре Офиса цифрового правительства в формате матричной структуры, состав которой формируется из сотрудников:</w:t>
      </w:r>
    </w:p>
    <w:bookmarkEnd w:id="182"/>
    <w:bookmarkStart w:name="z273" w:id="183"/>
    <w:p>
      <w:pPr>
        <w:spacing w:after="0"/>
        <w:ind w:left="0"/>
        <w:jc w:val="both"/>
      </w:pPr>
      <w:r>
        <w:rPr>
          <w:rFonts w:ascii="Times New Roman"/>
          <w:b w:val="false"/>
          <w:i w:val="false"/>
          <w:color w:val="000000"/>
          <w:sz w:val="28"/>
        </w:rPr>
        <w:t>
      Департамента политики проектного управления Министерства цифрового развития, инноваций и аэрокосмической промышленности (далее – Департамент политики проектного управления);</w:t>
      </w:r>
    </w:p>
    <w:bookmarkEnd w:id="183"/>
    <w:bookmarkStart w:name="z274" w:id="184"/>
    <w:p>
      <w:pPr>
        <w:spacing w:after="0"/>
        <w:ind w:left="0"/>
        <w:jc w:val="both"/>
      </w:pPr>
      <w:r>
        <w:rPr>
          <w:rFonts w:ascii="Times New Roman"/>
          <w:b w:val="false"/>
          <w:i w:val="false"/>
          <w:color w:val="000000"/>
          <w:sz w:val="28"/>
        </w:rPr>
        <w:t>
      Президентского офиса;</w:t>
      </w:r>
    </w:p>
    <w:bookmarkEnd w:id="184"/>
    <w:bookmarkStart w:name="z275" w:id="185"/>
    <w:p>
      <w:pPr>
        <w:spacing w:after="0"/>
        <w:ind w:left="0"/>
        <w:jc w:val="both"/>
      </w:pPr>
      <w:r>
        <w:rPr>
          <w:rFonts w:ascii="Times New Roman"/>
          <w:b w:val="false"/>
          <w:i w:val="false"/>
          <w:color w:val="000000"/>
          <w:sz w:val="28"/>
        </w:rPr>
        <w:t>
      Центра развития проектного менеджмента в государственном управлении Академии государственного управления при Президенте Республики Казахстан (далее – Академия государственного управления);</w:t>
      </w:r>
    </w:p>
    <w:bookmarkEnd w:id="185"/>
    <w:bookmarkStart w:name="z276" w:id="186"/>
    <w:p>
      <w:pPr>
        <w:spacing w:after="0"/>
        <w:ind w:left="0"/>
        <w:jc w:val="both"/>
      </w:pPr>
      <w:r>
        <w:rPr>
          <w:rFonts w:ascii="Times New Roman"/>
          <w:b w:val="false"/>
          <w:i w:val="false"/>
          <w:color w:val="000000"/>
          <w:sz w:val="28"/>
        </w:rPr>
        <w:t>
      Центра мониторинга и управления проектами Центра поддержки цифрового правительства (далее – Центр мониторинга и управления проектами);</w:t>
      </w:r>
    </w:p>
    <w:bookmarkEnd w:id="186"/>
    <w:bookmarkStart w:name="z277" w:id="187"/>
    <w:p>
      <w:pPr>
        <w:spacing w:after="0"/>
        <w:ind w:left="0"/>
        <w:jc w:val="both"/>
      </w:pPr>
      <w:r>
        <w:rPr>
          <w:rFonts w:ascii="Times New Roman"/>
          <w:b w:val="false"/>
          <w:i w:val="false"/>
          <w:color w:val="000000"/>
          <w:sz w:val="28"/>
        </w:rPr>
        <w:t>
      проектных офисов государственных органов.</w:t>
      </w:r>
    </w:p>
    <w:bookmarkEnd w:id="187"/>
    <w:bookmarkStart w:name="z278" w:id="188"/>
    <w:p>
      <w:pPr>
        <w:spacing w:after="0"/>
        <w:ind w:left="0"/>
        <w:jc w:val="both"/>
      </w:pPr>
      <w:r>
        <w:rPr>
          <w:rFonts w:ascii="Times New Roman"/>
          <w:b w:val="false"/>
          <w:i w:val="false"/>
          <w:color w:val="000000"/>
          <w:sz w:val="28"/>
        </w:rPr>
        <w:t>
      В целях выполнения соответствующих проектных ролей в рамках Офиса:</w:t>
      </w:r>
    </w:p>
    <w:bookmarkEnd w:id="188"/>
    <w:bookmarkStart w:name="z279" w:id="189"/>
    <w:p>
      <w:pPr>
        <w:spacing w:after="0"/>
        <w:ind w:left="0"/>
        <w:jc w:val="both"/>
      </w:pPr>
      <w:r>
        <w:rPr>
          <w:rFonts w:ascii="Times New Roman"/>
          <w:b w:val="false"/>
          <w:i w:val="false"/>
          <w:color w:val="000000"/>
          <w:sz w:val="28"/>
        </w:rPr>
        <w:t>
      1) уполномоченный орган по проектному управлению осуществляет формирование и развитие национальной системы проектного управления, ее внедрение в государственное управление, включая Систему, в том числе посредством совершенствования законодательства в сфере проектного управления;</w:t>
      </w:r>
    </w:p>
    <w:bookmarkEnd w:id="189"/>
    <w:bookmarkStart w:name="z280" w:id="190"/>
    <w:p>
      <w:pPr>
        <w:spacing w:after="0"/>
        <w:ind w:left="0"/>
        <w:jc w:val="both"/>
      </w:pPr>
      <w:r>
        <w:rPr>
          <w:rFonts w:ascii="Times New Roman"/>
          <w:b w:val="false"/>
          <w:i w:val="false"/>
          <w:color w:val="000000"/>
          <w:sz w:val="28"/>
        </w:rPr>
        <w:t>
      2) Президентский офис обеспечивает акселерацию реализации приоритетных реформ и стратегических и инвестиционных проектов, определяемых Администрацией Президента;</w:t>
      </w:r>
    </w:p>
    <w:bookmarkEnd w:id="190"/>
    <w:bookmarkStart w:name="z281" w:id="191"/>
    <w:p>
      <w:pPr>
        <w:spacing w:after="0"/>
        <w:ind w:left="0"/>
        <w:jc w:val="both"/>
      </w:pPr>
      <w:r>
        <w:rPr>
          <w:rFonts w:ascii="Times New Roman"/>
          <w:b w:val="false"/>
          <w:i w:val="false"/>
          <w:color w:val="000000"/>
          <w:sz w:val="28"/>
        </w:rPr>
        <w:t xml:space="preserve">
      3) Центр развития проектного менеджмента в государственном управлении Академии государственного управления осуществляет развитие методологии проектного управления и компетенций проектного персонала; </w:t>
      </w:r>
    </w:p>
    <w:bookmarkEnd w:id="191"/>
    <w:bookmarkStart w:name="z282" w:id="192"/>
    <w:p>
      <w:pPr>
        <w:spacing w:after="0"/>
        <w:ind w:left="0"/>
        <w:jc w:val="both"/>
      </w:pPr>
      <w:r>
        <w:rPr>
          <w:rFonts w:ascii="Times New Roman"/>
          <w:b w:val="false"/>
          <w:i w:val="false"/>
          <w:color w:val="000000"/>
          <w:sz w:val="28"/>
        </w:rPr>
        <w:t>
      4) Центр мониторинга и управления проектами осуществляет методологическую поддержку по проектному управлению на уровне проектов/программ/портфелей и оперативный мониторинг реализации документов Системы, а также мероприятий, включенных в стратегию цифровой трансформации;</w:t>
      </w:r>
    </w:p>
    <w:bookmarkEnd w:id="192"/>
    <w:bookmarkStart w:name="z283" w:id="193"/>
    <w:p>
      <w:pPr>
        <w:spacing w:after="0"/>
        <w:ind w:left="0"/>
        <w:jc w:val="both"/>
      </w:pPr>
      <w:r>
        <w:rPr>
          <w:rFonts w:ascii="Times New Roman"/>
          <w:b w:val="false"/>
          <w:i w:val="false"/>
          <w:color w:val="000000"/>
          <w:sz w:val="28"/>
        </w:rPr>
        <w:t xml:space="preserve">
      5) проектные офисы государственных органов обеспечивают координацию и методологическую поддержку проектного управления на уроне управления программами в соответствии с настоящими Правилами и типовым регламентом проектного управления государственных органов. </w:t>
      </w:r>
    </w:p>
    <w:bookmarkEnd w:id="193"/>
    <w:bookmarkStart w:name="z284" w:id="194"/>
    <w:p>
      <w:pPr>
        <w:spacing w:after="0"/>
        <w:ind w:left="0"/>
        <w:jc w:val="both"/>
      </w:pPr>
      <w:r>
        <w:rPr>
          <w:rFonts w:ascii="Times New Roman"/>
          <w:b w:val="false"/>
          <w:i w:val="false"/>
          <w:color w:val="000000"/>
          <w:sz w:val="28"/>
        </w:rPr>
        <w:t xml:space="preserve">
      Сотрудники, уполномоченного органа по проектному управлению, Президентского офиса, Центра развития проектного менеджмента в государственном управлении Академии государственного управления, Центра мониторинга и управления проектами, проектных офисов государственных органов выполняют проектные роли в составе Офиса в соответствии с его Положением, настоящими Правилами и типовым регламентом проектного управления государственных органов. </w:t>
      </w:r>
    </w:p>
    <w:bookmarkEnd w:id="194"/>
    <w:bookmarkStart w:name="z285" w:id="195"/>
    <w:p>
      <w:pPr>
        <w:spacing w:after="0"/>
        <w:ind w:left="0"/>
        <w:jc w:val="both"/>
      </w:pPr>
      <w:r>
        <w:rPr>
          <w:rFonts w:ascii="Times New Roman"/>
          <w:b w:val="false"/>
          <w:i w:val="false"/>
          <w:color w:val="000000"/>
          <w:sz w:val="28"/>
        </w:rPr>
        <w:t>
      В деятельности Офиса для выполнения определенных проектных ролей принимают участие представители других государственных органов, организаций, представители бизнеса, экспертного и гражданского общества.</w:t>
      </w:r>
    </w:p>
    <w:bookmarkEnd w:id="195"/>
    <w:bookmarkStart w:name="z286" w:id="196"/>
    <w:p>
      <w:pPr>
        <w:spacing w:after="0"/>
        <w:ind w:left="0"/>
        <w:jc w:val="both"/>
      </w:pPr>
      <w:r>
        <w:rPr>
          <w:rFonts w:ascii="Times New Roman"/>
          <w:b w:val="false"/>
          <w:i w:val="false"/>
          <w:color w:val="000000"/>
          <w:sz w:val="28"/>
        </w:rPr>
        <w:t xml:space="preserve">
      31. Органом управления Офиса является Управляющий совет. </w:t>
      </w:r>
    </w:p>
    <w:bookmarkEnd w:id="196"/>
    <w:bookmarkStart w:name="z287" w:id="197"/>
    <w:p>
      <w:pPr>
        <w:spacing w:after="0"/>
        <w:ind w:left="0"/>
        <w:jc w:val="both"/>
      </w:pPr>
      <w:r>
        <w:rPr>
          <w:rFonts w:ascii="Times New Roman"/>
          <w:b w:val="false"/>
          <w:i w:val="false"/>
          <w:color w:val="000000"/>
          <w:sz w:val="28"/>
        </w:rPr>
        <w:t>
      Состав Управляющего совета Офиса формируется из политических государственных служащих и утверждается руководителем Офиса цифрового правительства.</w:t>
      </w:r>
    </w:p>
    <w:bookmarkEnd w:id="197"/>
    <w:bookmarkStart w:name="z288" w:id="198"/>
    <w:p>
      <w:pPr>
        <w:spacing w:after="0"/>
        <w:ind w:left="0"/>
        <w:jc w:val="both"/>
      </w:pPr>
      <w:r>
        <w:rPr>
          <w:rFonts w:ascii="Times New Roman"/>
          <w:b w:val="false"/>
          <w:i w:val="false"/>
          <w:color w:val="000000"/>
          <w:sz w:val="28"/>
        </w:rPr>
        <w:t>
      32. Положение об Офисе и регламент деятельности Офиса утверждается Руководителем Офиса цифрового правительства.</w:t>
      </w:r>
    </w:p>
    <w:bookmarkEnd w:id="198"/>
    <w:bookmarkStart w:name="z289" w:id="199"/>
    <w:p>
      <w:pPr>
        <w:spacing w:after="0"/>
        <w:ind w:left="0"/>
        <w:jc w:val="both"/>
      </w:pPr>
      <w:r>
        <w:rPr>
          <w:rFonts w:ascii="Times New Roman"/>
          <w:b w:val="false"/>
          <w:i w:val="false"/>
          <w:color w:val="000000"/>
          <w:sz w:val="28"/>
        </w:rPr>
        <w:t>
      33. В целях выполнения задач и функций Офиса в его составе формируются и действуют группы реализации общенациональных приоритетов.</w:t>
      </w:r>
    </w:p>
    <w:bookmarkEnd w:id="199"/>
    <w:bookmarkStart w:name="z290" w:id="200"/>
    <w:p>
      <w:pPr>
        <w:spacing w:after="0"/>
        <w:ind w:left="0"/>
        <w:jc w:val="both"/>
      </w:pPr>
      <w:r>
        <w:rPr>
          <w:rFonts w:ascii="Times New Roman"/>
          <w:b w:val="false"/>
          <w:i w:val="false"/>
          <w:color w:val="000000"/>
          <w:sz w:val="28"/>
        </w:rPr>
        <w:t xml:space="preserve">
      Группы реализации общенациональных приоритетов формируются из: </w:t>
      </w:r>
    </w:p>
    <w:bookmarkEnd w:id="200"/>
    <w:bookmarkStart w:name="z291" w:id="201"/>
    <w:p>
      <w:pPr>
        <w:spacing w:after="0"/>
        <w:ind w:left="0"/>
        <w:jc w:val="both"/>
      </w:pPr>
      <w:r>
        <w:rPr>
          <w:rFonts w:ascii="Times New Roman"/>
          <w:b w:val="false"/>
          <w:i w:val="false"/>
          <w:color w:val="000000"/>
          <w:sz w:val="28"/>
        </w:rPr>
        <w:t xml:space="preserve">
      не менее одного представителя Департамента политики проектного управления; </w:t>
      </w:r>
    </w:p>
    <w:bookmarkEnd w:id="201"/>
    <w:bookmarkStart w:name="z292" w:id="202"/>
    <w:p>
      <w:pPr>
        <w:spacing w:after="0"/>
        <w:ind w:left="0"/>
        <w:jc w:val="both"/>
      </w:pPr>
      <w:r>
        <w:rPr>
          <w:rFonts w:ascii="Times New Roman"/>
          <w:b w:val="false"/>
          <w:i w:val="false"/>
          <w:color w:val="000000"/>
          <w:sz w:val="28"/>
        </w:rPr>
        <w:t xml:space="preserve">
      не менее двух представителей Центра мониторинга и управления проектами; </w:t>
      </w:r>
    </w:p>
    <w:bookmarkEnd w:id="202"/>
    <w:bookmarkStart w:name="z293" w:id="203"/>
    <w:p>
      <w:pPr>
        <w:spacing w:after="0"/>
        <w:ind w:left="0"/>
        <w:jc w:val="both"/>
      </w:pPr>
      <w:r>
        <w:rPr>
          <w:rFonts w:ascii="Times New Roman"/>
          <w:b w:val="false"/>
          <w:i w:val="false"/>
          <w:color w:val="000000"/>
          <w:sz w:val="28"/>
        </w:rPr>
        <w:t xml:space="preserve">
      не менее двух представителей государственных органов, направляемых для прохождения стажировки в Офис. </w:t>
      </w:r>
    </w:p>
    <w:bookmarkEnd w:id="203"/>
    <w:bookmarkStart w:name="z294" w:id="204"/>
    <w:p>
      <w:pPr>
        <w:spacing w:after="0"/>
        <w:ind w:left="0"/>
        <w:jc w:val="both"/>
      </w:pPr>
      <w:r>
        <w:rPr>
          <w:rFonts w:ascii="Times New Roman"/>
          <w:b w:val="false"/>
          <w:i w:val="false"/>
          <w:color w:val="000000"/>
          <w:sz w:val="28"/>
        </w:rPr>
        <w:t xml:space="preserve">
      34. Государственные органы направляют сотрудников на стажировку в Офис в целях повышения эффективности управления программой/программами государственного органа на срок от одного месяца до шести месяцев. </w:t>
      </w:r>
    </w:p>
    <w:bookmarkEnd w:id="204"/>
    <w:bookmarkStart w:name="z295" w:id="205"/>
    <w:p>
      <w:pPr>
        <w:spacing w:after="0"/>
        <w:ind w:left="0"/>
        <w:jc w:val="both"/>
      </w:pPr>
      <w:r>
        <w:rPr>
          <w:rFonts w:ascii="Times New Roman"/>
          <w:b w:val="false"/>
          <w:i w:val="false"/>
          <w:color w:val="000000"/>
          <w:sz w:val="28"/>
        </w:rPr>
        <w:t>
      Сотрудники государственных органов направляются на основании запроса уполномоченного органа по проектному управлению, а также в инициативном порядке в соответствии с приказом государственного органа.</w:t>
      </w:r>
    </w:p>
    <w:bookmarkEnd w:id="205"/>
    <w:bookmarkStart w:name="z296" w:id="206"/>
    <w:p>
      <w:pPr>
        <w:spacing w:after="0"/>
        <w:ind w:left="0"/>
        <w:jc w:val="both"/>
      </w:pPr>
      <w:r>
        <w:rPr>
          <w:rFonts w:ascii="Times New Roman"/>
          <w:b w:val="false"/>
          <w:i w:val="false"/>
          <w:color w:val="000000"/>
          <w:sz w:val="28"/>
        </w:rPr>
        <w:t>
      35. Офис ведет оперативный мониторинг и сравнительный рейтинг государственных органов по достижению ключевых национальных индикаторов в рамках портфелей общенациональных приоритетов, в том числе онлайн-мониторинг и ситуационный анализ процесса реализации планов развития регионов и государственных органов.</w:t>
      </w:r>
    </w:p>
    <w:bookmarkEnd w:id="206"/>
    <w:bookmarkStart w:name="z297" w:id="207"/>
    <w:p>
      <w:pPr>
        <w:spacing w:after="0"/>
        <w:ind w:left="0"/>
        <w:jc w:val="both"/>
      </w:pPr>
      <w:r>
        <w:rPr>
          <w:rFonts w:ascii="Times New Roman"/>
          <w:b w:val="false"/>
          <w:i w:val="false"/>
          <w:color w:val="000000"/>
          <w:sz w:val="28"/>
        </w:rPr>
        <w:t>
      36. На региональном уровне государственного управления реализация общенациональных приоритетов обеспечивается посредством реализации планов развития регионов.</w:t>
      </w:r>
    </w:p>
    <w:bookmarkEnd w:id="207"/>
    <w:bookmarkStart w:name="z298" w:id="208"/>
    <w:p>
      <w:pPr>
        <w:spacing w:after="0"/>
        <w:ind w:left="0"/>
        <w:jc w:val="both"/>
      </w:pPr>
      <w:r>
        <w:rPr>
          <w:rFonts w:ascii="Times New Roman"/>
          <w:b w:val="false"/>
          <w:i w:val="false"/>
          <w:color w:val="000000"/>
          <w:sz w:val="28"/>
        </w:rPr>
        <w:t xml:space="preserve">
      37. Президентский проектный офис в целях полного, своевременного и качественного исполнения актов и поручений Президента, реализуемых на основе проектного управления, совместно с Агентством и государственными органами обеспечивает выработку видения процесса и этапов исполнения актов и поручений Президента, исполнение которых осуществляется при поддержке Офиса. </w:t>
      </w:r>
    </w:p>
    <w:bookmarkEnd w:id="208"/>
    <w:bookmarkStart w:name="z299" w:id="209"/>
    <w:p>
      <w:pPr>
        <w:spacing w:after="0"/>
        <w:ind w:left="0"/>
        <w:jc w:val="both"/>
      </w:pPr>
      <w:r>
        <w:rPr>
          <w:rFonts w:ascii="Times New Roman"/>
          <w:b w:val="false"/>
          <w:i w:val="false"/>
          <w:color w:val="000000"/>
          <w:sz w:val="28"/>
        </w:rPr>
        <w:t>
      38. Оперативный мониторинг документов Системы проводится в соответствии с еженедельным скрам-графиком Офиса и включает:</w:t>
      </w:r>
    </w:p>
    <w:bookmarkEnd w:id="209"/>
    <w:bookmarkStart w:name="z300" w:id="210"/>
    <w:p>
      <w:pPr>
        <w:spacing w:after="0"/>
        <w:ind w:left="0"/>
        <w:jc w:val="both"/>
      </w:pPr>
      <w:r>
        <w:rPr>
          <w:rFonts w:ascii="Times New Roman"/>
          <w:b w:val="false"/>
          <w:i w:val="false"/>
          <w:color w:val="000000"/>
          <w:sz w:val="28"/>
        </w:rPr>
        <w:t xml:space="preserve">
      1) формирование проектной архитектуры стратегических документов путем качественной декомпозиции стратегических показателей программы (ключевых национальных индикаторов) и проектов, обеспечивающих их достижение, и реализуется в результате координации и методологической поддержки государственных органов по разработке карт общенациональных приоритетов и карт проектов и инициатив (мер) программы, разрабатываемых по форме, указанной в приложении 5 к настоящим Правилам; </w:t>
      </w:r>
    </w:p>
    <w:bookmarkEnd w:id="210"/>
    <w:bookmarkStart w:name="z301" w:id="211"/>
    <w:p>
      <w:pPr>
        <w:spacing w:after="0"/>
        <w:ind w:left="0"/>
        <w:jc w:val="both"/>
      </w:pPr>
      <w:r>
        <w:rPr>
          <w:rFonts w:ascii="Times New Roman"/>
          <w:b w:val="false"/>
          <w:i w:val="false"/>
          <w:color w:val="000000"/>
          <w:sz w:val="28"/>
        </w:rPr>
        <w:t>
      2) выстраивание совместно с государственными органами их организационной структуры проектного управления на основании того, что управление проектами, программами и портфелями является неотъемлемой частью общего управления деятельностью государственного органа и реализуется через организацию и деятельность управляющих комитетов, проектных офисов государственных органов, деятельность руководителей программ/руководителей базовых направлений/групп проектов/проектов, а также групп реализации базовых направлений;</w:t>
      </w:r>
    </w:p>
    <w:bookmarkEnd w:id="211"/>
    <w:bookmarkStart w:name="z302" w:id="212"/>
    <w:p>
      <w:pPr>
        <w:spacing w:after="0"/>
        <w:ind w:left="0"/>
        <w:jc w:val="both"/>
      </w:pPr>
      <w:r>
        <w:rPr>
          <w:rFonts w:ascii="Times New Roman"/>
          <w:b w:val="false"/>
          <w:i w:val="false"/>
          <w:color w:val="000000"/>
          <w:sz w:val="28"/>
        </w:rPr>
        <w:t>
      3) проведение оценки результатов проектной деятельности государственных органов;</w:t>
      </w:r>
    </w:p>
    <w:bookmarkEnd w:id="212"/>
    <w:bookmarkStart w:name="z303" w:id="213"/>
    <w:p>
      <w:pPr>
        <w:spacing w:after="0"/>
        <w:ind w:left="0"/>
        <w:jc w:val="both"/>
      </w:pPr>
      <w:r>
        <w:rPr>
          <w:rFonts w:ascii="Times New Roman"/>
          <w:b w:val="false"/>
          <w:i w:val="false"/>
          <w:color w:val="000000"/>
          <w:sz w:val="28"/>
        </w:rPr>
        <w:t xml:space="preserve">
      4) отработку с государственными органами шаблонов задач/типовых проектов для оперативной и качественной разработки проектов, реализуемых в рамках документов Системы и программных документов; </w:t>
      </w:r>
    </w:p>
    <w:bookmarkEnd w:id="213"/>
    <w:bookmarkStart w:name="z304" w:id="214"/>
    <w:p>
      <w:pPr>
        <w:spacing w:after="0"/>
        <w:ind w:left="0"/>
        <w:jc w:val="both"/>
      </w:pPr>
      <w:r>
        <w:rPr>
          <w:rFonts w:ascii="Times New Roman"/>
          <w:b w:val="false"/>
          <w:i w:val="false"/>
          <w:color w:val="000000"/>
          <w:sz w:val="28"/>
        </w:rPr>
        <w:t xml:space="preserve">
      5) обеспечение координации деятельности государственных органов в целях решения проблемных вопросов и устранения препятствий при реализации проектов/программ/портфелей, реализуемых в рамках документов Системы и программных документов; </w:t>
      </w:r>
    </w:p>
    <w:bookmarkEnd w:id="214"/>
    <w:bookmarkStart w:name="z305" w:id="215"/>
    <w:p>
      <w:pPr>
        <w:spacing w:after="0"/>
        <w:ind w:left="0"/>
        <w:jc w:val="both"/>
      </w:pPr>
      <w:r>
        <w:rPr>
          <w:rFonts w:ascii="Times New Roman"/>
          <w:b w:val="false"/>
          <w:i w:val="false"/>
          <w:color w:val="000000"/>
          <w:sz w:val="28"/>
        </w:rPr>
        <w:t xml:space="preserve">
      6) обеспечение эскалирования проблемных вопросов исполнения документов Системы и программных документов, реализуемых в рамках общенациональных приоритетов, на уровень кураторов общенациональных приоритетов; </w:t>
      </w:r>
    </w:p>
    <w:bookmarkEnd w:id="215"/>
    <w:bookmarkStart w:name="z306" w:id="216"/>
    <w:p>
      <w:pPr>
        <w:spacing w:after="0"/>
        <w:ind w:left="0"/>
        <w:jc w:val="both"/>
      </w:pPr>
      <w:r>
        <w:rPr>
          <w:rFonts w:ascii="Times New Roman"/>
          <w:b w:val="false"/>
          <w:i w:val="false"/>
          <w:color w:val="000000"/>
          <w:sz w:val="28"/>
        </w:rPr>
        <w:t xml:space="preserve">
      7) обеспечение качественного (при наличии подтверждающего документа о выполнении задачи) и оперативного закрытия задач проектов документов Системы и программных документов; </w:t>
      </w:r>
    </w:p>
    <w:bookmarkEnd w:id="216"/>
    <w:bookmarkStart w:name="z307" w:id="217"/>
    <w:p>
      <w:pPr>
        <w:spacing w:after="0"/>
        <w:ind w:left="0"/>
        <w:jc w:val="both"/>
      </w:pPr>
      <w:r>
        <w:rPr>
          <w:rFonts w:ascii="Times New Roman"/>
          <w:b w:val="false"/>
          <w:i w:val="false"/>
          <w:color w:val="000000"/>
          <w:sz w:val="28"/>
        </w:rPr>
        <w:t xml:space="preserve">
      8) обеспечение ведения проектной документации государственных органов в информационной системе проектного управления; </w:t>
      </w:r>
    </w:p>
    <w:bookmarkEnd w:id="217"/>
    <w:bookmarkStart w:name="z308" w:id="218"/>
    <w:p>
      <w:pPr>
        <w:spacing w:after="0"/>
        <w:ind w:left="0"/>
        <w:jc w:val="both"/>
      </w:pPr>
      <w:r>
        <w:rPr>
          <w:rFonts w:ascii="Times New Roman"/>
          <w:b w:val="false"/>
          <w:i w:val="false"/>
          <w:color w:val="000000"/>
          <w:sz w:val="28"/>
        </w:rPr>
        <w:t xml:space="preserve">
      9) формирование отчетной информации по итогам оперативного мониторинга программ/портфелей общенациональных приоритетов для руководства страны. </w:t>
      </w:r>
    </w:p>
    <w:bookmarkEnd w:id="218"/>
    <w:bookmarkStart w:name="z309" w:id="219"/>
    <w:p>
      <w:pPr>
        <w:spacing w:after="0"/>
        <w:ind w:left="0"/>
        <w:jc w:val="left"/>
      </w:pPr>
      <w:r>
        <w:rPr>
          <w:rFonts w:ascii="Times New Roman"/>
          <w:b/>
          <w:i w:val="false"/>
          <w:color w:val="000000"/>
        </w:rPr>
        <w:t xml:space="preserve"> Параграф 3. Компетенция и полномочия участников управления портфеля общенационального приоритета</w:t>
      </w:r>
    </w:p>
    <w:bookmarkEnd w:id="219"/>
    <w:bookmarkStart w:name="z310" w:id="220"/>
    <w:p>
      <w:pPr>
        <w:spacing w:after="0"/>
        <w:ind w:left="0"/>
        <w:jc w:val="both"/>
      </w:pPr>
      <w:r>
        <w:rPr>
          <w:rFonts w:ascii="Times New Roman"/>
          <w:b w:val="false"/>
          <w:i w:val="false"/>
          <w:color w:val="000000"/>
          <w:sz w:val="28"/>
        </w:rPr>
        <w:t>
      39. Управляющие советы общенациональных приоритетов обеспечивают:</w:t>
      </w:r>
    </w:p>
    <w:bookmarkEnd w:id="220"/>
    <w:bookmarkStart w:name="z311" w:id="221"/>
    <w:p>
      <w:pPr>
        <w:spacing w:after="0"/>
        <w:ind w:left="0"/>
        <w:jc w:val="both"/>
      </w:pPr>
      <w:r>
        <w:rPr>
          <w:rFonts w:ascii="Times New Roman"/>
          <w:b w:val="false"/>
          <w:i w:val="false"/>
          <w:color w:val="000000"/>
          <w:sz w:val="28"/>
        </w:rPr>
        <w:t>
      1) реализацию общенациональных приоритетов в соответствии с Национальным планом развития Республики Казахстан;</w:t>
      </w:r>
    </w:p>
    <w:bookmarkEnd w:id="221"/>
    <w:bookmarkStart w:name="z312" w:id="222"/>
    <w:p>
      <w:pPr>
        <w:spacing w:after="0"/>
        <w:ind w:left="0"/>
        <w:jc w:val="both"/>
      </w:pPr>
      <w:r>
        <w:rPr>
          <w:rFonts w:ascii="Times New Roman"/>
          <w:b w:val="false"/>
          <w:i w:val="false"/>
          <w:color w:val="000000"/>
          <w:sz w:val="28"/>
        </w:rPr>
        <w:t>
      2) достижение установленных индикаторов карты целей общенациональных приоритетов;</w:t>
      </w:r>
    </w:p>
    <w:bookmarkEnd w:id="222"/>
    <w:bookmarkStart w:name="z313" w:id="223"/>
    <w:p>
      <w:pPr>
        <w:spacing w:after="0"/>
        <w:ind w:left="0"/>
        <w:jc w:val="both"/>
      </w:pPr>
      <w:r>
        <w:rPr>
          <w:rFonts w:ascii="Times New Roman"/>
          <w:b w:val="false"/>
          <w:i w:val="false"/>
          <w:color w:val="000000"/>
          <w:sz w:val="28"/>
        </w:rPr>
        <w:t>
      3) рассмотрение и принятие решений по вопросам, которые не решены на уровне руководителей программ.</w:t>
      </w:r>
    </w:p>
    <w:bookmarkEnd w:id="223"/>
    <w:bookmarkStart w:name="z314" w:id="224"/>
    <w:p>
      <w:pPr>
        <w:spacing w:after="0"/>
        <w:ind w:left="0"/>
        <w:jc w:val="both"/>
      </w:pPr>
      <w:r>
        <w:rPr>
          <w:rFonts w:ascii="Times New Roman"/>
          <w:b w:val="false"/>
          <w:i w:val="false"/>
          <w:color w:val="000000"/>
          <w:sz w:val="28"/>
        </w:rPr>
        <w:t>
      40. Офис обеспечивает реализацию целей и задач, предусмотренных документами Системы, а также инициатив и мер, одобренных Высшим советом при Президенте Республики Казахстан по реформам.</w:t>
      </w:r>
    </w:p>
    <w:bookmarkEnd w:id="224"/>
    <w:bookmarkStart w:name="z315" w:id="225"/>
    <w:p>
      <w:pPr>
        <w:spacing w:after="0"/>
        <w:ind w:left="0"/>
        <w:jc w:val="both"/>
      </w:pPr>
      <w:r>
        <w:rPr>
          <w:rFonts w:ascii="Times New Roman"/>
          <w:b w:val="false"/>
          <w:i w:val="false"/>
          <w:color w:val="000000"/>
          <w:sz w:val="28"/>
        </w:rPr>
        <w:t>
      Офис организует:</w:t>
      </w:r>
    </w:p>
    <w:bookmarkEnd w:id="225"/>
    <w:bookmarkStart w:name="z316" w:id="226"/>
    <w:p>
      <w:pPr>
        <w:spacing w:after="0"/>
        <w:ind w:left="0"/>
        <w:jc w:val="both"/>
      </w:pPr>
      <w:r>
        <w:rPr>
          <w:rFonts w:ascii="Times New Roman"/>
          <w:b w:val="false"/>
          <w:i w:val="false"/>
          <w:color w:val="000000"/>
          <w:sz w:val="28"/>
        </w:rPr>
        <w:t>
      1) мониторинг, координацию, методологическое сопровождение и взаимодействие проектных офисов государственных органов для консолидации действий всех заинтересованных участников программ, национальных проектов, проектов, направленных на реализацию соответствующих портфелей общенациональных приоритетов;</w:t>
      </w:r>
    </w:p>
    <w:bookmarkEnd w:id="226"/>
    <w:bookmarkStart w:name="z317" w:id="227"/>
    <w:p>
      <w:pPr>
        <w:spacing w:after="0"/>
        <w:ind w:left="0"/>
        <w:jc w:val="both"/>
      </w:pPr>
      <w:r>
        <w:rPr>
          <w:rFonts w:ascii="Times New Roman"/>
          <w:b w:val="false"/>
          <w:i w:val="false"/>
          <w:color w:val="000000"/>
          <w:sz w:val="28"/>
        </w:rPr>
        <w:t>
      2) предоставление проектными офисами государственных органов заинтересованным структурным подразделениям Администрации Президента, Аппарата Правительства и Агентству актуальной и достоверной информации о ходе реализации национальных проектов, проектов в рамках портфелей общенациональных приоритетов в соответствии с Регламентом деятельности Офиса.</w:t>
      </w:r>
    </w:p>
    <w:bookmarkEnd w:id="227"/>
    <w:bookmarkStart w:name="z318" w:id="228"/>
    <w:p>
      <w:pPr>
        <w:spacing w:after="0"/>
        <w:ind w:left="0"/>
        <w:jc w:val="both"/>
      </w:pPr>
      <w:r>
        <w:rPr>
          <w:rFonts w:ascii="Times New Roman"/>
          <w:b w:val="false"/>
          <w:i w:val="false"/>
          <w:color w:val="000000"/>
          <w:sz w:val="28"/>
        </w:rPr>
        <w:t>
      Предоставляемая информация также включает в себя онлайн-мониторинг достижения плановых ключевых национальных индикаторов, а также о практическом выполнении задач проектов, реализуемых в рамках портфелей общенациональных приоритетов, в формате онлайн-доступа к интерактивным дашбордам информационной системы проектного управления;</w:t>
      </w:r>
    </w:p>
    <w:bookmarkEnd w:id="228"/>
    <w:bookmarkStart w:name="z319" w:id="229"/>
    <w:p>
      <w:pPr>
        <w:spacing w:after="0"/>
        <w:ind w:left="0"/>
        <w:jc w:val="both"/>
      </w:pPr>
      <w:r>
        <w:rPr>
          <w:rFonts w:ascii="Times New Roman"/>
          <w:b w:val="false"/>
          <w:i w:val="false"/>
          <w:color w:val="000000"/>
          <w:sz w:val="28"/>
        </w:rPr>
        <w:t>
      3) координацию проектной деятельности и методологическое сопровождение проектных офисов государственных органов и организаций, участвующих в реализации общенациональных приоритетов, в том числе разработку и утверждение методических материалов по подготовке и ведению управляющих документов (инструкции, методики, рекомендации, чек-листы, шаблоны, памятки, схемы, формы, образцы) в соответствии с типовым регламентом проектного управления государственных органов;</w:t>
      </w:r>
    </w:p>
    <w:bookmarkEnd w:id="229"/>
    <w:bookmarkStart w:name="z320" w:id="230"/>
    <w:p>
      <w:pPr>
        <w:spacing w:after="0"/>
        <w:ind w:left="0"/>
        <w:jc w:val="both"/>
      </w:pPr>
      <w:r>
        <w:rPr>
          <w:rFonts w:ascii="Times New Roman"/>
          <w:b w:val="false"/>
          <w:i w:val="false"/>
          <w:color w:val="000000"/>
          <w:sz w:val="28"/>
        </w:rPr>
        <w:t>
      4) введение и актуализацию ключевых национальных индикаторов, закрепленных за кураторами общенациональных приоритетов, в информационной системе проектного управления в картах целей общенациональных приоритетов в соответствии с приложением 2 к настоящим Правилам;</w:t>
      </w:r>
    </w:p>
    <w:bookmarkEnd w:id="230"/>
    <w:bookmarkStart w:name="z321" w:id="231"/>
    <w:p>
      <w:pPr>
        <w:spacing w:after="0"/>
        <w:ind w:left="0"/>
        <w:jc w:val="both"/>
      </w:pPr>
      <w:r>
        <w:rPr>
          <w:rFonts w:ascii="Times New Roman"/>
          <w:b w:val="false"/>
          <w:i w:val="false"/>
          <w:color w:val="000000"/>
          <w:sz w:val="28"/>
        </w:rPr>
        <w:t>
      5) выполнение проектными офисами государственных органов работ по формированию, мониторингу и актуализации карт целей общенациональных приоритетов в информационной системе проектного управления в рамках программ, входящих в соответствующий портфель общенационального приоритета, по уровням персональной ответственности руководителей государственных органов, выполняющих соответствующие проектные роли.</w:t>
      </w:r>
    </w:p>
    <w:bookmarkEnd w:id="231"/>
    <w:bookmarkStart w:name="z322" w:id="232"/>
    <w:p>
      <w:pPr>
        <w:spacing w:after="0"/>
        <w:ind w:left="0"/>
        <w:jc w:val="both"/>
      </w:pPr>
      <w:r>
        <w:rPr>
          <w:rFonts w:ascii="Times New Roman"/>
          <w:b w:val="false"/>
          <w:i w:val="false"/>
          <w:color w:val="000000"/>
          <w:sz w:val="28"/>
        </w:rPr>
        <w:t>
      41. Сотрудники Офиса, выполняющие обязанности в составе групп реализации общенациональных приоритетов, а также сотрудники Президентского офиса имеют статус, позволяющий им обеспечивать координацию и оперативный мониторинг программ, входящих в портфели общенациональных приоритетов, на уровне руководителей программ/руководителей базовых направлений/руководителей типового базового направления государственных органов, входящих в соответствующий общенациональный приоритет.</w:t>
      </w:r>
    </w:p>
    <w:bookmarkEnd w:id="232"/>
    <w:bookmarkStart w:name="z323" w:id="233"/>
    <w:p>
      <w:pPr>
        <w:spacing w:after="0"/>
        <w:ind w:left="0"/>
        <w:jc w:val="both"/>
      </w:pPr>
      <w:r>
        <w:rPr>
          <w:rFonts w:ascii="Times New Roman"/>
          <w:b w:val="false"/>
          <w:i w:val="false"/>
          <w:color w:val="000000"/>
          <w:sz w:val="28"/>
        </w:rPr>
        <w:t>
      42. Группы реализации общенациональных приоритетов Офиса обеспечивают:</w:t>
      </w:r>
    </w:p>
    <w:bookmarkEnd w:id="233"/>
    <w:bookmarkStart w:name="z324" w:id="234"/>
    <w:p>
      <w:pPr>
        <w:spacing w:after="0"/>
        <w:ind w:left="0"/>
        <w:jc w:val="both"/>
      </w:pPr>
      <w:r>
        <w:rPr>
          <w:rFonts w:ascii="Times New Roman"/>
          <w:b w:val="false"/>
          <w:i w:val="false"/>
          <w:color w:val="000000"/>
          <w:sz w:val="28"/>
        </w:rPr>
        <w:t>
      1) деятельность управляющих советов общенациональных приоритетов по реализации соответствующего портфеля общенационального приоритета;</w:t>
      </w:r>
    </w:p>
    <w:bookmarkEnd w:id="234"/>
    <w:bookmarkStart w:name="z325" w:id="235"/>
    <w:p>
      <w:pPr>
        <w:spacing w:after="0"/>
        <w:ind w:left="0"/>
        <w:jc w:val="both"/>
      </w:pPr>
      <w:r>
        <w:rPr>
          <w:rFonts w:ascii="Times New Roman"/>
          <w:b w:val="false"/>
          <w:i w:val="false"/>
          <w:color w:val="000000"/>
          <w:sz w:val="28"/>
        </w:rPr>
        <w:t xml:space="preserve">
      2) взаимодействие и координацию деятельности проектных офисов государственных органов, участвующих в реализации соответствующих портфелей общенациональных приоритетов; </w:t>
      </w:r>
    </w:p>
    <w:bookmarkEnd w:id="235"/>
    <w:bookmarkStart w:name="z326" w:id="236"/>
    <w:p>
      <w:pPr>
        <w:spacing w:after="0"/>
        <w:ind w:left="0"/>
        <w:jc w:val="both"/>
      </w:pPr>
      <w:r>
        <w:rPr>
          <w:rFonts w:ascii="Times New Roman"/>
          <w:b w:val="false"/>
          <w:i w:val="false"/>
          <w:color w:val="000000"/>
          <w:sz w:val="28"/>
        </w:rPr>
        <w:t xml:space="preserve">
      3) взаимодействие ситуационных-аналитических центов государственных органов по проведению анализа разрывов на предмет достаточности реализуемых проектов для достижения целей и ключевых национальных индикаторов, достижение которых предусмотрено программой; </w:t>
      </w:r>
    </w:p>
    <w:bookmarkEnd w:id="236"/>
    <w:bookmarkStart w:name="z327" w:id="237"/>
    <w:p>
      <w:pPr>
        <w:spacing w:after="0"/>
        <w:ind w:left="0"/>
        <w:jc w:val="both"/>
      </w:pPr>
      <w:r>
        <w:rPr>
          <w:rFonts w:ascii="Times New Roman"/>
          <w:b w:val="false"/>
          <w:i w:val="false"/>
          <w:color w:val="000000"/>
          <w:sz w:val="28"/>
        </w:rPr>
        <w:t>
      4) оперативный мониторинг реализации документов Системы и программных документов.</w:t>
      </w:r>
    </w:p>
    <w:bookmarkEnd w:id="237"/>
    <w:bookmarkStart w:name="z328" w:id="238"/>
    <w:p>
      <w:pPr>
        <w:spacing w:after="0"/>
        <w:ind w:left="0"/>
        <w:jc w:val="both"/>
      </w:pPr>
      <w:r>
        <w:rPr>
          <w:rFonts w:ascii="Times New Roman"/>
          <w:b w:val="false"/>
          <w:i w:val="false"/>
          <w:color w:val="000000"/>
          <w:sz w:val="28"/>
        </w:rPr>
        <w:t>
      43. Офис ежедневно в одно и тоже время проводит общее собрание (далее – Штаб Офиса) групп реализации общенациональных приоритетов совместно с руководителями проектных офисов государственных органов в целях оперативного и своевременного устранения препятствий, возникающих в ходе реализации проектов/программ/портфелей и обеспечения общей межведомственной координации по реализации документов Системы и программных документов.</w:t>
      </w:r>
    </w:p>
    <w:bookmarkEnd w:id="238"/>
    <w:bookmarkStart w:name="z329" w:id="239"/>
    <w:p>
      <w:pPr>
        <w:spacing w:after="0"/>
        <w:ind w:left="0"/>
        <w:jc w:val="both"/>
      </w:pPr>
      <w:r>
        <w:rPr>
          <w:rFonts w:ascii="Times New Roman"/>
          <w:b w:val="false"/>
          <w:i w:val="false"/>
          <w:color w:val="000000"/>
          <w:sz w:val="28"/>
        </w:rPr>
        <w:t>
      На Штаб Офиса, а также на скрам-встречи, проводимые Офисом, в рамках оперативного мониторинга, приглашаются сотрудники и руководители структурных подразделений государственных органов для разъяснения возникающих вопросов в рамках проектной деятельности государственных органов.</w:t>
      </w:r>
    </w:p>
    <w:bookmarkEnd w:id="239"/>
    <w:bookmarkStart w:name="z330" w:id="240"/>
    <w:p>
      <w:pPr>
        <w:spacing w:after="0"/>
        <w:ind w:left="0"/>
        <w:jc w:val="left"/>
      </w:pPr>
      <w:r>
        <w:rPr>
          <w:rFonts w:ascii="Times New Roman"/>
          <w:b/>
          <w:i w:val="false"/>
          <w:color w:val="000000"/>
        </w:rPr>
        <w:t xml:space="preserve"> Глава 4. Управление программами</w:t>
      </w:r>
    </w:p>
    <w:bookmarkEnd w:id="240"/>
    <w:bookmarkStart w:name="z331" w:id="241"/>
    <w:p>
      <w:pPr>
        <w:spacing w:after="0"/>
        <w:ind w:left="0"/>
        <w:jc w:val="left"/>
      </w:pPr>
      <w:r>
        <w:rPr>
          <w:rFonts w:ascii="Times New Roman"/>
          <w:b/>
          <w:i w:val="false"/>
          <w:color w:val="000000"/>
        </w:rPr>
        <w:t xml:space="preserve"> Параграф 1. Структура программы</w:t>
      </w:r>
    </w:p>
    <w:bookmarkEnd w:id="241"/>
    <w:bookmarkStart w:name="z332" w:id="242"/>
    <w:p>
      <w:pPr>
        <w:spacing w:after="0"/>
        <w:ind w:left="0"/>
        <w:jc w:val="both"/>
      </w:pPr>
      <w:r>
        <w:rPr>
          <w:rFonts w:ascii="Times New Roman"/>
          <w:b w:val="false"/>
          <w:i w:val="false"/>
          <w:color w:val="000000"/>
          <w:sz w:val="28"/>
        </w:rPr>
        <w:t>
      44. Статус программы распространяется на национальные проекты, программы, планы развития регионов, а также другие стратегические и программные документы, отвечающие определению программы, указанному в подпункте 8) пункта 2 настоящих Правил.</w:t>
      </w:r>
    </w:p>
    <w:bookmarkEnd w:id="242"/>
    <w:bookmarkStart w:name="z333" w:id="243"/>
    <w:p>
      <w:pPr>
        <w:spacing w:after="0"/>
        <w:ind w:left="0"/>
        <w:jc w:val="both"/>
      </w:pPr>
      <w:r>
        <w:rPr>
          <w:rFonts w:ascii="Times New Roman"/>
          <w:b w:val="false"/>
          <w:i w:val="false"/>
          <w:color w:val="000000"/>
          <w:sz w:val="28"/>
        </w:rPr>
        <w:t>
      45. Компонентами программы являются базовые направления, состоящие из групп проектов, сгруппированных по определенным признакам (проекты, программы и связанные с ними работы).</w:t>
      </w:r>
    </w:p>
    <w:bookmarkEnd w:id="243"/>
    <w:bookmarkStart w:name="z334" w:id="244"/>
    <w:p>
      <w:pPr>
        <w:spacing w:after="0"/>
        <w:ind w:left="0"/>
        <w:jc w:val="both"/>
      </w:pPr>
      <w:r>
        <w:rPr>
          <w:rFonts w:ascii="Times New Roman"/>
          <w:b w:val="false"/>
          <w:i w:val="false"/>
          <w:color w:val="000000"/>
          <w:sz w:val="28"/>
        </w:rPr>
        <w:t>
      46. При разработке программы обеспечивается соответствие целей и ключевых национальных индикаторов, достижение которых предусмотрено программой, следующим требованиям:</w:t>
      </w:r>
    </w:p>
    <w:bookmarkEnd w:id="244"/>
    <w:bookmarkStart w:name="z335" w:id="245"/>
    <w:p>
      <w:pPr>
        <w:spacing w:after="0"/>
        <w:ind w:left="0"/>
        <w:jc w:val="both"/>
      </w:pPr>
      <w:r>
        <w:rPr>
          <w:rFonts w:ascii="Times New Roman"/>
          <w:b w:val="false"/>
          <w:i w:val="false"/>
          <w:color w:val="000000"/>
          <w:sz w:val="28"/>
        </w:rPr>
        <w:t>
      1) специфичность и конкретность (цель соответствует сфере реализации программы, содержит четкие формулировки с однозначным толкованием);</w:t>
      </w:r>
    </w:p>
    <w:bookmarkEnd w:id="245"/>
    <w:bookmarkStart w:name="z336" w:id="246"/>
    <w:p>
      <w:pPr>
        <w:spacing w:after="0"/>
        <w:ind w:left="0"/>
        <w:jc w:val="both"/>
      </w:pPr>
      <w:r>
        <w:rPr>
          <w:rFonts w:ascii="Times New Roman"/>
          <w:b w:val="false"/>
          <w:i w:val="false"/>
          <w:color w:val="000000"/>
          <w:sz w:val="28"/>
        </w:rPr>
        <w:t>
      2) измеримость (цель обеспечивает возможность проверки, описание, в чем и в каких единицах можно измерить результат, определение конкретных ключевых национальных индикаторов, достижение которых предусмотрено программой);</w:t>
      </w:r>
    </w:p>
    <w:bookmarkEnd w:id="246"/>
    <w:bookmarkStart w:name="z337" w:id="247"/>
    <w:p>
      <w:pPr>
        <w:spacing w:after="0"/>
        <w:ind w:left="0"/>
        <w:jc w:val="both"/>
      </w:pPr>
      <w:r>
        <w:rPr>
          <w:rFonts w:ascii="Times New Roman"/>
          <w:b w:val="false"/>
          <w:i w:val="false"/>
          <w:color w:val="000000"/>
          <w:sz w:val="28"/>
        </w:rPr>
        <w:t>
      3) достижимость (цель достигается за период реализации программы, есть четкое понимание за счет чего и при каких условиях достигается цель);</w:t>
      </w:r>
    </w:p>
    <w:bookmarkEnd w:id="247"/>
    <w:bookmarkStart w:name="z338" w:id="248"/>
    <w:p>
      <w:pPr>
        <w:spacing w:after="0"/>
        <w:ind w:left="0"/>
        <w:jc w:val="both"/>
      </w:pPr>
      <w:r>
        <w:rPr>
          <w:rFonts w:ascii="Times New Roman"/>
          <w:b w:val="false"/>
          <w:i w:val="false"/>
          <w:color w:val="000000"/>
          <w:sz w:val="28"/>
        </w:rPr>
        <w:t>
      4) релевантность/актуальность/значимость (формулировка цели соответствует ожидаемым конечным результатам реализации программы);</w:t>
      </w:r>
    </w:p>
    <w:bookmarkEnd w:id="248"/>
    <w:bookmarkStart w:name="z339" w:id="249"/>
    <w:p>
      <w:pPr>
        <w:spacing w:after="0"/>
        <w:ind w:left="0"/>
        <w:jc w:val="both"/>
      </w:pPr>
      <w:r>
        <w:rPr>
          <w:rFonts w:ascii="Times New Roman"/>
          <w:b w:val="false"/>
          <w:i w:val="false"/>
          <w:color w:val="000000"/>
          <w:sz w:val="28"/>
        </w:rPr>
        <w:t>
      5) ограниченность во времени (цель достигается в установленные сроки).</w:t>
      </w:r>
    </w:p>
    <w:bookmarkEnd w:id="249"/>
    <w:bookmarkStart w:name="z340" w:id="250"/>
    <w:p>
      <w:pPr>
        <w:spacing w:after="0"/>
        <w:ind w:left="0"/>
        <w:jc w:val="both"/>
      </w:pPr>
      <w:r>
        <w:rPr>
          <w:rFonts w:ascii="Times New Roman"/>
          <w:b w:val="false"/>
          <w:i w:val="false"/>
          <w:color w:val="000000"/>
          <w:sz w:val="28"/>
        </w:rPr>
        <w:t>
      47. Базовые направления программы соответствуют задачам, определенным для достижения целей программы.</w:t>
      </w:r>
    </w:p>
    <w:bookmarkEnd w:id="250"/>
    <w:bookmarkStart w:name="z341" w:id="251"/>
    <w:p>
      <w:pPr>
        <w:spacing w:after="0"/>
        <w:ind w:left="0"/>
        <w:jc w:val="both"/>
      </w:pPr>
      <w:r>
        <w:rPr>
          <w:rFonts w:ascii="Times New Roman"/>
          <w:b w:val="false"/>
          <w:i w:val="false"/>
          <w:color w:val="000000"/>
          <w:sz w:val="28"/>
        </w:rPr>
        <w:t>
      При определении задач программы проводится оценка текущей ситуации на основе инструментов стратегического анализа, включая свот-анализ.</w:t>
      </w:r>
    </w:p>
    <w:bookmarkEnd w:id="251"/>
    <w:bookmarkStart w:name="z342" w:id="252"/>
    <w:p>
      <w:pPr>
        <w:spacing w:after="0"/>
        <w:ind w:left="0"/>
        <w:jc w:val="both"/>
      </w:pPr>
      <w:r>
        <w:rPr>
          <w:rFonts w:ascii="Times New Roman"/>
          <w:b w:val="false"/>
          <w:i w:val="false"/>
          <w:color w:val="000000"/>
          <w:sz w:val="28"/>
        </w:rPr>
        <w:t>
      48. Группы проектов формируются в результате декомпозиции базовых направлений программы в виде совокупности проектов и мероприятий (действий) для обеспечения координации процесса управления проектами, входящими в группу проектов для получения преимуществ, недоступных при управлении проектами и мероприятиями (действиями) по отдельности.</w:t>
      </w:r>
    </w:p>
    <w:bookmarkEnd w:id="252"/>
    <w:bookmarkStart w:name="z343" w:id="253"/>
    <w:p>
      <w:pPr>
        <w:spacing w:after="0"/>
        <w:ind w:left="0"/>
        <w:jc w:val="both"/>
      </w:pPr>
      <w:r>
        <w:rPr>
          <w:rFonts w:ascii="Times New Roman"/>
          <w:b w:val="false"/>
          <w:i w:val="false"/>
          <w:color w:val="000000"/>
          <w:sz w:val="28"/>
        </w:rPr>
        <w:t>
      В состав группы проектов входят одна или несколько групп проектов в зависимости от масштаба, сложности и специфики сферы/отрасли/региона.</w:t>
      </w:r>
    </w:p>
    <w:bookmarkEnd w:id="253"/>
    <w:bookmarkStart w:name="z344" w:id="254"/>
    <w:p>
      <w:pPr>
        <w:spacing w:after="0"/>
        <w:ind w:left="0"/>
        <w:jc w:val="left"/>
      </w:pPr>
      <w:r>
        <w:rPr>
          <w:rFonts w:ascii="Times New Roman"/>
          <w:b/>
          <w:i w:val="false"/>
          <w:color w:val="000000"/>
        </w:rPr>
        <w:t xml:space="preserve"> Параграф 2. Порядок управления программой</w:t>
      </w:r>
    </w:p>
    <w:bookmarkEnd w:id="254"/>
    <w:bookmarkStart w:name="z345" w:id="255"/>
    <w:p>
      <w:pPr>
        <w:spacing w:after="0"/>
        <w:ind w:left="0"/>
        <w:jc w:val="both"/>
      </w:pPr>
      <w:r>
        <w:rPr>
          <w:rFonts w:ascii="Times New Roman"/>
          <w:b w:val="false"/>
          <w:i w:val="false"/>
          <w:color w:val="000000"/>
          <w:sz w:val="28"/>
        </w:rPr>
        <w:t>
      49. Проектная деятельность по управлению программами осуществляется в целях реализации портфелей общенациональных приоритетов на основе методов и принципов проектного менеджмента для управления программами.</w:t>
      </w:r>
    </w:p>
    <w:bookmarkEnd w:id="255"/>
    <w:bookmarkStart w:name="z346" w:id="256"/>
    <w:p>
      <w:pPr>
        <w:spacing w:after="0"/>
        <w:ind w:left="0"/>
        <w:jc w:val="both"/>
      </w:pPr>
      <w:r>
        <w:rPr>
          <w:rFonts w:ascii="Times New Roman"/>
          <w:b w:val="false"/>
          <w:i w:val="false"/>
          <w:color w:val="000000"/>
          <w:sz w:val="28"/>
        </w:rPr>
        <w:t>
      На региональном уровне проектная деятельность по управлению программами осуществляется через единую унифицированную проектную архитектуру реализации плана развития региона путем определения перечня групп проектов, консолидируемых в соответствующие типовые базовые направления плана развития региона.</w:t>
      </w:r>
    </w:p>
    <w:bookmarkEnd w:id="256"/>
    <w:bookmarkStart w:name="z347" w:id="257"/>
    <w:p>
      <w:pPr>
        <w:spacing w:after="0"/>
        <w:ind w:left="0"/>
        <w:jc w:val="both"/>
      </w:pPr>
      <w:r>
        <w:rPr>
          <w:rFonts w:ascii="Times New Roman"/>
          <w:b w:val="false"/>
          <w:i w:val="false"/>
          <w:color w:val="000000"/>
          <w:sz w:val="28"/>
        </w:rPr>
        <w:t>
      К унифицированной проектной архитектуре реализации плана развития региона, по согласованию с Офисом, допускается использование дополнительных базовых направлений.</w:t>
      </w:r>
    </w:p>
    <w:bookmarkEnd w:id="257"/>
    <w:bookmarkStart w:name="z348" w:id="258"/>
    <w:p>
      <w:pPr>
        <w:spacing w:after="0"/>
        <w:ind w:left="0"/>
        <w:jc w:val="both"/>
      </w:pPr>
      <w:r>
        <w:rPr>
          <w:rFonts w:ascii="Times New Roman"/>
          <w:b w:val="false"/>
          <w:i w:val="false"/>
          <w:color w:val="000000"/>
          <w:sz w:val="28"/>
        </w:rPr>
        <w:t>
      50. Управление программой является неотъемлемой частью общего управления государственным органом и представляет собой скоординированные действия по управлению взаимосвязанными компонентами программы для достижения целей программы.</w:t>
      </w:r>
    </w:p>
    <w:bookmarkEnd w:id="258"/>
    <w:bookmarkStart w:name="z349" w:id="259"/>
    <w:p>
      <w:pPr>
        <w:spacing w:after="0"/>
        <w:ind w:left="0"/>
        <w:jc w:val="both"/>
      </w:pPr>
      <w:r>
        <w:rPr>
          <w:rFonts w:ascii="Times New Roman"/>
          <w:b w:val="false"/>
          <w:i w:val="false"/>
          <w:color w:val="000000"/>
          <w:sz w:val="28"/>
        </w:rPr>
        <w:t>
      Организационная структура проектного управления программой интегрируется в проекты/группы проектов/базовые направления программы, реализуемые государственным органом. Типовая организационная структура проектного управления государственного органа представлена в приложении 1 к настоящим Правилам.</w:t>
      </w:r>
    </w:p>
    <w:bookmarkEnd w:id="259"/>
    <w:bookmarkStart w:name="z350" w:id="260"/>
    <w:p>
      <w:pPr>
        <w:spacing w:after="0"/>
        <w:ind w:left="0"/>
        <w:jc w:val="both"/>
      </w:pPr>
      <w:r>
        <w:rPr>
          <w:rFonts w:ascii="Times New Roman"/>
          <w:b w:val="false"/>
          <w:i w:val="false"/>
          <w:color w:val="000000"/>
          <w:sz w:val="28"/>
        </w:rPr>
        <w:t xml:space="preserve">
      Общее управление государственным органом поддерживает и обеспечивает надлежащее управление проектами/группами проектов/базовыми направлениями/программами, реализуемыми государственным органом. </w:t>
      </w:r>
    </w:p>
    <w:bookmarkEnd w:id="260"/>
    <w:bookmarkStart w:name="z351" w:id="261"/>
    <w:p>
      <w:pPr>
        <w:spacing w:after="0"/>
        <w:ind w:left="0"/>
        <w:jc w:val="both"/>
      </w:pPr>
      <w:r>
        <w:rPr>
          <w:rFonts w:ascii="Times New Roman"/>
          <w:b w:val="false"/>
          <w:i w:val="false"/>
          <w:color w:val="000000"/>
          <w:sz w:val="28"/>
        </w:rPr>
        <w:t>
      51. По программе создается управляющий комитет, определяются председатель, один и/или несколько заместителей председателя управляющего комитета.</w:t>
      </w:r>
    </w:p>
    <w:bookmarkEnd w:id="261"/>
    <w:bookmarkStart w:name="z352" w:id="262"/>
    <w:p>
      <w:pPr>
        <w:spacing w:after="0"/>
        <w:ind w:left="0"/>
        <w:jc w:val="both"/>
      </w:pPr>
      <w:r>
        <w:rPr>
          <w:rFonts w:ascii="Times New Roman"/>
          <w:b w:val="false"/>
          <w:i w:val="false"/>
          <w:color w:val="000000"/>
          <w:sz w:val="28"/>
        </w:rPr>
        <w:t xml:space="preserve">
      В случае, если государственный орган реализует одну и более программы, то в государственном органе создается один управляющий комитет для управления всеми программами государственного органа. </w:t>
      </w:r>
    </w:p>
    <w:bookmarkEnd w:id="262"/>
    <w:bookmarkStart w:name="z353" w:id="263"/>
    <w:p>
      <w:pPr>
        <w:spacing w:after="0"/>
        <w:ind w:left="0"/>
        <w:jc w:val="both"/>
      </w:pPr>
      <w:r>
        <w:rPr>
          <w:rFonts w:ascii="Times New Roman"/>
          <w:b w:val="false"/>
          <w:i w:val="false"/>
          <w:color w:val="000000"/>
          <w:sz w:val="28"/>
        </w:rPr>
        <w:t>
      Руководитель проектного офиса государственного органа входит в состав управляющего комитета и является одним из заместителей председателя управляющего комитета с правом созыва и проведения оперативных совещаний управляющего комитета.</w:t>
      </w:r>
    </w:p>
    <w:bookmarkEnd w:id="263"/>
    <w:bookmarkStart w:name="z354" w:id="264"/>
    <w:p>
      <w:pPr>
        <w:spacing w:after="0"/>
        <w:ind w:left="0"/>
        <w:jc w:val="both"/>
      </w:pPr>
      <w:r>
        <w:rPr>
          <w:rFonts w:ascii="Times New Roman"/>
          <w:b w:val="false"/>
          <w:i w:val="false"/>
          <w:color w:val="000000"/>
          <w:sz w:val="28"/>
        </w:rPr>
        <w:t>
      52. Решения управляющего комитета регистрируются в информационной системе проектного управления в виде протоколов/поручений/задач и являются обязательными для исполнения проектным персоналом и участниками соответствующей программы.</w:t>
      </w:r>
    </w:p>
    <w:bookmarkEnd w:id="264"/>
    <w:bookmarkStart w:name="z355" w:id="265"/>
    <w:p>
      <w:pPr>
        <w:spacing w:after="0"/>
        <w:ind w:left="0"/>
        <w:jc w:val="both"/>
      </w:pPr>
      <w:r>
        <w:rPr>
          <w:rFonts w:ascii="Times New Roman"/>
          <w:b w:val="false"/>
          <w:i w:val="false"/>
          <w:color w:val="000000"/>
          <w:sz w:val="28"/>
        </w:rPr>
        <w:t>
      53. Оперативные совещания управляющего комитета проводятся в соответствии с еженедельным скрам-графиком, утвержденным руководителем программы.</w:t>
      </w:r>
    </w:p>
    <w:bookmarkEnd w:id="265"/>
    <w:bookmarkStart w:name="z356" w:id="266"/>
    <w:p>
      <w:pPr>
        <w:spacing w:after="0"/>
        <w:ind w:left="0"/>
        <w:jc w:val="both"/>
      </w:pPr>
      <w:r>
        <w:rPr>
          <w:rFonts w:ascii="Times New Roman"/>
          <w:b w:val="false"/>
          <w:i w:val="false"/>
          <w:color w:val="000000"/>
          <w:sz w:val="28"/>
        </w:rPr>
        <w:t>
      В случае отсутствия председателя управляющего комитета оперативные совещания управляющего комитета проводит его заместитель.</w:t>
      </w:r>
    </w:p>
    <w:bookmarkEnd w:id="266"/>
    <w:bookmarkStart w:name="z357" w:id="267"/>
    <w:p>
      <w:pPr>
        <w:spacing w:after="0"/>
        <w:ind w:left="0"/>
        <w:jc w:val="both"/>
      </w:pPr>
      <w:r>
        <w:rPr>
          <w:rFonts w:ascii="Times New Roman"/>
          <w:b w:val="false"/>
          <w:i w:val="false"/>
          <w:color w:val="000000"/>
          <w:sz w:val="28"/>
        </w:rPr>
        <w:t xml:space="preserve">
      54. Государственные органы формируют и обеспечивают деятельность проектного офиса. </w:t>
      </w:r>
    </w:p>
    <w:bookmarkEnd w:id="267"/>
    <w:bookmarkStart w:name="z358" w:id="268"/>
    <w:p>
      <w:pPr>
        <w:spacing w:after="0"/>
        <w:ind w:left="0"/>
        <w:jc w:val="both"/>
      </w:pPr>
      <w:r>
        <w:rPr>
          <w:rFonts w:ascii="Times New Roman"/>
          <w:b w:val="false"/>
          <w:i w:val="false"/>
          <w:color w:val="000000"/>
          <w:sz w:val="28"/>
        </w:rPr>
        <w:t>
      В рамках одного государственного органа формируется один проектный офис государственного органа, обеспечивающий реализацию всех программ, национальных проектов, базовых направлений, групп проектов и проектов, участником которых является данный государственный орган.</w:t>
      </w:r>
    </w:p>
    <w:bookmarkEnd w:id="268"/>
    <w:bookmarkStart w:name="z359" w:id="269"/>
    <w:p>
      <w:pPr>
        <w:spacing w:after="0"/>
        <w:ind w:left="0"/>
        <w:jc w:val="both"/>
      </w:pPr>
      <w:r>
        <w:rPr>
          <w:rFonts w:ascii="Times New Roman"/>
          <w:b w:val="false"/>
          <w:i w:val="false"/>
          <w:color w:val="000000"/>
          <w:sz w:val="28"/>
        </w:rPr>
        <w:t xml:space="preserve">
      В целях оперативного взаимодействия и координации всех участников проектной деятельности проектный офис государственного органа обеспечивается материально-техническими ресурсами, средствами связи и постоянным онлайн-доступом к информационной системе проектного управления и другим информационным системам государственных органов в установленном законодательством порядке. </w:t>
      </w:r>
    </w:p>
    <w:bookmarkEnd w:id="269"/>
    <w:bookmarkStart w:name="z360" w:id="270"/>
    <w:p>
      <w:pPr>
        <w:spacing w:after="0"/>
        <w:ind w:left="0"/>
        <w:jc w:val="both"/>
      </w:pPr>
      <w:r>
        <w:rPr>
          <w:rFonts w:ascii="Times New Roman"/>
          <w:b w:val="false"/>
          <w:i w:val="false"/>
          <w:color w:val="000000"/>
          <w:sz w:val="28"/>
        </w:rPr>
        <w:t xml:space="preserve">
      55. Проектные офисы государственных органов создаются: </w:t>
      </w:r>
    </w:p>
    <w:bookmarkEnd w:id="270"/>
    <w:bookmarkStart w:name="z361" w:id="271"/>
    <w:p>
      <w:pPr>
        <w:spacing w:after="0"/>
        <w:ind w:left="0"/>
        <w:jc w:val="both"/>
      </w:pPr>
      <w:r>
        <w:rPr>
          <w:rFonts w:ascii="Times New Roman"/>
          <w:b w:val="false"/>
          <w:i w:val="false"/>
          <w:color w:val="000000"/>
          <w:sz w:val="28"/>
        </w:rPr>
        <w:t>
      в центральных государственных органах – на базе центрального аппарата, как отдельное структурное подразделение или в составе действующего структурного подразделения;</w:t>
      </w:r>
    </w:p>
    <w:bookmarkEnd w:id="271"/>
    <w:bookmarkStart w:name="z362" w:id="272"/>
    <w:p>
      <w:pPr>
        <w:spacing w:after="0"/>
        <w:ind w:left="0"/>
        <w:jc w:val="both"/>
      </w:pPr>
      <w:r>
        <w:rPr>
          <w:rFonts w:ascii="Times New Roman"/>
          <w:b w:val="false"/>
          <w:i w:val="false"/>
          <w:color w:val="000000"/>
          <w:sz w:val="28"/>
        </w:rPr>
        <w:t xml:space="preserve">
      в местных исполнительных органах – на базе аппарата акима области, города, столицы как отдельное структурное подразделение; </w:t>
      </w:r>
    </w:p>
    <w:bookmarkEnd w:id="272"/>
    <w:bookmarkStart w:name="z363" w:id="273"/>
    <w:p>
      <w:pPr>
        <w:spacing w:after="0"/>
        <w:ind w:left="0"/>
        <w:jc w:val="both"/>
      </w:pPr>
      <w:r>
        <w:rPr>
          <w:rFonts w:ascii="Times New Roman"/>
          <w:b w:val="false"/>
          <w:i w:val="false"/>
          <w:color w:val="000000"/>
          <w:sz w:val="28"/>
        </w:rPr>
        <w:t xml:space="preserve">
      в правоохранительных и силовых органах – на базе центрального аппарата с учетом отраслевой специфики государственного органа и специфики правоохранительной деятельности. </w:t>
      </w:r>
    </w:p>
    <w:bookmarkEnd w:id="273"/>
    <w:bookmarkStart w:name="z364" w:id="274"/>
    <w:p>
      <w:pPr>
        <w:spacing w:after="0"/>
        <w:ind w:left="0"/>
        <w:jc w:val="both"/>
      </w:pPr>
      <w:r>
        <w:rPr>
          <w:rFonts w:ascii="Times New Roman"/>
          <w:b w:val="false"/>
          <w:i w:val="false"/>
          <w:color w:val="000000"/>
          <w:sz w:val="28"/>
        </w:rPr>
        <w:t>
      Проектный офис государственного органа является структурой, созданной в соответствии с настоящим пунктом, которая состоит из:</w:t>
      </w:r>
    </w:p>
    <w:bookmarkEnd w:id="274"/>
    <w:bookmarkStart w:name="z365" w:id="275"/>
    <w:p>
      <w:pPr>
        <w:spacing w:after="0"/>
        <w:ind w:left="0"/>
        <w:jc w:val="both"/>
      </w:pPr>
      <w:r>
        <w:rPr>
          <w:rFonts w:ascii="Times New Roman"/>
          <w:b w:val="false"/>
          <w:i w:val="false"/>
          <w:color w:val="000000"/>
          <w:sz w:val="28"/>
        </w:rPr>
        <w:t xml:space="preserve">
      структурного подразделения государственного органа, где руководителю присваивается проектная роль руководитель проектного офиса, сотрудникам присваиваются проектные роли главный менеджер проектного офиса, администратор проектного офиса (далее – основной состав проектного офиса), а также групп реализации базовых направлений, привлекаемых на матричной основе, исходя из количества базовых направлений. </w:t>
      </w:r>
    </w:p>
    <w:bookmarkEnd w:id="275"/>
    <w:bookmarkStart w:name="z366" w:id="276"/>
    <w:p>
      <w:pPr>
        <w:spacing w:after="0"/>
        <w:ind w:left="0"/>
        <w:jc w:val="both"/>
      </w:pPr>
      <w:r>
        <w:rPr>
          <w:rFonts w:ascii="Times New Roman"/>
          <w:b w:val="false"/>
          <w:i w:val="false"/>
          <w:color w:val="000000"/>
          <w:sz w:val="28"/>
        </w:rPr>
        <w:t xml:space="preserve">
      В государственных органах, подчиненных и подотчетных Президенту Республики Казахстан, проектные офисы создаются как матричные структуры без создания структурного подразделения. </w:t>
      </w:r>
    </w:p>
    <w:bookmarkEnd w:id="276"/>
    <w:bookmarkStart w:name="z367" w:id="277"/>
    <w:p>
      <w:pPr>
        <w:spacing w:after="0"/>
        <w:ind w:left="0"/>
        <w:jc w:val="both"/>
      </w:pPr>
      <w:r>
        <w:rPr>
          <w:rFonts w:ascii="Times New Roman"/>
          <w:b w:val="false"/>
          <w:i w:val="false"/>
          <w:color w:val="000000"/>
          <w:sz w:val="28"/>
        </w:rPr>
        <w:t xml:space="preserve">
      Проектный офис государственного органа может создаваться на базе государственного предприятия или организации с участие государства, обеспечение деятельности которого осуществляется за счет государственного бюджета в установленном законодательством порядке. </w:t>
      </w:r>
    </w:p>
    <w:bookmarkEnd w:id="277"/>
    <w:bookmarkStart w:name="z368" w:id="278"/>
    <w:p>
      <w:pPr>
        <w:spacing w:after="0"/>
        <w:ind w:left="0"/>
        <w:jc w:val="both"/>
      </w:pPr>
      <w:r>
        <w:rPr>
          <w:rFonts w:ascii="Times New Roman"/>
          <w:b w:val="false"/>
          <w:i w:val="false"/>
          <w:color w:val="000000"/>
          <w:sz w:val="28"/>
        </w:rPr>
        <w:t xml:space="preserve">
      Сотрудники государственных органов/подведомственных организаций государственных органов/организаций квазигосударственного сектора/национальных компаний направляются для работы в проектные офисы государственных органов на срок до 6 (шести) месяцев с сохранением рабочего места, должности и заработной платы по месту основной работы. </w:t>
      </w:r>
    </w:p>
    <w:bookmarkEnd w:id="278"/>
    <w:bookmarkStart w:name="z369" w:id="279"/>
    <w:p>
      <w:pPr>
        <w:spacing w:after="0"/>
        <w:ind w:left="0"/>
        <w:jc w:val="both"/>
      </w:pPr>
      <w:r>
        <w:rPr>
          <w:rFonts w:ascii="Times New Roman"/>
          <w:b w:val="false"/>
          <w:i w:val="false"/>
          <w:color w:val="000000"/>
          <w:sz w:val="28"/>
        </w:rPr>
        <w:t>
      Сотрудники основного состава проектного офиса должны быть сертифицированными не ниже уровня управления проектами.</w:t>
      </w:r>
    </w:p>
    <w:bookmarkEnd w:id="279"/>
    <w:bookmarkStart w:name="z370" w:id="280"/>
    <w:p>
      <w:pPr>
        <w:spacing w:after="0"/>
        <w:ind w:left="0"/>
        <w:jc w:val="both"/>
      </w:pPr>
      <w:r>
        <w:rPr>
          <w:rFonts w:ascii="Times New Roman"/>
          <w:b w:val="false"/>
          <w:i w:val="false"/>
          <w:color w:val="000000"/>
          <w:sz w:val="28"/>
        </w:rPr>
        <w:t>
      Состав и порядок формирования проектного офиса государственного органа осуществляется в соответствии с приложением 1 к настоящим Правилам.</w:t>
      </w:r>
    </w:p>
    <w:bookmarkEnd w:id="280"/>
    <w:bookmarkStart w:name="z371" w:id="281"/>
    <w:p>
      <w:pPr>
        <w:spacing w:after="0"/>
        <w:ind w:left="0"/>
        <w:jc w:val="both"/>
      </w:pPr>
      <w:r>
        <w:rPr>
          <w:rFonts w:ascii="Times New Roman"/>
          <w:b w:val="false"/>
          <w:i w:val="false"/>
          <w:color w:val="000000"/>
          <w:sz w:val="28"/>
        </w:rPr>
        <w:t>
      Статус руководителя проектного офиса государственного органа дает полномочия напрямую обращаться к политическим государственным служащим, исполняющим проектные роли руководителя программы, руководителя базового направления, руководителя типового базового направления.</w:t>
      </w:r>
    </w:p>
    <w:bookmarkEnd w:id="281"/>
    <w:bookmarkStart w:name="z372" w:id="282"/>
    <w:p>
      <w:pPr>
        <w:spacing w:after="0"/>
        <w:ind w:left="0"/>
        <w:jc w:val="both"/>
      </w:pPr>
      <w:r>
        <w:rPr>
          <w:rFonts w:ascii="Times New Roman"/>
          <w:b w:val="false"/>
          <w:i w:val="false"/>
          <w:color w:val="000000"/>
          <w:sz w:val="28"/>
        </w:rPr>
        <w:t xml:space="preserve">
      56. Проектный офис государственного органа является рабочим органом управляющего комитета, основной состав которого организует деятельность управляющего комитета. </w:t>
      </w:r>
    </w:p>
    <w:bookmarkEnd w:id="282"/>
    <w:bookmarkStart w:name="z373" w:id="283"/>
    <w:p>
      <w:pPr>
        <w:spacing w:after="0"/>
        <w:ind w:left="0"/>
        <w:jc w:val="both"/>
      </w:pPr>
      <w:r>
        <w:rPr>
          <w:rFonts w:ascii="Times New Roman"/>
          <w:b w:val="false"/>
          <w:i w:val="false"/>
          <w:color w:val="000000"/>
          <w:sz w:val="28"/>
        </w:rPr>
        <w:t>
      57. В государственных органах формируются экспертные советы в соответствующих сферах/отраслях/регионах в рамках программы/программ по соответствующим сферам/отраслям из состава сотрудников государственных органов, Академии государственного управления и экспертов соответствующей отрасли/сферы.</w:t>
      </w:r>
    </w:p>
    <w:bookmarkEnd w:id="283"/>
    <w:bookmarkStart w:name="z374" w:id="284"/>
    <w:p>
      <w:pPr>
        <w:spacing w:after="0"/>
        <w:ind w:left="0"/>
        <w:jc w:val="both"/>
      </w:pPr>
      <w:r>
        <w:rPr>
          <w:rFonts w:ascii="Times New Roman"/>
          <w:b w:val="false"/>
          <w:i w:val="false"/>
          <w:color w:val="000000"/>
          <w:sz w:val="28"/>
        </w:rPr>
        <w:t>
      Экспертный совет формирует отраслевые экспертно-аналитические группы.</w:t>
      </w:r>
    </w:p>
    <w:bookmarkEnd w:id="284"/>
    <w:bookmarkStart w:name="z375" w:id="285"/>
    <w:p>
      <w:pPr>
        <w:spacing w:after="0"/>
        <w:ind w:left="0"/>
        <w:jc w:val="both"/>
      </w:pPr>
      <w:r>
        <w:rPr>
          <w:rFonts w:ascii="Times New Roman"/>
          <w:b w:val="false"/>
          <w:i w:val="false"/>
          <w:color w:val="000000"/>
          <w:sz w:val="28"/>
        </w:rPr>
        <w:t>
      Экспертный совет не реже одного раза в квартал проводит обсуждение программы на предмет экспертной оценки и ситуационного анализа хода ее реализации в разрезе базовых направлений и групп проектов. По результатам обсуждений экспертный совет вырабатывает рекомендации по дальнейшей реализации программы для рассмотрения управляющему комитету.</w:t>
      </w:r>
    </w:p>
    <w:bookmarkEnd w:id="285"/>
    <w:bookmarkStart w:name="z376" w:id="286"/>
    <w:p>
      <w:pPr>
        <w:spacing w:after="0"/>
        <w:ind w:left="0"/>
        <w:jc w:val="both"/>
      </w:pPr>
      <w:r>
        <w:rPr>
          <w:rFonts w:ascii="Times New Roman"/>
          <w:b w:val="false"/>
          <w:i w:val="false"/>
          <w:color w:val="000000"/>
          <w:sz w:val="28"/>
        </w:rPr>
        <w:t>
      58. Члены экспертного совета предоставляют заключения и рекомендации:</w:t>
      </w:r>
    </w:p>
    <w:bookmarkEnd w:id="286"/>
    <w:bookmarkStart w:name="z377" w:id="287"/>
    <w:p>
      <w:pPr>
        <w:spacing w:after="0"/>
        <w:ind w:left="0"/>
        <w:jc w:val="both"/>
      </w:pPr>
      <w:r>
        <w:rPr>
          <w:rFonts w:ascii="Times New Roman"/>
          <w:b w:val="false"/>
          <w:i w:val="false"/>
          <w:color w:val="000000"/>
          <w:sz w:val="28"/>
        </w:rPr>
        <w:t>
      на основании результатов системного анализа целей и ключевых национальных индикаторов, достижение которых предусмотрено программой, на предмет их соответствия Национальному плану развития Республики Казахстан и требованиям к целям, указанным в пункте 46 настоящих Правил, их последовательного распределения и декомпозиции на цели, ключевые национальные индикаторы, достижение которых предусмотрено программой, в разрезе базовых направлений и групп проектов;</w:t>
      </w:r>
    </w:p>
    <w:bookmarkEnd w:id="287"/>
    <w:bookmarkStart w:name="z378" w:id="288"/>
    <w:p>
      <w:pPr>
        <w:spacing w:after="0"/>
        <w:ind w:left="0"/>
        <w:jc w:val="both"/>
      </w:pPr>
      <w:r>
        <w:rPr>
          <w:rFonts w:ascii="Times New Roman"/>
          <w:b w:val="false"/>
          <w:i w:val="false"/>
          <w:color w:val="000000"/>
          <w:sz w:val="28"/>
        </w:rPr>
        <w:t>
      о целесообразности пересмотра и/или корректировки положений, целей, ключевых национальных индикаторов, достижение которых предусмотрено программой.</w:t>
      </w:r>
    </w:p>
    <w:bookmarkEnd w:id="288"/>
    <w:bookmarkStart w:name="z379" w:id="289"/>
    <w:p>
      <w:pPr>
        <w:spacing w:after="0"/>
        <w:ind w:left="0"/>
        <w:jc w:val="both"/>
      </w:pPr>
      <w:r>
        <w:rPr>
          <w:rFonts w:ascii="Times New Roman"/>
          <w:b w:val="false"/>
          <w:i w:val="false"/>
          <w:color w:val="000000"/>
          <w:sz w:val="28"/>
        </w:rPr>
        <w:t>
      59. По запросу руководителей групп реализации базовых направлений и/или руководителей групп проектов члены экспертного совета обеспечивают экспертно-аналитическую поддержку проектных команд как в процессах инициирования и планирования проектов, так и в ходе их реализации.</w:t>
      </w:r>
    </w:p>
    <w:bookmarkEnd w:id="289"/>
    <w:bookmarkStart w:name="z380" w:id="290"/>
    <w:p>
      <w:pPr>
        <w:spacing w:after="0"/>
        <w:ind w:left="0"/>
        <w:jc w:val="both"/>
      </w:pPr>
      <w:r>
        <w:rPr>
          <w:rFonts w:ascii="Times New Roman"/>
          <w:b w:val="false"/>
          <w:i w:val="false"/>
          <w:color w:val="000000"/>
          <w:sz w:val="28"/>
        </w:rPr>
        <w:t>
      60. Члены экспертного совета принимают участие в еженедельных скрам-встречах по соответствующим программам при разработке заключений и рекомендаций указанных в пункте 58 настоящих Правил.</w:t>
      </w:r>
    </w:p>
    <w:bookmarkEnd w:id="290"/>
    <w:bookmarkStart w:name="z381" w:id="291"/>
    <w:p>
      <w:pPr>
        <w:spacing w:after="0"/>
        <w:ind w:left="0"/>
        <w:jc w:val="both"/>
      </w:pPr>
      <w:r>
        <w:rPr>
          <w:rFonts w:ascii="Times New Roman"/>
          <w:b w:val="false"/>
          <w:i w:val="false"/>
          <w:color w:val="000000"/>
          <w:sz w:val="28"/>
        </w:rPr>
        <w:t>
      61. Управляющий комитет принимает рекомендации экспертного совета для сведения и работы.</w:t>
      </w:r>
    </w:p>
    <w:bookmarkEnd w:id="291"/>
    <w:bookmarkStart w:name="z382" w:id="292"/>
    <w:p>
      <w:pPr>
        <w:spacing w:after="0"/>
        <w:ind w:left="0"/>
        <w:jc w:val="both"/>
      </w:pPr>
      <w:r>
        <w:rPr>
          <w:rFonts w:ascii="Times New Roman"/>
          <w:b w:val="false"/>
          <w:i w:val="false"/>
          <w:color w:val="000000"/>
          <w:sz w:val="28"/>
        </w:rPr>
        <w:t xml:space="preserve">
      62. В случае, если: </w:t>
      </w:r>
    </w:p>
    <w:bookmarkEnd w:id="292"/>
    <w:bookmarkStart w:name="z383" w:id="293"/>
    <w:p>
      <w:pPr>
        <w:spacing w:after="0"/>
        <w:ind w:left="0"/>
        <w:jc w:val="both"/>
      </w:pPr>
      <w:r>
        <w:rPr>
          <w:rFonts w:ascii="Times New Roman"/>
          <w:b w:val="false"/>
          <w:i w:val="false"/>
          <w:color w:val="000000"/>
          <w:sz w:val="28"/>
        </w:rPr>
        <w:t>
      руководитель структурного подразделения, в сферу деятельности которого входит реализация базового направления, напрямую подчиняется первому руководителю, то данный руководитель структурного подразделения будет являться руководителем базового направления;</w:t>
      </w:r>
    </w:p>
    <w:bookmarkEnd w:id="293"/>
    <w:bookmarkStart w:name="z384" w:id="294"/>
    <w:p>
      <w:pPr>
        <w:spacing w:after="0"/>
        <w:ind w:left="0"/>
        <w:jc w:val="both"/>
      </w:pPr>
      <w:r>
        <w:rPr>
          <w:rFonts w:ascii="Times New Roman"/>
          <w:b w:val="false"/>
          <w:i w:val="false"/>
          <w:color w:val="000000"/>
          <w:sz w:val="28"/>
        </w:rPr>
        <w:t>
      группа проектов входит в базовое направление, руководителем которого является другой заместитель руководителя государственного органа, то функции руководителя базового направления/типового базового направления данной группы проектов осуществляет куратор данной группы проектов.</w:t>
      </w:r>
    </w:p>
    <w:bookmarkEnd w:id="294"/>
    <w:bookmarkStart w:name="z385" w:id="295"/>
    <w:p>
      <w:pPr>
        <w:spacing w:after="0"/>
        <w:ind w:left="0"/>
        <w:jc w:val="both"/>
      </w:pPr>
      <w:r>
        <w:rPr>
          <w:rFonts w:ascii="Times New Roman"/>
          <w:b w:val="false"/>
          <w:i w:val="false"/>
          <w:color w:val="000000"/>
          <w:sz w:val="28"/>
        </w:rPr>
        <w:t>
      Руководитель базового направления, в состав которого входит группа (группы) проектов, куратором которых является другой заместитель руководителя государственного органа, обеспечивает координацию и реализацию базового направления программы в отношении данной группы проектов.</w:t>
      </w:r>
    </w:p>
    <w:bookmarkEnd w:id="295"/>
    <w:bookmarkStart w:name="z386" w:id="296"/>
    <w:p>
      <w:pPr>
        <w:spacing w:after="0"/>
        <w:ind w:left="0"/>
        <w:jc w:val="both"/>
      </w:pPr>
      <w:r>
        <w:rPr>
          <w:rFonts w:ascii="Times New Roman"/>
          <w:b w:val="false"/>
          <w:i w:val="false"/>
          <w:color w:val="000000"/>
          <w:sz w:val="28"/>
        </w:rPr>
        <w:t>
      63. В каждом государственном органе помимо реализуемых программ создается и реализуется типовое базовое направление, направленное на постоянное совершенствование системы государственного управления в сфере основной деятельности государственного органа, в состав которого включаются следующие группы проектов:</w:t>
      </w:r>
    </w:p>
    <w:bookmarkEnd w:id="296"/>
    <w:bookmarkStart w:name="z387" w:id="297"/>
    <w:p>
      <w:pPr>
        <w:spacing w:after="0"/>
        <w:ind w:left="0"/>
        <w:jc w:val="both"/>
      </w:pPr>
      <w:r>
        <w:rPr>
          <w:rFonts w:ascii="Times New Roman"/>
          <w:b w:val="false"/>
          <w:i w:val="false"/>
          <w:color w:val="000000"/>
          <w:sz w:val="28"/>
        </w:rPr>
        <w:t>
      1) модернизация государственного управления;</w:t>
      </w:r>
    </w:p>
    <w:bookmarkEnd w:id="297"/>
    <w:bookmarkStart w:name="z388" w:id="298"/>
    <w:p>
      <w:pPr>
        <w:spacing w:after="0"/>
        <w:ind w:left="0"/>
        <w:jc w:val="both"/>
      </w:pPr>
      <w:r>
        <w:rPr>
          <w:rFonts w:ascii="Times New Roman"/>
          <w:b w:val="false"/>
          <w:i w:val="false"/>
          <w:color w:val="000000"/>
          <w:sz w:val="28"/>
        </w:rPr>
        <w:t>
      2) повышение профессионализма и квалификации государственного аппарата;</w:t>
      </w:r>
    </w:p>
    <w:bookmarkEnd w:id="298"/>
    <w:bookmarkStart w:name="z389" w:id="299"/>
    <w:p>
      <w:pPr>
        <w:spacing w:after="0"/>
        <w:ind w:left="0"/>
        <w:jc w:val="both"/>
      </w:pPr>
      <w:r>
        <w:rPr>
          <w:rFonts w:ascii="Times New Roman"/>
          <w:b w:val="false"/>
          <w:i w:val="false"/>
          <w:color w:val="000000"/>
          <w:sz w:val="28"/>
        </w:rPr>
        <w:t>
      3) работа с обращениями физических и юридических лиц;</w:t>
      </w:r>
    </w:p>
    <w:bookmarkEnd w:id="299"/>
    <w:bookmarkStart w:name="z390" w:id="300"/>
    <w:p>
      <w:pPr>
        <w:spacing w:after="0"/>
        <w:ind w:left="0"/>
        <w:jc w:val="both"/>
      </w:pPr>
      <w:r>
        <w:rPr>
          <w:rFonts w:ascii="Times New Roman"/>
          <w:b w:val="false"/>
          <w:i w:val="false"/>
          <w:color w:val="000000"/>
          <w:sz w:val="28"/>
        </w:rPr>
        <w:t>
      4) предупреждение и противодействие коррупции;</w:t>
      </w:r>
    </w:p>
    <w:bookmarkEnd w:id="300"/>
    <w:bookmarkStart w:name="z391" w:id="301"/>
    <w:p>
      <w:pPr>
        <w:spacing w:after="0"/>
        <w:ind w:left="0"/>
        <w:jc w:val="both"/>
      </w:pPr>
      <w:r>
        <w:rPr>
          <w:rFonts w:ascii="Times New Roman"/>
          <w:b w:val="false"/>
          <w:i w:val="false"/>
          <w:color w:val="000000"/>
          <w:sz w:val="28"/>
        </w:rPr>
        <w:t>
      5) модернизация общественного сознания;</w:t>
      </w:r>
    </w:p>
    <w:bookmarkEnd w:id="301"/>
    <w:bookmarkStart w:name="z392" w:id="302"/>
    <w:p>
      <w:pPr>
        <w:spacing w:after="0"/>
        <w:ind w:left="0"/>
        <w:jc w:val="both"/>
      </w:pPr>
      <w:r>
        <w:rPr>
          <w:rFonts w:ascii="Times New Roman"/>
          <w:b w:val="false"/>
          <w:i w:val="false"/>
          <w:color w:val="000000"/>
          <w:sz w:val="28"/>
        </w:rPr>
        <w:t xml:space="preserve">
      6) цифровизация государственных услуг и сферы/отрасли/региона деятельности государственного органа. </w:t>
      </w:r>
    </w:p>
    <w:bookmarkEnd w:id="302"/>
    <w:bookmarkStart w:name="z393" w:id="303"/>
    <w:p>
      <w:pPr>
        <w:spacing w:after="0"/>
        <w:ind w:left="0"/>
        <w:jc w:val="both"/>
      </w:pPr>
      <w:r>
        <w:rPr>
          <w:rFonts w:ascii="Times New Roman"/>
          <w:b w:val="false"/>
          <w:i w:val="false"/>
          <w:color w:val="000000"/>
          <w:sz w:val="28"/>
        </w:rPr>
        <w:t>
      Методологическую поддержку, обеспечение координации, мониторинга и взаимодействия деятельности государственных органов по вышеуказанным группам проектов осуществляют проектные офисы соответствующих государственных органов.</w:t>
      </w:r>
    </w:p>
    <w:bookmarkEnd w:id="303"/>
    <w:bookmarkStart w:name="z394" w:id="304"/>
    <w:p>
      <w:pPr>
        <w:spacing w:after="0"/>
        <w:ind w:left="0"/>
        <w:jc w:val="both"/>
      </w:pPr>
      <w:r>
        <w:rPr>
          <w:rFonts w:ascii="Times New Roman"/>
          <w:b w:val="false"/>
          <w:i w:val="false"/>
          <w:color w:val="000000"/>
          <w:sz w:val="28"/>
        </w:rPr>
        <w:t>
      Управление типовым базовым направлением осуществляется в соответствии с настоящими Правилами и типовым регламентом проектного управления государственных органов.</w:t>
      </w:r>
    </w:p>
    <w:bookmarkEnd w:id="304"/>
    <w:bookmarkStart w:name="z395" w:id="305"/>
    <w:p>
      <w:pPr>
        <w:spacing w:after="0"/>
        <w:ind w:left="0"/>
        <w:jc w:val="both"/>
      </w:pPr>
      <w:r>
        <w:rPr>
          <w:rFonts w:ascii="Times New Roman"/>
          <w:b w:val="false"/>
          <w:i w:val="false"/>
          <w:color w:val="000000"/>
          <w:sz w:val="28"/>
        </w:rPr>
        <w:t>
      В рамках типового базового направления государственный орган осуществляет изменения (совершенствование) процедур (процессов) внутренней деятельности.</w:t>
      </w:r>
    </w:p>
    <w:bookmarkEnd w:id="305"/>
    <w:bookmarkStart w:name="z396" w:id="306"/>
    <w:p>
      <w:pPr>
        <w:spacing w:after="0"/>
        <w:ind w:left="0"/>
        <w:jc w:val="both"/>
      </w:pPr>
      <w:r>
        <w:rPr>
          <w:rFonts w:ascii="Times New Roman"/>
          <w:b w:val="false"/>
          <w:i w:val="false"/>
          <w:color w:val="000000"/>
          <w:sz w:val="28"/>
        </w:rPr>
        <w:t>
      64. В целях обеспечения реализации базовых направлений государственный орган формирует группы реализации базового направления, которые включают сотрудников, выполняющих проектные роли руководителя группы реализации базового направления, главного менеджера группы реализации базового направления, администратора группы реализации базового направления.</w:t>
      </w:r>
    </w:p>
    <w:bookmarkEnd w:id="306"/>
    <w:bookmarkStart w:name="z397" w:id="307"/>
    <w:p>
      <w:pPr>
        <w:spacing w:after="0"/>
        <w:ind w:left="0"/>
        <w:jc w:val="both"/>
      </w:pPr>
      <w:r>
        <w:rPr>
          <w:rFonts w:ascii="Times New Roman"/>
          <w:b w:val="false"/>
          <w:i w:val="false"/>
          <w:color w:val="000000"/>
          <w:sz w:val="28"/>
        </w:rPr>
        <w:t>
      В целях обеспечения реализации одного базового направления формируется одна или более одной группы реализации базового направления с учетом специфики и масштаба базового направления.</w:t>
      </w:r>
    </w:p>
    <w:bookmarkEnd w:id="307"/>
    <w:bookmarkStart w:name="z398" w:id="308"/>
    <w:p>
      <w:pPr>
        <w:spacing w:after="0"/>
        <w:ind w:left="0"/>
        <w:jc w:val="both"/>
      </w:pPr>
      <w:r>
        <w:rPr>
          <w:rFonts w:ascii="Times New Roman"/>
          <w:b w:val="false"/>
          <w:i w:val="false"/>
          <w:color w:val="000000"/>
          <w:sz w:val="28"/>
        </w:rPr>
        <w:t>
      65. Руководитель группы проектов, являющейся компонентом группы проектов более высокого уровня, подотчетен вышестоящему руководителю группы проектов.</w:t>
      </w:r>
    </w:p>
    <w:bookmarkEnd w:id="308"/>
    <w:bookmarkStart w:name="z399" w:id="309"/>
    <w:p>
      <w:pPr>
        <w:spacing w:after="0"/>
        <w:ind w:left="0"/>
        <w:jc w:val="both"/>
      </w:pPr>
      <w:r>
        <w:rPr>
          <w:rFonts w:ascii="Times New Roman"/>
          <w:b w:val="false"/>
          <w:i w:val="false"/>
          <w:color w:val="000000"/>
          <w:sz w:val="28"/>
        </w:rPr>
        <w:t>
      Руководитель группы проектов вышестоящего уровня обеспечивает проектную деятельность руководителей групп проектов, входящих в курируемую им группу проектов, в соответствии с настоящими Правилами и типовым регламентом проектного управления государственных органов.</w:t>
      </w:r>
    </w:p>
    <w:bookmarkEnd w:id="309"/>
    <w:bookmarkStart w:name="z400" w:id="310"/>
    <w:p>
      <w:pPr>
        <w:spacing w:after="0"/>
        <w:ind w:left="0"/>
        <w:jc w:val="both"/>
      </w:pPr>
      <w:r>
        <w:rPr>
          <w:rFonts w:ascii="Times New Roman"/>
          <w:b w:val="false"/>
          <w:i w:val="false"/>
          <w:color w:val="000000"/>
          <w:sz w:val="28"/>
        </w:rPr>
        <w:t>
      66. Управление группой проектов осуществляет руководитель структурного подразделения (организации), наделенный проектной ролью, – руководитель группы проектов.</w:t>
      </w:r>
    </w:p>
    <w:bookmarkEnd w:id="310"/>
    <w:bookmarkStart w:name="z401" w:id="311"/>
    <w:p>
      <w:pPr>
        <w:spacing w:after="0"/>
        <w:ind w:left="0"/>
        <w:jc w:val="both"/>
      </w:pPr>
      <w:r>
        <w:rPr>
          <w:rFonts w:ascii="Times New Roman"/>
          <w:b w:val="false"/>
          <w:i w:val="false"/>
          <w:color w:val="000000"/>
          <w:sz w:val="28"/>
        </w:rPr>
        <w:t>
      В зависимости от масштаба, сложности и специфики сферы/отрасли/региона руководителем группы проектов может быть определено иное лицо.</w:t>
      </w:r>
    </w:p>
    <w:bookmarkEnd w:id="311"/>
    <w:bookmarkStart w:name="z402" w:id="312"/>
    <w:p>
      <w:pPr>
        <w:spacing w:after="0"/>
        <w:ind w:left="0"/>
        <w:jc w:val="both"/>
      </w:pPr>
      <w:r>
        <w:rPr>
          <w:rFonts w:ascii="Times New Roman"/>
          <w:b w:val="false"/>
          <w:i w:val="false"/>
          <w:color w:val="000000"/>
          <w:sz w:val="28"/>
        </w:rPr>
        <w:t>
      Руководитель группы проектов в рамках возглавляемой группы проектов (групп проектов) ответственен за состояние дел в отраслях (сферах) государственного управления, находящихся в ведении государственного органа, и обеспечивает достижение целей и результатов соответствующей группы проектов (групп проектов).</w:t>
      </w:r>
    </w:p>
    <w:bookmarkEnd w:id="312"/>
    <w:bookmarkStart w:name="z403" w:id="313"/>
    <w:p>
      <w:pPr>
        <w:spacing w:after="0"/>
        <w:ind w:left="0"/>
        <w:jc w:val="both"/>
      </w:pPr>
      <w:r>
        <w:rPr>
          <w:rFonts w:ascii="Times New Roman"/>
          <w:b w:val="false"/>
          <w:i w:val="false"/>
          <w:color w:val="000000"/>
          <w:sz w:val="28"/>
        </w:rPr>
        <w:t>
      67. Основным управляющим документом программы является План управления программой.</w:t>
      </w:r>
    </w:p>
    <w:bookmarkEnd w:id="313"/>
    <w:bookmarkStart w:name="z404" w:id="314"/>
    <w:p>
      <w:pPr>
        <w:spacing w:after="0"/>
        <w:ind w:left="0"/>
        <w:jc w:val="both"/>
      </w:pPr>
      <w:r>
        <w:rPr>
          <w:rFonts w:ascii="Times New Roman"/>
          <w:b w:val="false"/>
          <w:i w:val="false"/>
          <w:color w:val="000000"/>
          <w:sz w:val="28"/>
        </w:rPr>
        <w:t>
      План управления программой формируется в информационной системе проектного управления.</w:t>
      </w:r>
    </w:p>
    <w:bookmarkEnd w:id="314"/>
    <w:bookmarkStart w:name="z405" w:id="315"/>
    <w:p>
      <w:pPr>
        <w:spacing w:after="0"/>
        <w:ind w:left="0"/>
        <w:jc w:val="both"/>
      </w:pPr>
      <w:r>
        <w:rPr>
          <w:rFonts w:ascii="Times New Roman"/>
          <w:b w:val="false"/>
          <w:i w:val="false"/>
          <w:color w:val="000000"/>
          <w:sz w:val="28"/>
        </w:rPr>
        <w:t>
      68. Процесс разработки программы включает:</w:t>
      </w:r>
    </w:p>
    <w:bookmarkEnd w:id="315"/>
    <w:bookmarkStart w:name="z406" w:id="316"/>
    <w:p>
      <w:pPr>
        <w:spacing w:after="0"/>
        <w:ind w:left="0"/>
        <w:jc w:val="both"/>
      </w:pPr>
      <w:r>
        <w:rPr>
          <w:rFonts w:ascii="Times New Roman"/>
          <w:b w:val="false"/>
          <w:i w:val="false"/>
          <w:color w:val="000000"/>
          <w:sz w:val="28"/>
        </w:rPr>
        <w:t>
      1) разработку целей программы в соответствии с требованиями, указанными в пункте 46 настоящих Правил;</w:t>
      </w:r>
    </w:p>
    <w:bookmarkEnd w:id="316"/>
    <w:bookmarkStart w:name="z407" w:id="317"/>
    <w:p>
      <w:pPr>
        <w:spacing w:after="0"/>
        <w:ind w:left="0"/>
        <w:jc w:val="both"/>
      </w:pPr>
      <w:r>
        <w:rPr>
          <w:rFonts w:ascii="Times New Roman"/>
          <w:b w:val="false"/>
          <w:i w:val="false"/>
          <w:color w:val="000000"/>
          <w:sz w:val="28"/>
        </w:rPr>
        <w:t>
      2) проведение аналитической работы и принятие решений о программе в порядке, установленном для управления инициативами, указанными в пунктах 21, 22, 23, 24, 25, 26 настоящих Правил;</w:t>
      </w:r>
    </w:p>
    <w:bookmarkEnd w:id="317"/>
    <w:bookmarkStart w:name="z408" w:id="318"/>
    <w:p>
      <w:pPr>
        <w:spacing w:after="0"/>
        <w:ind w:left="0"/>
        <w:jc w:val="both"/>
      </w:pPr>
      <w:r>
        <w:rPr>
          <w:rFonts w:ascii="Times New Roman"/>
          <w:b w:val="false"/>
          <w:i w:val="false"/>
          <w:color w:val="000000"/>
          <w:sz w:val="28"/>
        </w:rPr>
        <w:t>
      3) разработку карты проектов и инициатив (мер) программы по форме, указанной в приложении 5 к настоящим Правилам, с обеспечением ее взаимосвязи с картами проектов и инициатив (мер) смежных программ;</w:t>
      </w:r>
    </w:p>
    <w:bookmarkEnd w:id="318"/>
    <w:bookmarkStart w:name="z409" w:id="319"/>
    <w:p>
      <w:pPr>
        <w:spacing w:after="0"/>
        <w:ind w:left="0"/>
        <w:jc w:val="both"/>
      </w:pPr>
      <w:r>
        <w:rPr>
          <w:rFonts w:ascii="Times New Roman"/>
          <w:b w:val="false"/>
          <w:i w:val="false"/>
          <w:color w:val="000000"/>
          <w:sz w:val="28"/>
        </w:rPr>
        <w:t>
      4) разработку карты целей общенациональных приоритетов по форме, указанной в приложении 2 к настоящим Правилам, или ее актуализацию путем добавления нового раздела по инициируемой программе.</w:t>
      </w:r>
    </w:p>
    <w:bookmarkEnd w:id="319"/>
    <w:bookmarkStart w:name="z410" w:id="320"/>
    <w:p>
      <w:pPr>
        <w:spacing w:after="0"/>
        <w:ind w:left="0"/>
        <w:jc w:val="both"/>
      </w:pPr>
      <w:r>
        <w:rPr>
          <w:rFonts w:ascii="Times New Roman"/>
          <w:b w:val="false"/>
          <w:i w:val="false"/>
          <w:color w:val="000000"/>
          <w:sz w:val="28"/>
        </w:rPr>
        <w:t>
      69. Процесс актуализации Плана управления программой осуществляется в четыре этапа:</w:t>
      </w:r>
    </w:p>
    <w:bookmarkEnd w:id="320"/>
    <w:bookmarkStart w:name="z411" w:id="321"/>
    <w:p>
      <w:pPr>
        <w:spacing w:after="0"/>
        <w:ind w:left="0"/>
        <w:jc w:val="both"/>
      </w:pPr>
      <w:r>
        <w:rPr>
          <w:rFonts w:ascii="Times New Roman"/>
          <w:b w:val="false"/>
          <w:i w:val="false"/>
          <w:color w:val="000000"/>
          <w:sz w:val="28"/>
        </w:rPr>
        <w:t>
      1) актуализация проблемных вопросов, указанных в карте проектов и инициатив (мер) программы, по форме согласно приложению 5 к настоящим Правилам с учетом результатов оценки текущего состояния отрасли/сферы/региона и ключевых национальных индикаторов, достижение которых предусмотрено программой, позволяющих оценивать динамику изменений выявленных проблем в результате реализации соответствующих проектов и мероприятий (действий);</w:t>
      </w:r>
    </w:p>
    <w:bookmarkEnd w:id="321"/>
    <w:bookmarkStart w:name="z412" w:id="322"/>
    <w:p>
      <w:pPr>
        <w:spacing w:after="0"/>
        <w:ind w:left="0"/>
        <w:jc w:val="both"/>
      </w:pPr>
      <w:r>
        <w:rPr>
          <w:rFonts w:ascii="Times New Roman"/>
          <w:b w:val="false"/>
          <w:i w:val="false"/>
          <w:color w:val="000000"/>
          <w:sz w:val="28"/>
        </w:rPr>
        <w:t>
      2) принятие решений управляющими комитетами о целесообразности остановки, запуска, перезапуска проектов, разработки новых инициатив (мер) и перераспределении ресурсов в рамках бюджетного процесса при условии, что изменение положительно повлияет на улучшение социально-экономических условий, благополучие и качество жизни населения;</w:t>
      </w:r>
    </w:p>
    <w:bookmarkEnd w:id="322"/>
    <w:bookmarkStart w:name="z413" w:id="323"/>
    <w:p>
      <w:pPr>
        <w:spacing w:after="0"/>
        <w:ind w:left="0"/>
        <w:jc w:val="both"/>
      </w:pPr>
      <w:r>
        <w:rPr>
          <w:rFonts w:ascii="Times New Roman"/>
          <w:b w:val="false"/>
          <w:i w:val="false"/>
          <w:color w:val="000000"/>
          <w:sz w:val="28"/>
        </w:rPr>
        <w:t>
      3) актуализация перечня приоритетных проектов для обеспечения их необходимыми ресурсами и ускоренной реализации в ближайшие 12 месяцев с расчетом потребности в финансовых средствах с определением источников финансирования;</w:t>
      </w:r>
    </w:p>
    <w:bookmarkEnd w:id="323"/>
    <w:bookmarkStart w:name="z414" w:id="324"/>
    <w:p>
      <w:pPr>
        <w:spacing w:after="0"/>
        <w:ind w:left="0"/>
        <w:jc w:val="both"/>
      </w:pPr>
      <w:r>
        <w:rPr>
          <w:rFonts w:ascii="Times New Roman"/>
          <w:b w:val="false"/>
          <w:i w:val="false"/>
          <w:color w:val="000000"/>
          <w:sz w:val="28"/>
        </w:rPr>
        <w:t>
      4) формирование перспективного перечня проектов, направленных на решение выявленных проблемных вопросов, с учетом прогноза развития сферы/отрасли/региона на среднесрочную перспективу до окончания срока действия программы с предварительным расчетом потребности в финансовых средствах с определением возможных источников финансирования.</w:t>
      </w:r>
    </w:p>
    <w:bookmarkEnd w:id="324"/>
    <w:bookmarkStart w:name="z415" w:id="325"/>
    <w:p>
      <w:pPr>
        <w:spacing w:after="0"/>
        <w:ind w:left="0"/>
        <w:jc w:val="both"/>
      </w:pPr>
      <w:r>
        <w:rPr>
          <w:rFonts w:ascii="Times New Roman"/>
          <w:b w:val="false"/>
          <w:i w:val="false"/>
          <w:color w:val="000000"/>
          <w:sz w:val="28"/>
        </w:rPr>
        <w:t>
      70. По результатам реализации программы проектный офис государственного органа формирует отчет о завершении программы и журнал извлеченных уроков по программе в порядке, определенном типовым регламентом проектного управления государственных органов.</w:t>
      </w:r>
    </w:p>
    <w:bookmarkEnd w:id="325"/>
    <w:bookmarkStart w:name="z416" w:id="326"/>
    <w:p>
      <w:pPr>
        <w:spacing w:after="0"/>
        <w:ind w:left="0"/>
        <w:jc w:val="both"/>
      </w:pPr>
      <w:r>
        <w:rPr>
          <w:rFonts w:ascii="Times New Roman"/>
          <w:b w:val="false"/>
          <w:i w:val="false"/>
          <w:color w:val="000000"/>
          <w:sz w:val="28"/>
        </w:rPr>
        <w:t>
      71. Для оценки выполнения программы используются коэффициенты результативности и эффективности по методологии, определенной Офисом по согласованию с Агентством:</w:t>
      </w:r>
    </w:p>
    <w:bookmarkEnd w:id="326"/>
    <w:bookmarkStart w:name="z417" w:id="327"/>
    <w:p>
      <w:pPr>
        <w:spacing w:after="0"/>
        <w:ind w:left="0"/>
        <w:jc w:val="both"/>
      </w:pPr>
      <w:r>
        <w:rPr>
          <w:rFonts w:ascii="Times New Roman"/>
          <w:b w:val="false"/>
          <w:i w:val="false"/>
          <w:color w:val="000000"/>
          <w:sz w:val="28"/>
        </w:rPr>
        <w:t>
      доля проектов, соответствующих ожиданиям заинтересованных сторон;</w:t>
      </w:r>
    </w:p>
    <w:bookmarkEnd w:id="327"/>
    <w:bookmarkStart w:name="z418" w:id="328"/>
    <w:p>
      <w:pPr>
        <w:spacing w:after="0"/>
        <w:ind w:left="0"/>
        <w:jc w:val="both"/>
      </w:pPr>
      <w:r>
        <w:rPr>
          <w:rFonts w:ascii="Times New Roman"/>
          <w:b w:val="false"/>
          <w:i w:val="false"/>
          <w:color w:val="000000"/>
          <w:sz w:val="28"/>
        </w:rPr>
        <w:t>
      доля проектов, реализованных в установленные сроки;</w:t>
      </w:r>
    </w:p>
    <w:bookmarkEnd w:id="328"/>
    <w:bookmarkStart w:name="z419" w:id="329"/>
    <w:p>
      <w:pPr>
        <w:spacing w:after="0"/>
        <w:ind w:left="0"/>
        <w:jc w:val="both"/>
      </w:pPr>
      <w:r>
        <w:rPr>
          <w:rFonts w:ascii="Times New Roman"/>
          <w:b w:val="false"/>
          <w:i w:val="false"/>
          <w:color w:val="000000"/>
          <w:sz w:val="28"/>
        </w:rPr>
        <w:t>
      доля проектов, реализованных в рамках предусмотренного бюджета;</w:t>
      </w:r>
    </w:p>
    <w:bookmarkEnd w:id="329"/>
    <w:bookmarkStart w:name="z420" w:id="330"/>
    <w:p>
      <w:pPr>
        <w:spacing w:after="0"/>
        <w:ind w:left="0"/>
        <w:jc w:val="both"/>
      </w:pPr>
      <w:r>
        <w:rPr>
          <w:rFonts w:ascii="Times New Roman"/>
          <w:b w:val="false"/>
          <w:i w:val="false"/>
          <w:color w:val="000000"/>
          <w:sz w:val="28"/>
        </w:rPr>
        <w:t>
      доля проектов, реализованных с привлечением профессиональных консультантов по проектному управлению;</w:t>
      </w:r>
    </w:p>
    <w:bookmarkEnd w:id="330"/>
    <w:bookmarkStart w:name="z421" w:id="331"/>
    <w:p>
      <w:pPr>
        <w:spacing w:after="0"/>
        <w:ind w:left="0"/>
        <w:jc w:val="both"/>
      </w:pPr>
      <w:r>
        <w:rPr>
          <w:rFonts w:ascii="Times New Roman"/>
          <w:b w:val="false"/>
          <w:i w:val="false"/>
          <w:color w:val="000000"/>
          <w:sz w:val="28"/>
        </w:rPr>
        <w:t>
      доля проектного персонала с подтвержденным уровнем квалификации в сфере проектного управления (сертифицированных проектных менеджеров).</w:t>
      </w:r>
    </w:p>
    <w:bookmarkEnd w:id="331"/>
    <w:bookmarkStart w:name="z422" w:id="332"/>
    <w:p>
      <w:pPr>
        <w:spacing w:after="0"/>
        <w:ind w:left="0"/>
        <w:jc w:val="both"/>
      </w:pPr>
      <w:r>
        <w:rPr>
          <w:rFonts w:ascii="Times New Roman"/>
          <w:b w:val="false"/>
          <w:i w:val="false"/>
          <w:color w:val="000000"/>
          <w:sz w:val="28"/>
        </w:rPr>
        <w:t>
      72. В целях обеспечения доведения до заинтересованных лиц результатов реализации программ коммуникационные центры государственных органов осуществляют управление коммуникациями в соответствии с Типовым регламентом проектного управления государственных органов.</w:t>
      </w:r>
    </w:p>
    <w:bookmarkEnd w:id="332"/>
    <w:bookmarkStart w:name="z423" w:id="333"/>
    <w:p>
      <w:pPr>
        <w:spacing w:after="0"/>
        <w:ind w:left="0"/>
        <w:jc w:val="both"/>
      </w:pPr>
      <w:r>
        <w:rPr>
          <w:rFonts w:ascii="Times New Roman"/>
          <w:b w:val="false"/>
          <w:i w:val="false"/>
          <w:color w:val="000000"/>
          <w:sz w:val="28"/>
        </w:rPr>
        <w:t>
      В пресс-релизах, в которых освещается деятельность руководителей государственных органов, связанная с проектной деятельностью, указывается статус реализации проектов/программ.</w:t>
      </w:r>
    </w:p>
    <w:bookmarkEnd w:id="333"/>
    <w:bookmarkStart w:name="z424" w:id="334"/>
    <w:p>
      <w:pPr>
        <w:spacing w:after="0"/>
        <w:ind w:left="0"/>
        <w:jc w:val="left"/>
      </w:pPr>
      <w:r>
        <w:rPr>
          <w:rFonts w:ascii="Times New Roman"/>
          <w:b/>
          <w:i w:val="false"/>
          <w:color w:val="000000"/>
        </w:rPr>
        <w:t xml:space="preserve"> Параграф 3. Компетенция и полномочия участников управления программы</w:t>
      </w:r>
    </w:p>
    <w:bookmarkEnd w:id="334"/>
    <w:bookmarkStart w:name="z425" w:id="335"/>
    <w:p>
      <w:pPr>
        <w:spacing w:after="0"/>
        <w:ind w:left="0"/>
        <w:jc w:val="both"/>
      </w:pPr>
      <w:r>
        <w:rPr>
          <w:rFonts w:ascii="Times New Roman"/>
          <w:b w:val="false"/>
          <w:i w:val="false"/>
          <w:color w:val="000000"/>
          <w:sz w:val="28"/>
        </w:rPr>
        <w:t>
      73. Офис:</w:t>
      </w:r>
    </w:p>
    <w:bookmarkEnd w:id="335"/>
    <w:bookmarkStart w:name="z426" w:id="336"/>
    <w:p>
      <w:pPr>
        <w:spacing w:after="0"/>
        <w:ind w:left="0"/>
        <w:jc w:val="both"/>
      </w:pPr>
      <w:r>
        <w:rPr>
          <w:rFonts w:ascii="Times New Roman"/>
          <w:b w:val="false"/>
          <w:i w:val="false"/>
          <w:color w:val="000000"/>
          <w:sz w:val="28"/>
        </w:rPr>
        <w:t>
      1) обеспечивает реализацию документов Системы, в том числе национальных проектов в соответствии с настоящими Правилами;</w:t>
      </w:r>
    </w:p>
    <w:bookmarkEnd w:id="336"/>
    <w:bookmarkStart w:name="z427" w:id="337"/>
    <w:p>
      <w:pPr>
        <w:spacing w:after="0"/>
        <w:ind w:left="0"/>
        <w:jc w:val="both"/>
      </w:pPr>
      <w:r>
        <w:rPr>
          <w:rFonts w:ascii="Times New Roman"/>
          <w:b w:val="false"/>
          <w:i w:val="false"/>
          <w:color w:val="000000"/>
          <w:sz w:val="28"/>
        </w:rPr>
        <w:t>
      2) определяет для местных исполнительных органов единую унифицированную проектную архитектуру реализации плана развития региона с учетом особенностей пункта 12 настоящих Правил.</w:t>
      </w:r>
    </w:p>
    <w:bookmarkEnd w:id="337"/>
    <w:bookmarkStart w:name="z428" w:id="338"/>
    <w:p>
      <w:pPr>
        <w:spacing w:after="0"/>
        <w:ind w:left="0"/>
        <w:jc w:val="both"/>
      </w:pPr>
      <w:r>
        <w:rPr>
          <w:rFonts w:ascii="Times New Roman"/>
          <w:b w:val="false"/>
          <w:i w:val="false"/>
          <w:color w:val="000000"/>
          <w:sz w:val="28"/>
        </w:rPr>
        <w:t>
      74. Руководитель программы:</w:t>
      </w:r>
    </w:p>
    <w:bookmarkEnd w:id="338"/>
    <w:bookmarkStart w:name="z429" w:id="339"/>
    <w:p>
      <w:pPr>
        <w:spacing w:after="0"/>
        <w:ind w:left="0"/>
        <w:jc w:val="both"/>
      </w:pPr>
      <w:r>
        <w:rPr>
          <w:rFonts w:ascii="Times New Roman"/>
          <w:b w:val="false"/>
          <w:i w:val="false"/>
          <w:color w:val="000000"/>
          <w:sz w:val="28"/>
        </w:rPr>
        <w:t>
      1) формирует организационную проектную архитектуру для реализации программы, в том числе принимает решения:</w:t>
      </w:r>
    </w:p>
    <w:bookmarkEnd w:id="339"/>
    <w:bookmarkStart w:name="z430" w:id="340"/>
    <w:p>
      <w:pPr>
        <w:spacing w:after="0"/>
        <w:ind w:left="0"/>
        <w:jc w:val="both"/>
      </w:pPr>
      <w:r>
        <w:rPr>
          <w:rFonts w:ascii="Times New Roman"/>
          <w:b w:val="false"/>
          <w:i w:val="false"/>
          <w:color w:val="000000"/>
          <w:sz w:val="28"/>
        </w:rPr>
        <w:t>
      о создании проектного офиса государственного органа в соответствии с пунктами 54 и 55 настоящих Правил;</w:t>
      </w:r>
    </w:p>
    <w:bookmarkEnd w:id="340"/>
    <w:bookmarkStart w:name="z431" w:id="341"/>
    <w:p>
      <w:pPr>
        <w:spacing w:after="0"/>
        <w:ind w:left="0"/>
        <w:jc w:val="both"/>
      </w:pPr>
      <w:r>
        <w:rPr>
          <w:rFonts w:ascii="Times New Roman"/>
          <w:b w:val="false"/>
          <w:i w:val="false"/>
          <w:color w:val="000000"/>
          <w:sz w:val="28"/>
        </w:rPr>
        <w:t>
      о персональном закреплении проектных ролей руководителя проектного офиса и руководителей базовых направлений программы в соответствии с типовой организационной структурой проектного управления государственного органа, указанной в приложении 1 к настоящим Правилам;</w:t>
      </w:r>
    </w:p>
    <w:bookmarkEnd w:id="341"/>
    <w:bookmarkStart w:name="z432" w:id="342"/>
    <w:p>
      <w:pPr>
        <w:spacing w:after="0"/>
        <w:ind w:left="0"/>
        <w:jc w:val="both"/>
      </w:pPr>
      <w:r>
        <w:rPr>
          <w:rFonts w:ascii="Times New Roman"/>
          <w:b w:val="false"/>
          <w:i w:val="false"/>
          <w:color w:val="000000"/>
          <w:sz w:val="28"/>
        </w:rPr>
        <w:t>
      о создании группы акселерации проектного офиса;</w:t>
      </w:r>
    </w:p>
    <w:bookmarkEnd w:id="342"/>
    <w:bookmarkStart w:name="z433" w:id="343"/>
    <w:p>
      <w:pPr>
        <w:spacing w:after="0"/>
        <w:ind w:left="0"/>
        <w:jc w:val="both"/>
      </w:pPr>
      <w:r>
        <w:rPr>
          <w:rFonts w:ascii="Times New Roman"/>
          <w:b w:val="false"/>
          <w:i w:val="false"/>
          <w:color w:val="000000"/>
          <w:sz w:val="28"/>
        </w:rPr>
        <w:t>
      2) утверждает персональный состав управляющего комитета и скрам-график его заседаний и оперативных совещаний;</w:t>
      </w:r>
    </w:p>
    <w:bookmarkEnd w:id="343"/>
    <w:bookmarkStart w:name="z434" w:id="344"/>
    <w:p>
      <w:pPr>
        <w:spacing w:after="0"/>
        <w:ind w:left="0"/>
        <w:jc w:val="both"/>
      </w:pPr>
      <w:r>
        <w:rPr>
          <w:rFonts w:ascii="Times New Roman"/>
          <w:b w:val="false"/>
          <w:i w:val="false"/>
          <w:color w:val="000000"/>
          <w:sz w:val="28"/>
        </w:rPr>
        <w:t>
      3) осуществляет непосредственное руководство деятельностью управляющего комитета, руководителя проектного офиса и руководителей базовых направлений программ(-ы);</w:t>
      </w:r>
    </w:p>
    <w:bookmarkEnd w:id="344"/>
    <w:bookmarkStart w:name="z435" w:id="345"/>
    <w:p>
      <w:pPr>
        <w:spacing w:after="0"/>
        <w:ind w:left="0"/>
        <w:jc w:val="both"/>
      </w:pPr>
      <w:r>
        <w:rPr>
          <w:rFonts w:ascii="Times New Roman"/>
          <w:b w:val="false"/>
          <w:i w:val="false"/>
          <w:color w:val="000000"/>
          <w:sz w:val="28"/>
        </w:rPr>
        <w:t>
      4) оказывает поддержку Офису в работе с проектным офисом государственного органа, в том числе обеспечивает регулярное личное участие руководителей базовых направлений и руководителей групп проектов в работе проектного офиса государственного органа в скрам-встречах;</w:t>
      </w:r>
    </w:p>
    <w:bookmarkEnd w:id="345"/>
    <w:bookmarkStart w:name="z436" w:id="346"/>
    <w:p>
      <w:pPr>
        <w:spacing w:after="0"/>
        <w:ind w:left="0"/>
        <w:jc w:val="both"/>
      </w:pPr>
      <w:r>
        <w:rPr>
          <w:rFonts w:ascii="Times New Roman"/>
          <w:b w:val="false"/>
          <w:i w:val="false"/>
          <w:color w:val="000000"/>
          <w:sz w:val="28"/>
        </w:rPr>
        <w:t>
      5) вносит в Офис для рассмотрения управляющим советом общенационального приоритета обоснованные предложения по пересмотру и/или корректировке ключевых национальных индикаторов, достижение которых предусмотрено в рамках соответствующего портфеля общенационального приоритета при условии, что их изменение положительно повлияет на повышение социально-экономических условий, благополучие и качество жизни населения;</w:t>
      </w:r>
    </w:p>
    <w:bookmarkEnd w:id="346"/>
    <w:bookmarkStart w:name="z437" w:id="347"/>
    <w:p>
      <w:pPr>
        <w:spacing w:after="0"/>
        <w:ind w:left="0"/>
        <w:jc w:val="both"/>
      </w:pPr>
      <w:r>
        <w:rPr>
          <w:rFonts w:ascii="Times New Roman"/>
          <w:b w:val="false"/>
          <w:i w:val="false"/>
          <w:color w:val="000000"/>
          <w:sz w:val="28"/>
        </w:rPr>
        <w:t>
      6) обеспечивает выполнение индикаторов карты целей общенациональных приоритетов, закрепленных за руководителями базовых направлений и руководителей групп проектов, входящих в программу в соответствии с картой целей общенациональных приоритетов;</w:t>
      </w:r>
    </w:p>
    <w:bookmarkEnd w:id="347"/>
    <w:bookmarkStart w:name="z438" w:id="348"/>
    <w:p>
      <w:pPr>
        <w:spacing w:after="0"/>
        <w:ind w:left="0"/>
        <w:jc w:val="both"/>
      </w:pPr>
      <w:r>
        <w:rPr>
          <w:rFonts w:ascii="Times New Roman"/>
          <w:b w:val="false"/>
          <w:i w:val="false"/>
          <w:color w:val="000000"/>
          <w:sz w:val="28"/>
        </w:rPr>
        <w:t>
      7) утверждает методику рейтинговой оценки результатов проектной деятельности руководителей групп проектов, руководителей проектов.</w:t>
      </w:r>
    </w:p>
    <w:bookmarkEnd w:id="348"/>
    <w:bookmarkStart w:name="z439" w:id="349"/>
    <w:p>
      <w:pPr>
        <w:spacing w:after="0"/>
        <w:ind w:left="0"/>
        <w:jc w:val="both"/>
      </w:pPr>
      <w:r>
        <w:rPr>
          <w:rFonts w:ascii="Times New Roman"/>
          <w:b w:val="false"/>
          <w:i w:val="false"/>
          <w:color w:val="000000"/>
          <w:sz w:val="28"/>
        </w:rPr>
        <w:t>
      75. Управляющий комитет обеспечивает:</w:t>
      </w:r>
    </w:p>
    <w:bookmarkEnd w:id="349"/>
    <w:bookmarkStart w:name="z440" w:id="350"/>
    <w:p>
      <w:pPr>
        <w:spacing w:after="0"/>
        <w:ind w:left="0"/>
        <w:jc w:val="both"/>
      </w:pPr>
      <w:r>
        <w:rPr>
          <w:rFonts w:ascii="Times New Roman"/>
          <w:b w:val="false"/>
          <w:i w:val="false"/>
          <w:color w:val="000000"/>
          <w:sz w:val="28"/>
        </w:rPr>
        <w:t>
      1) реализацию программы, в том числе новых инициатив в соответствии с целями и задачами соответствующего портфеля общенационального приоритета;</w:t>
      </w:r>
    </w:p>
    <w:bookmarkEnd w:id="350"/>
    <w:bookmarkStart w:name="z441" w:id="351"/>
    <w:p>
      <w:pPr>
        <w:spacing w:after="0"/>
        <w:ind w:left="0"/>
        <w:jc w:val="both"/>
      </w:pPr>
      <w:r>
        <w:rPr>
          <w:rFonts w:ascii="Times New Roman"/>
          <w:b w:val="false"/>
          <w:i w:val="false"/>
          <w:color w:val="000000"/>
          <w:sz w:val="28"/>
        </w:rPr>
        <w:t>
      2) достижение установленных ключевых национальных индикаторов, достижение которых предусмотрено в рамках программы;</w:t>
      </w:r>
    </w:p>
    <w:bookmarkEnd w:id="351"/>
    <w:bookmarkStart w:name="z442" w:id="352"/>
    <w:p>
      <w:pPr>
        <w:spacing w:after="0"/>
        <w:ind w:left="0"/>
        <w:jc w:val="both"/>
      </w:pPr>
      <w:r>
        <w:rPr>
          <w:rFonts w:ascii="Times New Roman"/>
          <w:b w:val="false"/>
          <w:i w:val="false"/>
          <w:color w:val="000000"/>
          <w:sz w:val="28"/>
        </w:rPr>
        <w:t>
      3) рассмотрение и принятие решений по вопросам, которые не решены на уровне руководителей базовых направлений программы;</w:t>
      </w:r>
    </w:p>
    <w:bookmarkEnd w:id="352"/>
    <w:bookmarkStart w:name="z443" w:id="353"/>
    <w:p>
      <w:pPr>
        <w:spacing w:after="0"/>
        <w:ind w:left="0"/>
        <w:jc w:val="both"/>
      </w:pPr>
      <w:r>
        <w:rPr>
          <w:rFonts w:ascii="Times New Roman"/>
          <w:b w:val="false"/>
          <w:i w:val="false"/>
          <w:color w:val="000000"/>
          <w:sz w:val="28"/>
        </w:rPr>
        <w:t>
      4) закрепление проектных ролей в соответствии с типовой организационной структурой проектного управления государственного органа, указанной в приложении 1 к настоящим Правилам.</w:t>
      </w:r>
    </w:p>
    <w:bookmarkEnd w:id="353"/>
    <w:bookmarkStart w:name="z444" w:id="354"/>
    <w:p>
      <w:pPr>
        <w:spacing w:after="0"/>
        <w:ind w:left="0"/>
        <w:jc w:val="both"/>
      </w:pPr>
      <w:r>
        <w:rPr>
          <w:rFonts w:ascii="Times New Roman"/>
          <w:b w:val="false"/>
          <w:i w:val="false"/>
          <w:color w:val="000000"/>
          <w:sz w:val="28"/>
        </w:rPr>
        <w:t>
      76. Проектный офис государственного органа осуществляет:</w:t>
      </w:r>
    </w:p>
    <w:bookmarkEnd w:id="354"/>
    <w:bookmarkStart w:name="z445" w:id="355"/>
    <w:p>
      <w:pPr>
        <w:spacing w:after="0"/>
        <w:ind w:left="0"/>
        <w:jc w:val="both"/>
      </w:pPr>
      <w:r>
        <w:rPr>
          <w:rFonts w:ascii="Times New Roman"/>
          <w:b w:val="false"/>
          <w:i w:val="false"/>
          <w:color w:val="000000"/>
          <w:sz w:val="28"/>
        </w:rPr>
        <w:t>
      1) координацию, консультационно-методологическую, информационно-аналитическую и организационную поддержку проектному персоналу и заинтересованным участникам программ, в том числе организацию совместной работы групп реализации базовых направлений программ с руководителями групп проектов, группами акселерации, руководителями и участниками проектных команд по еженедельному скрам-графику в аджайл-формате;</w:t>
      </w:r>
    </w:p>
    <w:bookmarkEnd w:id="355"/>
    <w:bookmarkStart w:name="z446" w:id="356"/>
    <w:p>
      <w:pPr>
        <w:spacing w:after="0"/>
        <w:ind w:left="0"/>
        <w:jc w:val="both"/>
      </w:pPr>
      <w:r>
        <w:rPr>
          <w:rFonts w:ascii="Times New Roman"/>
          <w:b w:val="false"/>
          <w:i w:val="false"/>
          <w:color w:val="000000"/>
          <w:sz w:val="28"/>
        </w:rPr>
        <w:t>
      2) мониторинг хода реализации программ, включая анализ достижения ключевых национальных индикаторов в целом по программе, а также по базовым направлениям, группам проектов, проектам;</w:t>
      </w:r>
    </w:p>
    <w:bookmarkEnd w:id="356"/>
    <w:bookmarkStart w:name="z447" w:id="357"/>
    <w:p>
      <w:pPr>
        <w:spacing w:after="0"/>
        <w:ind w:left="0"/>
        <w:jc w:val="both"/>
      </w:pPr>
      <w:r>
        <w:rPr>
          <w:rFonts w:ascii="Times New Roman"/>
          <w:b w:val="false"/>
          <w:i w:val="false"/>
          <w:color w:val="000000"/>
          <w:sz w:val="28"/>
        </w:rPr>
        <w:t>
      3) предоставление оперативных отчетов в форме устного доклада на еженедельных скрам-встречах о ходе реализации программ перед руководителем программы, Офисом, в том числе по проблемным вопросам (эскалирование задач), не решенным на уровне проектного офиса государственного органа или соответствующего управляющего комитета;</w:t>
      </w:r>
    </w:p>
    <w:bookmarkEnd w:id="357"/>
    <w:bookmarkStart w:name="z448" w:id="358"/>
    <w:p>
      <w:pPr>
        <w:spacing w:after="0"/>
        <w:ind w:left="0"/>
        <w:jc w:val="both"/>
      </w:pPr>
      <w:r>
        <w:rPr>
          <w:rFonts w:ascii="Times New Roman"/>
          <w:b w:val="false"/>
          <w:i w:val="false"/>
          <w:color w:val="000000"/>
          <w:sz w:val="28"/>
        </w:rPr>
        <w:t>
      4) предоставление руководителю программы и в Офис еженедельной информации о ходе реализации программ путем информационного табло в электронном формате непосредственно в информационной системе проектного управления;</w:t>
      </w:r>
    </w:p>
    <w:bookmarkEnd w:id="358"/>
    <w:bookmarkStart w:name="z449" w:id="359"/>
    <w:p>
      <w:pPr>
        <w:spacing w:after="0"/>
        <w:ind w:left="0"/>
        <w:jc w:val="both"/>
      </w:pPr>
      <w:r>
        <w:rPr>
          <w:rFonts w:ascii="Times New Roman"/>
          <w:b w:val="false"/>
          <w:i w:val="false"/>
          <w:color w:val="000000"/>
          <w:sz w:val="28"/>
        </w:rPr>
        <w:t>
      5) организацию процессов выработки предложений о включении в программу новых инициатив (мер) в рамках соответствующих базовых направлений или групп проектов путем последовательной декомпозиции в проекты и/или задачи проектов;</w:t>
      </w:r>
    </w:p>
    <w:bookmarkEnd w:id="359"/>
    <w:bookmarkStart w:name="z450" w:id="360"/>
    <w:p>
      <w:pPr>
        <w:spacing w:after="0"/>
        <w:ind w:left="0"/>
        <w:jc w:val="both"/>
      </w:pPr>
      <w:r>
        <w:rPr>
          <w:rFonts w:ascii="Times New Roman"/>
          <w:b w:val="false"/>
          <w:i w:val="false"/>
          <w:color w:val="000000"/>
          <w:sz w:val="28"/>
        </w:rPr>
        <w:t>
      6) ведение и хранение всей проектной документации, отчетности и размещение необходимой информации исключительно в электронном формате в информационной системе проектного управления, в том числе с учетом положений типового регламента проектного управления государственных органов в части формирования, ведения и хранения проектных документов и информации;</w:t>
      </w:r>
    </w:p>
    <w:bookmarkEnd w:id="360"/>
    <w:bookmarkStart w:name="z451" w:id="361"/>
    <w:p>
      <w:pPr>
        <w:spacing w:after="0"/>
        <w:ind w:left="0"/>
        <w:jc w:val="both"/>
      </w:pPr>
      <w:r>
        <w:rPr>
          <w:rFonts w:ascii="Times New Roman"/>
          <w:b w:val="false"/>
          <w:i w:val="false"/>
          <w:color w:val="000000"/>
          <w:sz w:val="28"/>
        </w:rPr>
        <w:t>
      7) организацию эффективного оперативного взаимодействия между исполнителями проектных ролей для выполнения задач и работ в рамках реализации программ в аджайл-формате;</w:t>
      </w:r>
    </w:p>
    <w:bookmarkEnd w:id="361"/>
    <w:bookmarkStart w:name="z452" w:id="362"/>
    <w:p>
      <w:pPr>
        <w:spacing w:after="0"/>
        <w:ind w:left="0"/>
        <w:jc w:val="both"/>
      </w:pPr>
      <w:r>
        <w:rPr>
          <w:rFonts w:ascii="Times New Roman"/>
          <w:b w:val="false"/>
          <w:i w:val="false"/>
          <w:color w:val="000000"/>
          <w:sz w:val="28"/>
        </w:rPr>
        <w:t>
      8) внедрение и развитие системы мотивации проектного персонала государственного органа;</w:t>
      </w:r>
    </w:p>
    <w:bookmarkEnd w:id="362"/>
    <w:bookmarkStart w:name="z453" w:id="363"/>
    <w:p>
      <w:pPr>
        <w:spacing w:after="0"/>
        <w:ind w:left="0"/>
        <w:jc w:val="both"/>
      </w:pPr>
      <w:r>
        <w:rPr>
          <w:rFonts w:ascii="Times New Roman"/>
          <w:b w:val="false"/>
          <w:i w:val="false"/>
          <w:color w:val="000000"/>
          <w:sz w:val="28"/>
        </w:rPr>
        <w:t>
      9) формирование материалов для рассмотрения на управляющем совете общенационального приоритета;</w:t>
      </w:r>
    </w:p>
    <w:bookmarkEnd w:id="363"/>
    <w:bookmarkStart w:name="z454" w:id="364"/>
    <w:p>
      <w:pPr>
        <w:spacing w:after="0"/>
        <w:ind w:left="0"/>
        <w:jc w:val="both"/>
      </w:pPr>
      <w:r>
        <w:rPr>
          <w:rFonts w:ascii="Times New Roman"/>
          <w:b w:val="false"/>
          <w:i w:val="false"/>
          <w:color w:val="000000"/>
          <w:sz w:val="28"/>
        </w:rPr>
        <w:t>
      10) проведение рейтинговой оценки результатов проектной деятельности руководителей групп проектов, руководителей проектов, по итогам которой вносит управляющему комитету предложения по поощрению/наказанию руководителей групп проектов, руководителей проектов, показавших лучшие/худшие результаты в соответствии с методикой, согласованной с Офисом;</w:t>
      </w:r>
    </w:p>
    <w:bookmarkEnd w:id="364"/>
    <w:bookmarkStart w:name="z455" w:id="365"/>
    <w:p>
      <w:pPr>
        <w:spacing w:after="0"/>
        <w:ind w:left="0"/>
        <w:jc w:val="both"/>
      </w:pPr>
      <w:r>
        <w:rPr>
          <w:rFonts w:ascii="Times New Roman"/>
          <w:b w:val="false"/>
          <w:i w:val="false"/>
          <w:color w:val="000000"/>
          <w:sz w:val="28"/>
        </w:rPr>
        <w:t>
      11) введение и актуализацию в информационной системе проектного управления ключевых национальных индикаторов, достижение которых предусмотрено в рамках программы и закрепленных за руководителем программы, руководителями базовых направлений и руководителями групп проектов, входящих в программу, в соответствующей карте целей общенационального приоритета.</w:t>
      </w:r>
    </w:p>
    <w:bookmarkEnd w:id="365"/>
    <w:bookmarkStart w:name="z456" w:id="366"/>
    <w:p>
      <w:pPr>
        <w:spacing w:after="0"/>
        <w:ind w:left="0"/>
        <w:jc w:val="both"/>
      </w:pPr>
      <w:r>
        <w:rPr>
          <w:rFonts w:ascii="Times New Roman"/>
          <w:b w:val="false"/>
          <w:i w:val="false"/>
          <w:color w:val="000000"/>
          <w:sz w:val="28"/>
        </w:rPr>
        <w:t>
      77. Руководитель проектного офиса государственного органа осуществляет непосредственное управление проектным офисом, организует взаимодействие и координацию проектной деятельности участников программ, реализуемых государственным органом, на этапах их реализации и подотчетен руководителю программы.</w:t>
      </w:r>
    </w:p>
    <w:bookmarkEnd w:id="366"/>
    <w:bookmarkStart w:name="z457" w:id="367"/>
    <w:p>
      <w:pPr>
        <w:spacing w:after="0"/>
        <w:ind w:left="0"/>
        <w:jc w:val="both"/>
      </w:pPr>
      <w:r>
        <w:rPr>
          <w:rFonts w:ascii="Times New Roman"/>
          <w:b w:val="false"/>
          <w:i w:val="false"/>
          <w:color w:val="000000"/>
          <w:sz w:val="28"/>
        </w:rPr>
        <w:t>
      78. Руководитель базового направления, в том числе руководитель типового базового направления:</w:t>
      </w:r>
    </w:p>
    <w:bookmarkEnd w:id="367"/>
    <w:bookmarkStart w:name="z458" w:id="368"/>
    <w:p>
      <w:pPr>
        <w:spacing w:after="0"/>
        <w:ind w:left="0"/>
        <w:jc w:val="both"/>
      </w:pPr>
      <w:r>
        <w:rPr>
          <w:rFonts w:ascii="Times New Roman"/>
          <w:b w:val="false"/>
          <w:i w:val="false"/>
          <w:color w:val="000000"/>
          <w:sz w:val="28"/>
        </w:rPr>
        <w:t>
      1) формирует персональный состав группы реализации базового направления для обеспечения реализации групп проектов, необходимых для достижения целей и результатов базового направления;</w:t>
      </w:r>
    </w:p>
    <w:bookmarkEnd w:id="368"/>
    <w:bookmarkStart w:name="z459" w:id="369"/>
    <w:p>
      <w:pPr>
        <w:spacing w:after="0"/>
        <w:ind w:left="0"/>
        <w:jc w:val="both"/>
      </w:pPr>
      <w:r>
        <w:rPr>
          <w:rFonts w:ascii="Times New Roman"/>
          <w:b w:val="false"/>
          <w:i w:val="false"/>
          <w:color w:val="000000"/>
          <w:sz w:val="28"/>
        </w:rPr>
        <w:t>
      2) назначает руководителя группы реализации базового направления программы, руководителей групп проектов и другие проектные роли в соответствии с типовой организационной структурой проектного управления государственного органа, указанной в приложении 1 к настоящим Правилам;</w:t>
      </w:r>
    </w:p>
    <w:bookmarkEnd w:id="369"/>
    <w:bookmarkStart w:name="z460" w:id="370"/>
    <w:p>
      <w:pPr>
        <w:spacing w:after="0"/>
        <w:ind w:left="0"/>
        <w:jc w:val="both"/>
      </w:pPr>
      <w:r>
        <w:rPr>
          <w:rFonts w:ascii="Times New Roman"/>
          <w:b w:val="false"/>
          <w:i w:val="false"/>
          <w:color w:val="000000"/>
          <w:sz w:val="28"/>
        </w:rPr>
        <w:t>
      3) осуществляет непосредственное руководство деятельностью руководителей групп реализации базовых направлений;</w:t>
      </w:r>
    </w:p>
    <w:bookmarkEnd w:id="370"/>
    <w:bookmarkStart w:name="z461" w:id="371"/>
    <w:p>
      <w:pPr>
        <w:spacing w:after="0"/>
        <w:ind w:left="0"/>
        <w:jc w:val="both"/>
      </w:pPr>
      <w:r>
        <w:rPr>
          <w:rFonts w:ascii="Times New Roman"/>
          <w:b w:val="false"/>
          <w:i w:val="false"/>
          <w:color w:val="000000"/>
          <w:sz w:val="28"/>
        </w:rPr>
        <w:t>
      4) в соответствии с скрам-графиком лично участвует в еженедельных рабочих скрам-встречах руководителей групп реализации базовых направлений с руководителями групп проектов;</w:t>
      </w:r>
    </w:p>
    <w:bookmarkEnd w:id="371"/>
    <w:bookmarkStart w:name="z462" w:id="372"/>
    <w:p>
      <w:pPr>
        <w:spacing w:after="0"/>
        <w:ind w:left="0"/>
        <w:jc w:val="both"/>
      </w:pPr>
      <w:r>
        <w:rPr>
          <w:rFonts w:ascii="Times New Roman"/>
          <w:b w:val="false"/>
          <w:i w:val="false"/>
          <w:color w:val="000000"/>
          <w:sz w:val="28"/>
        </w:rPr>
        <w:t>
      5) обеспечивает участие руководителей групп проектов в еженедельных скрам-встречах в проектном офисе государственного органа для оперативного решения проблем и устранения препятствий, возникших при выполнении задач проектов, для обсуждения и выработки решений по вопросам системного характера, мониторинга и контроля работы, выполненной за неделю с корректировкой задач на следующую неделю;</w:t>
      </w:r>
    </w:p>
    <w:bookmarkEnd w:id="372"/>
    <w:bookmarkStart w:name="z463" w:id="373"/>
    <w:p>
      <w:pPr>
        <w:spacing w:after="0"/>
        <w:ind w:left="0"/>
        <w:jc w:val="both"/>
      </w:pPr>
      <w:r>
        <w:rPr>
          <w:rFonts w:ascii="Times New Roman"/>
          <w:b w:val="false"/>
          <w:i w:val="false"/>
          <w:color w:val="000000"/>
          <w:sz w:val="28"/>
        </w:rPr>
        <w:t>
      6) на основе регулярного анализа разрывов на предмет достаточности реализуемых проектов для достижения целей и ключевых национальных индикаторов, достижение которых предусмотрено программой в рамках базового направления, в том числе по проектам, реализуемым в рамках базового направления, вносит обоснованные предложения управляющему комитету об остановке, запуске, перезапуске проектов, разработке новых инициатив (мер);</w:t>
      </w:r>
    </w:p>
    <w:bookmarkEnd w:id="373"/>
    <w:bookmarkStart w:name="z464" w:id="374"/>
    <w:p>
      <w:pPr>
        <w:spacing w:after="0"/>
        <w:ind w:left="0"/>
        <w:jc w:val="both"/>
      </w:pPr>
      <w:r>
        <w:rPr>
          <w:rFonts w:ascii="Times New Roman"/>
          <w:b w:val="false"/>
          <w:i w:val="false"/>
          <w:color w:val="000000"/>
          <w:sz w:val="28"/>
        </w:rPr>
        <w:t>
      7) вносит на рассмотрение управляющего комитета обоснованные предложения по пересмотру и/или корректировке ключевых национальных индикаторов, достижение которых предусмотрено в рамках соответствующего портфеля общенационального приоритета при условии, что их изменение положительно повлияет на повышение социально-экономических условий, благополучие и качество жизни населения;</w:t>
      </w:r>
    </w:p>
    <w:bookmarkEnd w:id="374"/>
    <w:bookmarkStart w:name="z465" w:id="375"/>
    <w:p>
      <w:pPr>
        <w:spacing w:after="0"/>
        <w:ind w:left="0"/>
        <w:jc w:val="both"/>
      </w:pPr>
      <w:r>
        <w:rPr>
          <w:rFonts w:ascii="Times New Roman"/>
          <w:b w:val="false"/>
          <w:i w:val="false"/>
          <w:color w:val="000000"/>
          <w:sz w:val="28"/>
        </w:rPr>
        <w:t>
      8) обеспечивает максимальное содействие группе реализации базового направления в решении проблемных вопросов и устранении препятствий, возникающих в ходе реализации проектов, посредством постановки проектных заданий и вовлечения структурных подразделений государственного органа и заинтересованных сторон;</w:t>
      </w:r>
    </w:p>
    <w:bookmarkEnd w:id="375"/>
    <w:bookmarkStart w:name="z466" w:id="376"/>
    <w:p>
      <w:pPr>
        <w:spacing w:after="0"/>
        <w:ind w:left="0"/>
        <w:jc w:val="both"/>
      </w:pPr>
      <w:r>
        <w:rPr>
          <w:rFonts w:ascii="Times New Roman"/>
          <w:b w:val="false"/>
          <w:i w:val="false"/>
          <w:color w:val="000000"/>
          <w:sz w:val="28"/>
        </w:rPr>
        <w:t>
      9) обеспечивает выполнение ключевых национальных индикаторов, достижение которых предусмотрено программой и закрепленных за руководителем базового направления и руководителями групп проектов, входящих в курируемое базовое направление программы в соответствии с картой целей общенационального приоритета.</w:t>
      </w:r>
    </w:p>
    <w:bookmarkEnd w:id="376"/>
    <w:bookmarkStart w:name="z467" w:id="377"/>
    <w:p>
      <w:pPr>
        <w:spacing w:after="0"/>
        <w:ind w:left="0"/>
        <w:jc w:val="both"/>
      </w:pPr>
      <w:r>
        <w:rPr>
          <w:rFonts w:ascii="Times New Roman"/>
          <w:b w:val="false"/>
          <w:i w:val="false"/>
          <w:color w:val="000000"/>
          <w:sz w:val="28"/>
        </w:rPr>
        <w:t>
      79. Группа реализации базового направления осуществляет:</w:t>
      </w:r>
    </w:p>
    <w:bookmarkEnd w:id="377"/>
    <w:bookmarkStart w:name="z468" w:id="378"/>
    <w:p>
      <w:pPr>
        <w:spacing w:after="0"/>
        <w:ind w:left="0"/>
        <w:jc w:val="both"/>
      </w:pPr>
      <w:r>
        <w:rPr>
          <w:rFonts w:ascii="Times New Roman"/>
          <w:b w:val="false"/>
          <w:i w:val="false"/>
          <w:color w:val="000000"/>
          <w:sz w:val="28"/>
        </w:rPr>
        <w:t>
      1) идентификацию целей, ключевых национальных индикаторов, достижение которых предусмотрено программой в рамках соответствующего базового направления путем декомпозиции цели, ключевых национальных индикаторов, достижение которых предусмотрено в рамках программы;</w:t>
      </w:r>
    </w:p>
    <w:bookmarkEnd w:id="378"/>
    <w:bookmarkStart w:name="z469" w:id="379"/>
    <w:p>
      <w:pPr>
        <w:spacing w:after="0"/>
        <w:ind w:left="0"/>
        <w:jc w:val="both"/>
      </w:pPr>
      <w:r>
        <w:rPr>
          <w:rFonts w:ascii="Times New Roman"/>
          <w:b w:val="false"/>
          <w:i w:val="false"/>
          <w:color w:val="000000"/>
          <w:sz w:val="28"/>
        </w:rPr>
        <w:t>
      2) идентификацию и анализ ключевых национальных индикаторов, достижение которых предусмотрено программой по проектам, реализуемым в рамках базового направления, для принятия решений о целесообразности остановки, запуска, перезапуска проектов, разработки новых инициатив (мер), необходимых для достижения целей и результатов базового направления;</w:t>
      </w:r>
    </w:p>
    <w:bookmarkEnd w:id="379"/>
    <w:bookmarkStart w:name="z470" w:id="380"/>
    <w:p>
      <w:pPr>
        <w:spacing w:after="0"/>
        <w:ind w:left="0"/>
        <w:jc w:val="both"/>
      </w:pPr>
      <w:r>
        <w:rPr>
          <w:rFonts w:ascii="Times New Roman"/>
          <w:b w:val="false"/>
          <w:i w:val="false"/>
          <w:color w:val="000000"/>
          <w:sz w:val="28"/>
        </w:rPr>
        <w:t>
      3) координацию, консультационно-методологическую, информационно-аналитическую и организационную поддержку проектного персонала базового направления, в том числе руководителей групп проектов, руководителей проектов и участников проектных команд для обеспечения реализации проектов базового направления в соответствии с установленными требованиями и сроками в рамках выделенных ресурсов согласно планам управления проектами, которые формируются непосредственно в информационной системе проектного управления.</w:t>
      </w:r>
    </w:p>
    <w:bookmarkEnd w:id="380"/>
    <w:bookmarkStart w:name="z471" w:id="381"/>
    <w:p>
      <w:pPr>
        <w:spacing w:after="0"/>
        <w:ind w:left="0"/>
        <w:jc w:val="both"/>
      </w:pPr>
      <w:r>
        <w:rPr>
          <w:rFonts w:ascii="Times New Roman"/>
          <w:b w:val="false"/>
          <w:i w:val="false"/>
          <w:color w:val="000000"/>
          <w:sz w:val="28"/>
        </w:rPr>
        <w:t>
      80. Руководитель группы реализации базового направления обеспечивает:</w:t>
      </w:r>
    </w:p>
    <w:bookmarkEnd w:id="381"/>
    <w:bookmarkStart w:name="z472" w:id="382"/>
    <w:p>
      <w:pPr>
        <w:spacing w:after="0"/>
        <w:ind w:left="0"/>
        <w:jc w:val="both"/>
      </w:pPr>
      <w:r>
        <w:rPr>
          <w:rFonts w:ascii="Times New Roman"/>
          <w:b w:val="false"/>
          <w:i w:val="false"/>
          <w:color w:val="000000"/>
          <w:sz w:val="28"/>
        </w:rPr>
        <w:t>
      1) эффективное взаимодействие проектного персонала с участниками проектной деятельности в рамках базового направления;</w:t>
      </w:r>
    </w:p>
    <w:bookmarkEnd w:id="382"/>
    <w:bookmarkStart w:name="z473" w:id="383"/>
    <w:p>
      <w:pPr>
        <w:spacing w:after="0"/>
        <w:ind w:left="0"/>
        <w:jc w:val="both"/>
      </w:pPr>
      <w:r>
        <w:rPr>
          <w:rFonts w:ascii="Times New Roman"/>
          <w:b w:val="false"/>
          <w:i w:val="false"/>
          <w:color w:val="000000"/>
          <w:sz w:val="28"/>
        </w:rPr>
        <w:t>
      2) оперативное внесение проблемных вопросов, инициатив (мер) и проектов, не решенных им на своем уровне, на рассмотрение руководителя базового направления и/или руководителя проектного офиса государственного органа по вопросам, находящимся в их компетенции;</w:t>
      </w:r>
    </w:p>
    <w:bookmarkEnd w:id="383"/>
    <w:bookmarkStart w:name="z474" w:id="384"/>
    <w:p>
      <w:pPr>
        <w:spacing w:after="0"/>
        <w:ind w:left="0"/>
        <w:jc w:val="both"/>
      </w:pPr>
      <w:r>
        <w:rPr>
          <w:rFonts w:ascii="Times New Roman"/>
          <w:b w:val="false"/>
          <w:i w:val="false"/>
          <w:color w:val="000000"/>
          <w:sz w:val="28"/>
        </w:rPr>
        <w:t>
      3) предоставление оперативных отчетов в форме доклада руководителю базового направления и руководителю проектного офиса государственного органа на еженедельных скрам-встречах о ходе реализации проектов, в том числе по имеющимся проблемным вопросам, не разрешенным им на своем уровне;</w:t>
      </w:r>
    </w:p>
    <w:bookmarkEnd w:id="384"/>
    <w:bookmarkStart w:name="z475" w:id="385"/>
    <w:p>
      <w:pPr>
        <w:spacing w:after="0"/>
        <w:ind w:left="0"/>
        <w:jc w:val="both"/>
      </w:pPr>
      <w:r>
        <w:rPr>
          <w:rFonts w:ascii="Times New Roman"/>
          <w:b w:val="false"/>
          <w:i w:val="false"/>
          <w:color w:val="000000"/>
          <w:sz w:val="28"/>
        </w:rPr>
        <w:t>
      4) достижение ключевых национальных индикаторов, достижение которых предусмотрено программой по группе проектов, входящих в программу в соответствии с картой целей общенациональных приоритетов.</w:t>
      </w:r>
    </w:p>
    <w:bookmarkEnd w:id="385"/>
    <w:bookmarkStart w:name="z476" w:id="386"/>
    <w:p>
      <w:pPr>
        <w:spacing w:after="0"/>
        <w:ind w:left="0"/>
        <w:jc w:val="both"/>
      </w:pPr>
      <w:r>
        <w:rPr>
          <w:rFonts w:ascii="Times New Roman"/>
          <w:b w:val="false"/>
          <w:i w:val="false"/>
          <w:color w:val="000000"/>
          <w:sz w:val="28"/>
        </w:rPr>
        <w:t>
      81. Руководитель группы проектов обеспечивает оперативное взаимодействие группы реализации базового направления с проектными командами и организацию эффективной координации и поддержки проектной деятельности руководителей проектов.</w:t>
      </w:r>
    </w:p>
    <w:bookmarkEnd w:id="386"/>
    <w:bookmarkStart w:name="z477" w:id="387"/>
    <w:p>
      <w:pPr>
        <w:spacing w:after="0"/>
        <w:ind w:left="0"/>
        <w:jc w:val="both"/>
      </w:pPr>
      <w:r>
        <w:rPr>
          <w:rFonts w:ascii="Times New Roman"/>
          <w:b w:val="false"/>
          <w:i w:val="false"/>
          <w:color w:val="000000"/>
          <w:sz w:val="28"/>
        </w:rPr>
        <w:t>
      Руководитель группы проектов по проектам, входящим в возглавляемую группу проектов, определяет кандидатуры и закрепляет за ними роли руководителей проектов.</w:t>
      </w:r>
    </w:p>
    <w:bookmarkEnd w:id="387"/>
    <w:bookmarkStart w:name="z478" w:id="388"/>
    <w:p>
      <w:pPr>
        <w:spacing w:after="0"/>
        <w:ind w:left="0"/>
        <w:jc w:val="both"/>
      </w:pPr>
      <w:r>
        <w:rPr>
          <w:rFonts w:ascii="Times New Roman"/>
          <w:b w:val="false"/>
          <w:i w:val="false"/>
          <w:color w:val="000000"/>
          <w:sz w:val="28"/>
        </w:rPr>
        <w:t>
      Руководитель группы проектов:</w:t>
      </w:r>
    </w:p>
    <w:bookmarkEnd w:id="388"/>
    <w:bookmarkStart w:name="z479" w:id="389"/>
    <w:p>
      <w:pPr>
        <w:spacing w:after="0"/>
        <w:ind w:left="0"/>
        <w:jc w:val="both"/>
      </w:pPr>
      <w:r>
        <w:rPr>
          <w:rFonts w:ascii="Times New Roman"/>
          <w:b w:val="false"/>
          <w:i w:val="false"/>
          <w:color w:val="000000"/>
          <w:sz w:val="28"/>
        </w:rPr>
        <w:t>
      1) принимает личное участие в еженедельных рабочих скрам-встречах группы реализации базового направления в проектном офисе государственного органа в целях оперативного решения проблем и устранения препятствий, возникших при выполнении проектов, входящих в возглавляемую им группу проектов, для обсуждения и выработки решений, мониторинга и контроля работ, выполненных за неделю с корректировкой задач на следующую неделю;</w:t>
      </w:r>
    </w:p>
    <w:bookmarkEnd w:id="389"/>
    <w:bookmarkStart w:name="z480" w:id="390"/>
    <w:p>
      <w:pPr>
        <w:spacing w:after="0"/>
        <w:ind w:left="0"/>
        <w:jc w:val="both"/>
      </w:pPr>
      <w:r>
        <w:rPr>
          <w:rFonts w:ascii="Times New Roman"/>
          <w:b w:val="false"/>
          <w:i w:val="false"/>
          <w:color w:val="000000"/>
          <w:sz w:val="28"/>
        </w:rPr>
        <w:t>
      2) в рамках текущей деятельности структурного подразделения (организации) обеспечивает всестороннюю информационную, организационную, методологическую и экспертную поддержку, а также максимальное содействие руководителям проектов в управлении проектами, в том числе путем формирования соответствующих проектных заданий.</w:t>
      </w:r>
    </w:p>
    <w:bookmarkEnd w:id="390"/>
    <w:bookmarkStart w:name="z481" w:id="391"/>
    <w:p>
      <w:pPr>
        <w:spacing w:after="0"/>
        <w:ind w:left="0"/>
        <w:jc w:val="both"/>
      </w:pPr>
      <w:r>
        <w:rPr>
          <w:rFonts w:ascii="Times New Roman"/>
          <w:b w:val="false"/>
          <w:i w:val="false"/>
          <w:color w:val="000000"/>
          <w:sz w:val="28"/>
        </w:rPr>
        <w:t>
      82. Руководитель группы проектов в рамках реализации программных документов и стратегических задач совместно с группой реализации базового направления и ситуационно-аналитическим центром проводит регулярный анализ разрывов на предмет достаточности реализуемых проектов для достижения целей и ключевых национальных индикаторов, достижение которых предусмотрено программой в рамках соответствующего базового направления.</w:t>
      </w:r>
    </w:p>
    <w:bookmarkEnd w:id="391"/>
    <w:bookmarkStart w:name="z482" w:id="392"/>
    <w:p>
      <w:pPr>
        <w:spacing w:after="0"/>
        <w:ind w:left="0"/>
        <w:jc w:val="both"/>
      </w:pPr>
      <w:r>
        <w:rPr>
          <w:rFonts w:ascii="Times New Roman"/>
          <w:b w:val="false"/>
          <w:i w:val="false"/>
          <w:color w:val="000000"/>
          <w:sz w:val="28"/>
        </w:rPr>
        <w:t>
      В случае необходимости организует работу по проработке и инициированию дополнительных проектов и включению их в перечень проектов в рамках соответствующего базового направления.</w:t>
      </w:r>
    </w:p>
    <w:bookmarkEnd w:id="392"/>
    <w:bookmarkStart w:name="z483" w:id="393"/>
    <w:p>
      <w:pPr>
        <w:spacing w:after="0"/>
        <w:ind w:left="0"/>
        <w:jc w:val="both"/>
      </w:pPr>
      <w:r>
        <w:rPr>
          <w:rFonts w:ascii="Times New Roman"/>
          <w:b w:val="false"/>
          <w:i w:val="false"/>
          <w:color w:val="000000"/>
          <w:sz w:val="28"/>
        </w:rPr>
        <w:t>
      Руководитель группы проектов определяет координаторов проектов из числа сотрудников структурного подразделения и (или) подведомственных организаций, и (или) заинтересованных сторон.</w:t>
      </w:r>
    </w:p>
    <w:bookmarkEnd w:id="393"/>
    <w:bookmarkStart w:name="z484" w:id="394"/>
    <w:p>
      <w:pPr>
        <w:spacing w:after="0"/>
        <w:ind w:left="0"/>
        <w:jc w:val="both"/>
      </w:pPr>
      <w:r>
        <w:rPr>
          <w:rFonts w:ascii="Times New Roman"/>
          <w:b w:val="false"/>
          <w:i w:val="false"/>
          <w:color w:val="000000"/>
          <w:sz w:val="28"/>
        </w:rPr>
        <w:t>
      83. Секретарь экспертного совета осуществляет организационное обеспечение деятельности экспертного совета, в том числе взаимодействие с Офисом.</w:t>
      </w:r>
    </w:p>
    <w:bookmarkEnd w:id="394"/>
    <w:bookmarkStart w:name="z485" w:id="395"/>
    <w:p>
      <w:pPr>
        <w:spacing w:after="0"/>
        <w:ind w:left="0"/>
        <w:jc w:val="left"/>
      </w:pPr>
      <w:r>
        <w:rPr>
          <w:rFonts w:ascii="Times New Roman"/>
          <w:b/>
          <w:i w:val="false"/>
          <w:color w:val="000000"/>
        </w:rPr>
        <w:t xml:space="preserve"> Глава 5. Управление проектами</w:t>
      </w:r>
    </w:p>
    <w:bookmarkEnd w:id="395"/>
    <w:bookmarkStart w:name="z486" w:id="396"/>
    <w:p>
      <w:pPr>
        <w:spacing w:after="0"/>
        <w:ind w:left="0"/>
        <w:jc w:val="left"/>
      </w:pPr>
      <w:r>
        <w:rPr>
          <w:rFonts w:ascii="Times New Roman"/>
          <w:b/>
          <w:i w:val="false"/>
          <w:color w:val="000000"/>
        </w:rPr>
        <w:t xml:space="preserve"> Параграф 1. Порядок управления проектом</w:t>
      </w:r>
    </w:p>
    <w:bookmarkEnd w:id="396"/>
    <w:bookmarkStart w:name="z487" w:id="397"/>
    <w:p>
      <w:pPr>
        <w:spacing w:after="0"/>
        <w:ind w:left="0"/>
        <w:jc w:val="both"/>
      </w:pPr>
      <w:r>
        <w:rPr>
          <w:rFonts w:ascii="Times New Roman"/>
          <w:b w:val="false"/>
          <w:i w:val="false"/>
          <w:color w:val="000000"/>
          <w:sz w:val="28"/>
        </w:rPr>
        <w:t>
      84. Проектные команды, за исключением случаев, предусмотренных в пункте 86 настоящих Правил, применяют стандарты, методы и инструменты управления проектами, включая гибридные технологии управления и аджайл-методы (скрам, канбан) по своему выбору в целях расширения преимуществ от использования лучших практик проектного менеджмента.</w:t>
      </w:r>
    </w:p>
    <w:bookmarkEnd w:id="397"/>
    <w:bookmarkStart w:name="z488" w:id="398"/>
    <w:p>
      <w:pPr>
        <w:spacing w:after="0"/>
        <w:ind w:left="0"/>
        <w:jc w:val="both"/>
      </w:pPr>
      <w:r>
        <w:rPr>
          <w:rFonts w:ascii="Times New Roman"/>
          <w:b w:val="false"/>
          <w:i w:val="false"/>
          <w:color w:val="000000"/>
          <w:sz w:val="28"/>
        </w:rPr>
        <w:t>
      85. Ролевая структура управления отдельными проектами различается в зависимости от их специфики.</w:t>
      </w:r>
    </w:p>
    <w:bookmarkEnd w:id="398"/>
    <w:bookmarkStart w:name="z489" w:id="399"/>
    <w:p>
      <w:pPr>
        <w:spacing w:after="0"/>
        <w:ind w:left="0"/>
        <w:jc w:val="both"/>
      </w:pPr>
      <w:r>
        <w:rPr>
          <w:rFonts w:ascii="Times New Roman"/>
          <w:b w:val="false"/>
          <w:i w:val="false"/>
          <w:color w:val="000000"/>
          <w:sz w:val="28"/>
        </w:rPr>
        <w:t>
      При этом в уставе каждого проекта в информационной системе проектного управления определяются следующие проектные роли: инициатор проекта, спонсор проекта, заказчик проекта, руководитель проекта.</w:t>
      </w:r>
    </w:p>
    <w:bookmarkEnd w:id="399"/>
    <w:bookmarkStart w:name="z490" w:id="400"/>
    <w:p>
      <w:pPr>
        <w:spacing w:after="0"/>
        <w:ind w:left="0"/>
        <w:jc w:val="both"/>
      </w:pPr>
      <w:r>
        <w:rPr>
          <w:rFonts w:ascii="Times New Roman"/>
          <w:b w:val="false"/>
          <w:i w:val="false"/>
          <w:color w:val="000000"/>
          <w:sz w:val="28"/>
        </w:rPr>
        <w:t>
      86. Офис/Управляющий комитет на основе анализа факторов внутренней и внешней среды проектов и/или групп проектов, и/или программ (отраслевая специфика, стоимость, масштаб, уровень приоритета, источники финансирования, сложность, риски) в соответствии с классификацией проектов, указанной в приложении 6, может установить к проектам одно или несколько дополнительных требований:</w:t>
      </w:r>
    </w:p>
    <w:bookmarkEnd w:id="400"/>
    <w:bookmarkStart w:name="z491" w:id="401"/>
    <w:p>
      <w:pPr>
        <w:spacing w:after="0"/>
        <w:ind w:left="0"/>
        <w:jc w:val="both"/>
      </w:pPr>
      <w:r>
        <w:rPr>
          <w:rFonts w:ascii="Times New Roman"/>
          <w:b w:val="false"/>
          <w:i w:val="false"/>
          <w:color w:val="000000"/>
          <w:sz w:val="28"/>
        </w:rPr>
        <w:t>
      1) обязательное применение определенного стандарта (методологии, свода знаний, руководства) проектного менеджмента;</w:t>
      </w:r>
    </w:p>
    <w:bookmarkEnd w:id="401"/>
    <w:bookmarkStart w:name="z492" w:id="402"/>
    <w:p>
      <w:pPr>
        <w:spacing w:after="0"/>
        <w:ind w:left="0"/>
        <w:jc w:val="both"/>
      </w:pPr>
      <w:r>
        <w:rPr>
          <w:rFonts w:ascii="Times New Roman"/>
          <w:b w:val="false"/>
          <w:i w:val="false"/>
          <w:color w:val="000000"/>
          <w:sz w:val="28"/>
        </w:rPr>
        <w:t>
      2) обязательное привлечение в проектную команду профессионального проектного менеджера с соответствующим уровнем квалификации и подтвержденным опытом управления проектами в качестве руководителя проекта или главного консультанта/менеджера по проектному менеджменту;</w:t>
      </w:r>
    </w:p>
    <w:bookmarkEnd w:id="402"/>
    <w:bookmarkStart w:name="z493" w:id="403"/>
    <w:p>
      <w:pPr>
        <w:spacing w:after="0"/>
        <w:ind w:left="0"/>
        <w:jc w:val="both"/>
      </w:pPr>
      <w:r>
        <w:rPr>
          <w:rFonts w:ascii="Times New Roman"/>
          <w:b w:val="false"/>
          <w:i w:val="false"/>
          <w:color w:val="000000"/>
          <w:sz w:val="28"/>
        </w:rPr>
        <w:t>
      3) обязательное заключение контракта с руководителем проекта;</w:t>
      </w:r>
    </w:p>
    <w:bookmarkEnd w:id="403"/>
    <w:bookmarkStart w:name="z494" w:id="404"/>
    <w:p>
      <w:pPr>
        <w:spacing w:after="0"/>
        <w:ind w:left="0"/>
        <w:jc w:val="both"/>
      </w:pPr>
      <w:r>
        <w:rPr>
          <w:rFonts w:ascii="Times New Roman"/>
          <w:b w:val="false"/>
          <w:i w:val="false"/>
          <w:color w:val="000000"/>
          <w:sz w:val="28"/>
        </w:rPr>
        <w:t>
      4) привлечение к реализации проекта организации, специализирующейся на оказании услуг в сфере проектного управления и имеющей в своем штате профессиональных проектных менеджеров с подтвержденным уровнем квалификации и опытом проектного управления;</w:t>
      </w:r>
    </w:p>
    <w:bookmarkEnd w:id="404"/>
    <w:bookmarkStart w:name="z495" w:id="405"/>
    <w:p>
      <w:pPr>
        <w:spacing w:after="0"/>
        <w:ind w:left="0"/>
        <w:jc w:val="both"/>
      </w:pPr>
      <w:r>
        <w:rPr>
          <w:rFonts w:ascii="Times New Roman"/>
          <w:b w:val="false"/>
          <w:i w:val="false"/>
          <w:color w:val="000000"/>
          <w:sz w:val="28"/>
        </w:rPr>
        <w:t>
      5) наличие в архиве документов проекта информационной системы проектного управления протокола стартового совещания о запуске проекта с указанием инициатора проекта, руководителя проекта и заинтересованных сторон;</w:t>
      </w:r>
    </w:p>
    <w:bookmarkEnd w:id="405"/>
    <w:bookmarkStart w:name="z496" w:id="406"/>
    <w:p>
      <w:pPr>
        <w:spacing w:after="0"/>
        <w:ind w:left="0"/>
        <w:jc w:val="both"/>
      </w:pPr>
      <w:r>
        <w:rPr>
          <w:rFonts w:ascii="Times New Roman"/>
          <w:b w:val="false"/>
          <w:i w:val="false"/>
          <w:color w:val="000000"/>
          <w:sz w:val="28"/>
        </w:rPr>
        <w:t>
      6) обязательная формализация процесса управления изменениями в проекте путем оформления запросов на изменения и ведения журнала изменений по проекту;</w:t>
      </w:r>
    </w:p>
    <w:bookmarkEnd w:id="406"/>
    <w:bookmarkStart w:name="z497" w:id="407"/>
    <w:p>
      <w:pPr>
        <w:spacing w:after="0"/>
        <w:ind w:left="0"/>
        <w:jc w:val="both"/>
      </w:pPr>
      <w:r>
        <w:rPr>
          <w:rFonts w:ascii="Times New Roman"/>
          <w:b w:val="false"/>
          <w:i w:val="false"/>
          <w:color w:val="000000"/>
          <w:sz w:val="28"/>
        </w:rPr>
        <w:t>
      7) обеспечение хранения соответствующих документов по проекту в информационной системе проектного управления в архиве документов по проекту.</w:t>
      </w:r>
    </w:p>
    <w:bookmarkEnd w:id="407"/>
    <w:bookmarkStart w:name="z498" w:id="408"/>
    <w:p>
      <w:pPr>
        <w:spacing w:after="0"/>
        <w:ind w:left="0"/>
        <w:jc w:val="both"/>
      </w:pPr>
      <w:r>
        <w:rPr>
          <w:rFonts w:ascii="Times New Roman"/>
          <w:b w:val="false"/>
          <w:i w:val="false"/>
          <w:color w:val="000000"/>
          <w:sz w:val="28"/>
        </w:rPr>
        <w:t>
      87. Руководитель проекта осуществляет управление одним или более проектами одновременно в рамках одного базового направления.</w:t>
      </w:r>
    </w:p>
    <w:bookmarkEnd w:id="408"/>
    <w:bookmarkStart w:name="z499" w:id="409"/>
    <w:p>
      <w:pPr>
        <w:spacing w:after="0"/>
        <w:ind w:left="0"/>
        <w:jc w:val="both"/>
      </w:pPr>
      <w:r>
        <w:rPr>
          <w:rFonts w:ascii="Times New Roman"/>
          <w:b w:val="false"/>
          <w:i w:val="false"/>
          <w:color w:val="000000"/>
          <w:sz w:val="28"/>
        </w:rPr>
        <w:t>
      В договоре с руководителем проекта, не являющимся государственным служащим, устанавливается требование о неразглашении информации для служебного пользования.</w:t>
      </w:r>
    </w:p>
    <w:bookmarkEnd w:id="409"/>
    <w:bookmarkStart w:name="z500" w:id="410"/>
    <w:p>
      <w:pPr>
        <w:spacing w:after="0"/>
        <w:ind w:left="0"/>
        <w:jc w:val="both"/>
      </w:pPr>
      <w:r>
        <w:rPr>
          <w:rFonts w:ascii="Times New Roman"/>
          <w:b w:val="false"/>
          <w:i w:val="false"/>
          <w:color w:val="000000"/>
          <w:sz w:val="28"/>
        </w:rPr>
        <w:t>
      88. В случае, если в процессе реализации проекта возникают контрактные (договорные) отношения между заказчиком и исполнителем (поставщик/подрядчик/партнер), то руководитель проекта определяется заказчиком в соответствии с типовым регламентом проектного управления государственных органов, а исполнитель (поставщик/подрядчик/партнер) определяет руководителя проектной группы исполнителя (поставщик/подрядчик/партнер) для управления соответствующим объемом работ (этапом/стадией) проекта.</w:t>
      </w:r>
    </w:p>
    <w:bookmarkEnd w:id="410"/>
    <w:bookmarkStart w:name="z501" w:id="411"/>
    <w:p>
      <w:pPr>
        <w:spacing w:after="0"/>
        <w:ind w:left="0"/>
        <w:jc w:val="both"/>
      </w:pPr>
      <w:r>
        <w:rPr>
          <w:rFonts w:ascii="Times New Roman"/>
          <w:b w:val="false"/>
          <w:i w:val="false"/>
          <w:color w:val="000000"/>
          <w:sz w:val="28"/>
        </w:rPr>
        <w:t>
      89. При возникновении задачи, выполнение которой выходит за рамки полномочий/возможностей участников проектной команды и требует участия исполнителей других структурных подразделений государственного органа, государственных органов и/или третьих лиц, по инициативе руководителя проекта руководитель базового направления направляет соответствующее проектное задание по форме, определяемой в типовом регламенте проектного управления государственных органов.</w:t>
      </w:r>
    </w:p>
    <w:bookmarkEnd w:id="411"/>
    <w:bookmarkStart w:name="z502" w:id="412"/>
    <w:p>
      <w:pPr>
        <w:spacing w:after="0"/>
        <w:ind w:left="0"/>
        <w:jc w:val="both"/>
      </w:pPr>
      <w:r>
        <w:rPr>
          <w:rFonts w:ascii="Times New Roman"/>
          <w:b w:val="false"/>
          <w:i w:val="false"/>
          <w:color w:val="000000"/>
          <w:sz w:val="28"/>
        </w:rPr>
        <w:t>
      Соответствующий руководитель организации или структурного подразделения, которому официально поступило проектное задание, в течение одного рабочего дня назначает исполнителя/исполнителей для выполнения проектного задания и информирует руководителя проекта о принятом решении.</w:t>
      </w:r>
    </w:p>
    <w:bookmarkEnd w:id="412"/>
    <w:bookmarkStart w:name="z503" w:id="413"/>
    <w:p>
      <w:pPr>
        <w:spacing w:after="0"/>
        <w:ind w:left="0"/>
        <w:jc w:val="both"/>
      </w:pPr>
      <w:r>
        <w:rPr>
          <w:rFonts w:ascii="Times New Roman"/>
          <w:b w:val="false"/>
          <w:i w:val="false"/>
          <w:color w:val="000000"/>
          <w:sz w:val="28"/>
        </w:rPr>
        <w:t>
      Выполнение проектного задания осуществляется одним из следующих способов:</w:t>
      </w:r>
    </w:p>
    <w:bookmarkEnd w:id="413"/>
    <w:bookmarkStart w:name="z504" w:id="414"/>
    <w:p>
      <w:pPr>
        <w:spacing w:after="0"/>
        <w:ind w:left="0"/>
        <w:jc w:val="both"/>
      </w:pPr>
      <w:r>
        <w:rPr>
          <w:rFonts w:ascii="Times New Roman"/>
          <w:b w:val="false"/>
          <w:i w:val="false"/>
          <w:color w:val="000000"/>
          <w:sz w:val="28"/>
        </w:rPr>
        <w:t>
      1) в рамках текущей деятельности с представлением результатов в проектный офис государственного органа в установленный срок;</w:t>
      </w:r>
    </w:p>
    <w:bookmarkEnd w:id="414"/>
    <w:bookmarkStart w:name="z505" w:id="415"/>
    <w:p>
      <w:pPr>
        <w:spacing w:after="0"/>
        <w:ind w:left="0"/>
        <w:jc w:val="both"/>
      </w:pPr>
      <w:r>
        <w:rPr>
          <w:rFonts w:ascii="Times New Roman"/>
          <w:b w:val="false"/>
          <w:i w:val="false"/>
          <w:color w:val="000000"/>
          <w:sz w:val="28"/>
        </w:rPr>
        <w:t>
      2) путем проектной деятельности в соответствии с настоящими Правилами исполнителя/исполнителей в проектном офисе государственного органа в течение срока, необходимого для полного и качественного выполнения проектного задания.</w:t>
      </w:r>
    </w:p>
    <w:bookmarkEnd w:id="415"/>
    <w:bookmarkStart w:name="z506" w:id="416"/>
    <w:p>
      <w:pPr>
        <w:spacing w:after="0"/>
        <w:ind w:left="0"/>
        <w:jc w:val="both"/>
      </w:pPr>
      <w:r>
        <w:rPr>
          <w:rFonts w:ascii="Times New Roman"/>
          <w:b w:val="false"/>
          <w:i w:val="false"/>
          <w:color w:val="000000"/>
          <w:sz w:val="28"/>
        </w:rPr>
        <w:t>
      Руководитель проекта и исполнители проектных заданий при наличии проблем и препятствий в выполнении задач проекта, которые не могут быть сняты на уровне проектной команды или руководителя группы проектов, совместно с группой реализации базового направления разрабатывают план необходимых действий и вносят их в информационную систему проектного управления.</w:t>
      </w:r>
    </w:p>
    <w:bookmarkEnd w:id="416"/>
    <w:bookmarkStart w:name="z507" w:id="417"/>
    <w:p>
      <w:pPr>
        <w:spacing w:after="0"/>
        <w:ind w:left="0"/>
        <w:jc w:val="both"/>
      </w:pPr>
      <w:r>
        <w:rPr>
          <w:rFonts w:ascii="Times New Roman"/>
          <w:b w:val="false"/>
          <w:i w:val="false"/>
          <w:color w:val="000000"/>
          <w:sz w:val="28"/>
        </w:rPr>
        <w:t>
      90. Совместная работа государственных органов, подведомственных организаций государственных органов/организаций квазигосударственного сектора/национальных компаний по формированию и реализации программных и стратегических документов, в случае их реализации с использованием проектных подходов, осуществляется в следующем порядке:</w:t>
      </w:r>
    </w:p>
    <w:bookmarkEnd w:id="417"/>
    <w:bookmarkStart w:name="z508" w:id="418"/>
    <w:p>
      <w:pPr>
        <w:spacing w:after="0"/>
        <w:ind w:left="0"/>
        <w:jc w:val="both"/>
      </w:pPr>
      <w:r>
        <w:rPr>
          <w:rFonts w:ascii="Times New Roman"/>
          <w:b w:val="false"/>
          <w:i w:val="false"/>
          <w:color w:val="000000"/>
          <w:sz w:val="28"/>
        </w:rPr>
        <w:t>
      1) ответственные за разработку и исполнение структурные подразделения государственных органов определяют структурные подразделения – соисполнителей и через службы внутренней администрации и/или проектный офис государственного органа формируют проектную команду;</w:t>
      </w:r>
    </w:p>
    <w:bookmarkEnd w:id="418"/>
    <w:bookmarkStart w:name="z509" w:id="419"/>
    <w:p>
      <w:pPr>
        <w:spacing w:after="0"/>
        <w:ind w:left="0"/>
        <w:jc w:val="both"/>
      </w:pPr>
      <w:r>
        <w:rPr>
          <w:rFonts w:ascii="Times New Roman"/>
          <w:b w:val="false"/>
          <w:i w:val="false"/>
          <w:color w:val="000000"/>
          <w:sz w:val="28"/>
        </w:rPr>
        <w:t>
      2) государственные органы, подведомственные организации государственных органов/организаций квазигосударственного сектора/национальные компании, участие которых необходимо в проекте, предоставляют кандидатуры для включения в состав проектной команды в течение трех рабочих дней с даты поступления запроса от проектного офиса государственного органа и/ или Офиса, формирующего проектную команду, которым предоставляется доступ к соответствующему проекту в информационной системе проектного управления;</w:t>
      </w:r>
    </w:p>
    <w:bookmarkEnd w:id="419"/>
    <w:bookmarkStart w:name="z510" w:id="420"/>
    <w:p>
      <w:pPr>
        <w:spacing w:after="0"/>
        <w:ind w:left="0"/>
        <w:jc w:val="both"/>
      </w:pPr>
      <w:r>
        <w:rPr>
          <w:rFonts w:ascii="Times New Roman"/>
          <w:b w:val="false"/>
          <w:i w:val="false"/>
          <w:color w:val="000000"/>
          <w:sz w:val="28"/>
        </w:rPr>
        <w:t>
      3) на площадке Офиса в режиме онлайн или офлайн соответствующие группы реализации общенациональных приоритетов совместно с проектными офисами государственных органов организуют скрам-встречи проектных команд для качественной проработки и реализации проектов.</w:t>
      </w:r>
    </w:p>
    <w:bookmarkEnd w:id="420"/>
    <w:bookmarkStart w:name="z511" w:id="421"/>
    <w:p>
      <w:pPr>
        <w:spacing w:after="0"/>
        <w:ind w:left="0"/>
        <w:jc w:val="left"/>
      </w:pPr>
      <w:r>
        <w:rPr>
          <w:rFonts w:ascii="Times New Roman"/>
          <w:b/>
          <w:i w:val="false"/>
          <w:color w:val="000000"/>
        </w:rPr>
        <w:t xml:space="preserve"> Параграф 2. Компетенция и полномочия участников управления проектом</w:t>
      </w:r>
    </w:p>
    <w:bookmarkEnd w:id="421"/>
    <w:bookmarkStart w:name="z512" w:id="422"/>
    <w:p>
      <w:pPr>
        <w:spacing w:after="0"/>
        <w:ind w:left="0"/>
        <w:jc w:val="both"/>
      </w:pPr>
      <w:r>
        <w:rPr>
          <w:rFonts w:ascii="Times New Roman"/>
          <w:b w:val="false"/>
          <w:i w:val="false"/>
          <w:color w:val="000000"/>
          <w:sz w:val="28"/>
        </w:rPr>
        <w:t>
      91. Руководитель проекта обеспечивает достижение целей и результатов проекта.</w:t>
      </w:r>
    </w:p>
    <w:bookmarkEnd w:id="422"/>
    <w:bookmarkStart w:name="z513" w:id="423"/>
    <w:p>
      <w:pPr>
        <w:spacing w:after="0"/>
        <w:ind w:left="0"/>
        <w:jc w:val="both"/>
      </w:pPr>
      <w:r>
        <w:rPr>
          <w:rFonts w:ascii="Times New Roman"/>
          <w:b w:val="false"/>
          <w:i w:val="false"/>
          <w:color w:val="000000"/>
          <w:sz w:val="28"/>
        </w:rPr>
        <w:t>
      92. Руководитель проекта при содействии проектного офиса государственного органа обеспечивает:</w:t>
      </w:r>
    </w:p>
    <w:bookmarkEnd w:id="423"/>
    <w:bookmarkStart w:name="z514" w:id="424"/>
    <w:p>
      <w:pPr>
        <w:spacing w:after="0"/>
        <w:ind w:left="0"/>
        <w:jc w:val="both"/>
      </w:pPr>
      <w:r>
        <w:rPr>
          <w:rFonts w:ascii="Times New Roman"/>
          <w:b w:val="false"/>
          <w:i w:val="false"/>
          <w:color w:val="000000"/>
          <w:sz w:val="28"/>
        </w:rPr>
        <w:t>
      1) формирование проектной команды, в том числе определяет проектные роли и персональный состав проектной команды из числа лиц, имеющих необходимый уровень компетенций в соответствующей сфере, независимо от сферы деятельности и принадлежности к государственной службе;</w:t>
      </w:r>
    </w:p>
    <w:bookmarkEnd w:id="424"/>
    <w:bookmarkStart w:name="z515" w:id="425"/>
    <w:p>
      <w:pPr>
        <w:spacing w:after="0"/>
        <w:ind w:left="0"/>
        <w:jc w:val="both"/>
      </w:pPr>
      <w:r>
        <w:rPr>
          <w:rFonts w:ascii="Times New Roman"/>
          <w:b w:val="false"/>
          <w:i w:val="false"/>
          <w:color w:val="000000"/>
          <w:sz w:val="28"/>
        </w:rPr>
        <w:t>
      2) выполнение дополнительных требований к управлению проектом в случаях, предусмотренных пунктом 86 настоящих Правил;</w:t>
      </w:r>
    </w:p>
    <w:bookmarkEnd w:id="425"/>
    <w:bookmarkStart w:name="z516" w:id="426"/>
    <w:p>
      <w:pPr>
        <w:spacing w:after="0"/>
        <w:ind w:left="0"/>
        <w:jc w:val="both"/>
      </w:pPr>
      <w:r>
        <w:rPr>
          <w:rFonts w:ascii="Times New Roman"/>
          <w:b w:val="false"/>
          <w:i w:val="false"/>
          <w:color w:val="000000"/>
          <w:sz w:val="28"/>
        </w:rPr>
        <w:t>
      3) личное участие в еженедельных рабочих скрам-встречах проектного офиса государственного органа в целях оперативного решения проблем и устранения препятствий, возникших при выполнении задач проекта, мониторинга и контроля работ, выполненных за неделю с корректировкой задач проекта на следующую неделю;</w:t>
      </w:r>
    </w:p>
    <w:bookmarkEnd w:id="426"/>
    <w:bookmarkStart w:name="z517" w:id="427"/>
    <w:p>
      <w:pPr>
        <w:spacing w:after="0"/>
        <w:ind w:left="0"/>
        <w:jc w:val="both"/>
      </w:pPr>
      <w:r>
        <w:rPr>
          <w:rFonts w:ascii="Times New Roman"/>
          <w:b w:val="false"/>
          <w:i w:val="false"/>
          <w:color w:val="000000"/>
          <w:sz w:val="28"/>
        </w:rPr>
        <w:t>
      4) непосредственное личное управление проектной командой;</w:t>
      </w:r>
    </w:p>
    <w:bookmarkEnd w:id="427"/>
    <w:bookmarkStart w:name="z518" w:id="428"/>
    <w:p>
      <w:pPr>
        <w:spacing w:after="0"/>
        <w:ind w:left="0"/>
        <w:jc w:val="both"/>
      </w:pPr>
      <w:r>
        <w:rPr>
          <w:rFonts w:ascii="Times New Roman"/>
          <w:b w:val="false"/>
          <w:i w:val="false"/>
          <w:color w:val="000000"/>
          <w:sz w:val="28"/>
        </w:rPr>
        <w:t>
      5) незамедлительное информирование руководителя группы проектов и/или руководителя группы реализации базового направления о возникших проблемных вопросах проекта с предложением возможных вариантов для их оперативного решения;</w:t>
      </w:r>
    </w:p>
    <w:bookmarkEnd w:id="428"/>
    <w:bookmarkStart w:name="z519" w:id="429"/>
    <w:p>
      <w:pPr>
        <w:spacing w:after="0"/>
        <w:ind w:left="0"/>
        <w:jc w:val="both"/>
      </w:pPr>
      <w:r>
        <w:rPr>
          <w:rFonts w:ascii="Times New Roman"/>
          <w:b w:val="false"/>
          <w:i w:val="false"/>
          <w:color w:val="000000"/>
          <w:sz w:val="28"/>
        </w:rPr>
        <w:t>
      6) управление проектом на протяжении жизненного цикла проекта, в том числе непосредственно в информационной системе проектного управления, включая ведение отчетности и формирование архива документов проекта, в том числе журнала извлеченных уроков проекта.</w:t>
      </w:r>
    </w:p>
    <w:bookmarkEnd w:id="429"/>
    <w:bookmarkStart w:name="z520" w:id="430"/>
    <w:p>
      <w:pPr>
        <w:spacing w:after="0"/>
        <w:ind w:left="0"/>
        <w:jc w:val="left"/>
      </w:pPr>
      <w:r>
        <w:rPr>
          <w:rFonts w:ascii="Times New Roman"/>
          <w:b/>
          <w:i w:val="false"/>
          <w:color w:val="000000"/>
        </w:rPr>
        <w:t xml:space="preserve"> Глава 6. Информационная система проектного управления</w:t>
      </w:r>
    </w:p>
    <w:bookmarkEnd w:id="430"/>
    <w:bookmarkStart w:name="z521" w:id="431"/>
    <w:p>
      <w:pPr>
        <w:spacing w:after="0"/>
        <w:ind w:left="0"/>
        <w:jc w:val="both"/>
      </w:pPr>
      <w:r>
        <w:rPr>
          <w:rFonts w:ascii="Times New Roman"/>
          <w:b w:val="false"/>
          <w:i w:val="false"/>
          <w:color w:val="000000"/>
          <w:sz w:val="28"/>
        </w:rPr>
        <w:t>
      93. Информационная система проектного управления используется участниками проектной деятельности, включая государственные органы, заинтересованные юридические и физические лица для организации открытого и прямого взаимодействия между собой в аджайл-формате с возможностью формирования совместных кросс-функциональных проектных команд для оперативного управления задачами проектов/проектов/программ/портфелей в еженедельном скрам-формате.</w:t>
      </w:r>
    </w:p>
    <w:bookmarkEnd w:id="431"/>
    <w:bookmarkStart w:name="z522" w:id="432"/>
    <w:p>
      <w:pPr>
        <w:spacing w:after="0"/>
        <w:ind w:left="0"/>
        <w:jc w:val="both"/>
      </w:pPr>
      <w:r>
        <w:rPr>
          <w:rFonts w:ascii="Times New Roman"/>
          <w:b w:val="false"/>
          <w:i w:val="false"/>
          <w:color w:val="000000"/>
          <w:sz w:val="28"/>
        </w:rPr>
        <w:t xml:space="preserve">
      Ведение проектной деятельности осуществляется в информационной системе проектного управления, также государственные органы имеют право использовать локальную информационную систему проектного управления. </w:t>
      </w:r>
    </w:p>
    <w:bookmarkEnd w:id="432"/>
    <w:bookmarkStart w:name="z523" w:id="433"/>
    <w:p>
      <w:pPr>
        <w:spacing w:after="0"/>
        <w:ind w:left="0"/>
        <w:jc w:val="both"/>
      </w:pPr>
      <w:r>
        <w:rPr>
          <w:rFonts w:ascii="Times New Roman"/>
          <w:b w:val="false"/>
          <w:i w:val="false"/>
          <w:color w:val="000000"/>
          <w:sz w:val="28"/>
        </w:rPr>
        <w:t>
      Официальным источником информации о реализации стратегических и программных документов является единая информационная система проектного управления.</w:t>
      </w:r>
    </w:p>
    <w:bookmarkEnd w:id="433"/>
    <w:bookmarkStart w:name="z524" w:id="434"/>
    <w:p>
      <w:pPr>
        <w:spacing w:after="0"/>
        <w:ind w:left="0"/>
        <w:jc w:val="both"/>
      </w:pPr>
      <w:r>
        <w:rPr>
          <w:rFonts w:ascii="Times New Roman"/>
          <w:b w:val="false"/>
          <w:i w:val="false"/>
          <w:color w:val="000000"/>
          <w:sz w:val="28"/>
        </w:rPr>
        <w:t>
      Все данные из локальных информационных систем проектного управления подлежат обязательной передаче в единую информационную систему проектного управления, по форме, определяемой Офисом.</w:t>
      </w:r>
    </w:p>
    <w:bookmarkEnd w:id="434"/>
    <w:bookmarkStart w:name="z525" w:id="435"/>
    <w:p>
      <w:pPr>
        <w:spacing w:after="0"/>
        <w:ind w:left="0"/>
        <w:jc w:val="both"/>
      </w:pPr>
      <w:r>
        <w:rPr>
          <w:rFonts w:ascii="Times New Roman"/>
          <w:b w:val="false"/>
          <w:i w:val="false"/>
          <w:color w:val="000000"/>
          <w:sz w:val="28"/>
        </w:rPr>
        <w:t>
      94. Информационная система проектного управления как инструмент повышения результативности и эффективности реализации портфелей общенациональных приоритетов и деятельности государственных органов обеспечивает:</w:t>
      </w:r>
    </w:p>
    <w:bookmarkEnd w:id="435"/>
    <w:bookmarkStart w:name="z526" w:id="436"/>
    <w:p>
      <w:pPr>
        <w:spacing w:after="0"/>
        <w:ind w:left="0"/>
        <w:jc w:val="both"/>
      </w:pPr>
      <w:r>
        <w:rPr>
          <w:rFonts w:ascii="Times New Roman"/>
          <w:b w:val="false"/>
          <w:i w:val="false"/>
          <w:color w:val="000000"/>
          <w:sz w:val="28"/>
        </w:rPr>
        <w:t>
      1) контроль достижения целей и задач портфелей общенациональных приоритетов;</w:t>
      </w:r>
    </w:p>
    <w:bookmarkEnd w:id="436"/>
    <w:bookmarkStart w:name="z527" w:id="437"/>
    <w:p>
      <w:pPr>
        <w:spacing w:after="0"/>
        <w:ind w:left="0"/>
        <w:jc w:val="both"/>
      </w:pPr>
      <w:r>
        <w:rPr>
          <w:rFonts w:ascii="Times New Roman"/>
          <w:b w:val="false"/>
          <w:i w:val="false"/>
          <w:color w:val="000000"/>
          <w:sz w:val="28"/>
        </w:rPr>
        <w:t>
      2) информационную поддержку системы распределения полномочий и ответственности для эффективной реализации проектов/групп проектов/базовых направлений программ/программ/портфелей общенациональных приоритетов;</w:t>
      </w:r>
    </w:p>
    <w:bookmarkEnd w:id="437"/>
    <w:bookmarkStart w:name="z528" w:id="438"/>
    <w:p>
      <w:pPr>
        <w:spacing w:after="0"/>
        <w:ind w:left="0"/>
        <w:jc w:val="both"/>
      </w:pPr>
      <w:r>
        <w:rPr>
          <w:rFonts w:ascii="Times New Roman"/>
          <w:b w:val="false"/>
          <w:i w:val="false"/>
          <w:color w:val="000000"/>
          <w:sz w:val="28"/>
        </w:rPr>
        <w:t>
      3) формализацию, упорядочивание и автоматизацию процессов управления и отчетности, сокращение времени на коммуникации между участниками проектной деятельности;</w:t>
      </w:r>
    </w:p>
    <w:bookmarkEnd w:id="438"/>
    <w:bookmarkStart w:name="z529" w:id="439"/>
    <w:p>
      <w:pPr>
        <w:spacing w:after="0"/>
        <w:ind w:left="0"/>
        <w:jc w:val="both"/>
      </w:pPr>
      <w:r>
        <w:rPr>
          <w:rFonts w:ascii="Times New Roman"/>
          <w:b w:val="false"/>
          <w:i w:val="false"/>
          <w:color w:val="000000"/>
          <w:sz w:val="28"/>
        </w:rPr>
        <w:t>
      4) оперативное формирование организационных структур и исполнение управленческих процедур, структурированных по этапам жизненного цикла портфеля/программы/проекта и уровням управления в соответствии с настоящими Правилами;</w:t>
      </w:r>
    </w:p>
    <w:bookmarkEnd w:id="439"/>
    <w:bookmarkStart w:name="z530" w:id="440"/>
    <w:p>
      <w:pPr>
        <w:spacing w:after="0"/>
        <w:ind w:left="0"/>
        <w:jc w:val="both"/>
      </w:pPr>
      <w:r>
        <w:rPr>
          <w:rFonts w:ascii="Times New Roman"/>
          <w:b w:val="false"/>
          <w:i w:val="false"/>
          <w:color w:val="000000"/>
          <w:sz w:val="28"/>
        </w:rPr>
        <w:t>
      5) ускоренное обучение и подготовку проектного персонала в формате "обучения в действии";</w:t>
      </w:r>
    </w:p>
    <w:bookmarkEnd w:id="440"/>
    <w:bookmarkStart w:name="z531" w:id="441"/>
    <w:p>
      <w:pPr>
        <w:spacing w:after="0"/>
        <w:ind w:left="0"/>
        <w:jc w:val="both"/>
      </w:pPr>
      <w:r>
        <w:rPr>
          <w:rFonts w:ascii="Times New Roman"/>
          <w:b w:val="false"/>
          <w:i w:val="false"/>
          <w:color w:val="000000"/>
          <w:sz w:val="28"/>
        </w:rPr>
        <w:t>
      6) сбор и консолидацию исторической информации и усвоенных уроков в базе знаний для последующей успешной реализации будущих проектов, в том числе формирование архивов проектных документов и шаблонов, включая планы управления, отчеты, типовые решения, реестры рисков, шаблоны процедур взаимодействия участников;</w:t>
      </w:r>
    </w:p>
    <w:bookmarkEnd w:id="441"/>
    <w:bookmarkStart w:name="z532" w:id="442"/>
    <w:p>
      <w:pPr>
        <w:spacing w:after="0"/>
        <w:ind w:left="0"/>
        <w:jc w:val="both"/>
      </w:pPr>
      <w:r>
        <w:rPr>
          <w:rFonts w:ascii="Times New Roman"/>
          <w:b w:val="false"/>
          <w:i w:val="false"/>
          <w:color w:val="000000"/>
          <w:sz w:val="28"/>
        </w:rPr>
        <w:t>
      7) повышение эффективности использования ресурсов государственных органов;</w:t>
      </w:r>
    </w:p>
    <w:bookmarkEnd w:id="442"/>
    <w:bookmarkStart w:name="z533" w:id="443"/>
    <w:p>
      <w:pPr>
        <w:spacing w:after="0"/>
        <w:ind w:left="0"/>
        <w:jc w:val="both"/>
      </w:pPr>
      <w:r>
        <w:rPr>
          <w:rFonts w:ascii="Times New Roman"/>
          <w:b w:val="false"/>
          <w:i w:val="false"/>
          <w:color w:val="000000"/>
          <w:sz w:val="28"/>
        </w:rPr>
        <w:t>
      8) идентификацию проектов в процессе создания проекта с автоматическим генерированием уникального идентификационного номера, который позволяет использовать совместные базы данных для эффективного управления проектами на основе интеграции различных информационных систем.</w:t>
      </w:r>
    </w:p>
    <w:bookmarkEnd w:id="443"/>
    <w:bookmarkStart w:name="z534" w:id="444"/>
    <w:p>
      <w:pPr>
        <w:spacing w:after="0"/>
        <w:ind w:left="0"/>
        <w:jc w:val="both"/>
      </w:pPr>
      <w:r>
        <w:rPr>
          <w:rFonts w:ascii="Times New Roman"/>
          <w:b w:val="false"/>
          <w:i w:val="false"/>
          <w:color w:val="000000"/>
          <w:sz w:val="28"/>
        </w:rPr>
        <w:t>
      95. Использование информационной системы проектного управления в интеграции с информационными системами центральных государственных и местных исполнительных органов, информационно-аналитическими платформами и сервисами видеоконференцсвязи предоставляет возможность:</w:t>
      </w:r>
    </w:p>
    <w:bookmarkEnd w:id="444"/>
    <w:bookmarkStart w:name="z535" w:id="445"/>
    <w:p>
      <w:pPr>
        <w:spacing w:after="0"/>
        <w:ind w:left="0"/>
        <w:jc w:val="both"/>
      </w:pPr>
      <w:r>
        <w:rPr>
          <w:rFonts w:ascii="Times New Roman"/>
          <w:b w:val="false"/>
          <w:i w:val="false"/>
          <w:color w:val="000000"/>
          <w:sz w:val="28"/>
        </w:rPr>
        <w:t>
      1) осуществлять в онлайн-режиме мониторинг всей объективной структурированной информации по каждому портфелю общенационального приоритета, в том числе в разрезе программ, базовых направлений, групп проектов, проектов, включая план-факт по ключевым национальным индикаторам, достижение которых предусмотрено программой, по срокам, бюджету;</w:t>
      </w:r>
    </w:p>
    <w:bookmarkEnd w:id="445"/>
    <w:bookmarkStart w:name="z536" w:id="446"/>
    <w:p>
      <w:pPr>
        <w:spacing w:after="0"/>
        <w:ind w:left="0"/>
        <w:jc w:val="both"/>
      </w:pPr>
      <w:r>
        <w:rPr>
          <w:rFonts w:ascii="Times New Roman"/>
          <w:b w:val="false"/>
          <w:i w:val="false"/>
          <w:color w:val="000000"/>
          <w:sz w:val="28"/>
        </w:rPr>
        <w:t>
      2) развивать применение инструментов больших данных и искусственного интеллекта для повышения качества управленческих решений;</w:t>
      </w:r>
    </w:p>
    <w:bookmarkEnd w:id="446"/>
    <w:bookmarkStart w:name="z537" w:id="447"/>
    <w:p>
      <w:pPr>
        <w:spacing w:after="0"/>
        <w:ind w:left="0"/>
        <w:jc w:val="both"/>
      </w:pPr>
      <w:r>
        <w:rPr>
          <w:rFonts w:ascii="Times New Roman"/>
          <w:b w:val="false"/>
          <w:i w:val="false"/>
          <w:color w:val="000000"/>
          <w:sz w:val="28"/>
        </w:rPr>
        <w:t>
      3) прогнозировать потребность сфер/отраслей/регионов в трудовых ресурсах для формирования образовательного заказа на подготовку кадров на основе автоматизации, учета, потребности проектов в трудовых ресурсах;</w:t>
      </w:r>
    </w:p>
    <w:bookmarkEnd w:id="447"/>
    <w:bookmarkStart w:name="z538" w:id="448"/>
    <w:p>
      <w:pPr>
        <w:spacing w:after="0"/>
        <w:ind w:left="0"/>
        <w:jc w:val="both"/>
      </w:pPr>
      <w:r>
        <w:rPr>
          <w:rFonts w:ascii="Times New Roman"/>
          <w:b w:val="false"/>
          <w:i w:val="false"/>
          <w:color w:val="000000"/>
          <w:sz w:val="28"/>
        </w:rPr>
        <w:t>
      4) осуществления одновременной совместной деятельности в режиме видеоконференции проектного персонала и участников проектной деятельности, включая Офис, проектные офисы государственных органов, а также управляющие комитеты и управляющие советы общенациональных приоритетов.</w:t>
      </w:r>
    </w:p>
    <w:bookmarkEnd w:id="448"/>
    <w:bookmarkStart w:name="z539" w:id="449"/>
    <w:p>
      <w:pPr>
        <w:spacing w:after="0"/>
        <w:ind w:left="0"/>
        <w:jc w:val="both"/>
      </w:pPr>
      <w:r>
        <w:rPr>
          <w:rFonts w:ascii="Times New Roman"/>
          <w:b w:val="false"/>
          <w:i w:val="false"/>
          <w:color w:val="000000"/>
          <w:sz w:val="28"/>
        </w:rPr>
        <w:t>
      96. В информационной системе проектного управления формируются и размещаются электронные копии документов или документы, подписанные электронной цифровой подписью:</w:t>
      </w:r>
    </w:p>
    <w:bookmarkEnd w:id="449"/>
    <w:bookmarkStart w:name="z540" w:id="450"/>
    <w:p>
      <w:pPr>
        <w:spacing w:after="0"/>
        <w:ind w:left="0"/>
        <w:jc w:val="both"/>
      </w:pPr>
      <w:r>
        <w:rPr>
          <w:rFonts w:ascii="Times New Roman"/>
          <w:b w:val="false"/>
          <w:i w:val="false"/>
          <w:color w:val="000000"/>
          <w:sz w:val="28"/>
        </w:rPr>
        <w:t>
      1) руководителя проекта;</w:t>
      </w:r>
    </w:p>
    <w:bookmarkEnd w:id="450"/>
    <w:bookmarkStart w:name="z541" w:id="451"/>
    <w:p>
      <w:pPr>
        <w:spacing w:after="0"/>
        <w:ind w:left="0"/>
        <w:jc w:val="both"/>
      </w:pPr>
      <w:r>
        <w:rPr>
          <w:rFonts w:ascii="Times New Roman"/>
          <w:b w:val="false"/>
          <w:i w:val="false"/>
          <w:color w:val="000000"/>
          <w:sz w:val="28"/>
        </w:rPr>
        <w:t>
      2) руководителя группы проектов;</w:t>
      </w:r>
    </w:p>
    <w:bookmarkEnd w:id="451"/>
    <w:bookmarkStart w:name="z542" w:id="452"/>
    <w:p>
      <w:pPr>
        <w:spacing w:after="0"/>
        <w:ind w:left="0"/>
        <w:jc w:val="both"/>
      </w:pPr>
      <w:r>
        <w:rPr>
          <w:rFonts w:ascii="Times New Roman"/>
          <w:b w:val="false"/>
          <w:i w:val="false"/>
          <w:color w:val="000000"/>
          <w:sz w:val="28"/>
        </w:rPr>
        <w:t>
      3) руководителя группы реализации базового направления;</w:t>
      </w:r>
    </w:p>
    <w:bookmarkEnd w:id="452"/>
    <w:bookmarkStart w:name="z543" w:id="453"/>
    <w:p>
      <w:pPr>
        <w:spacing w:after="0"/>
        <w:ind w:left="0"/>
        <w:jc w:val="both"/>
      </w:pPr>
      <w:r>
        <w:rPr>
          <w:rFonts w:ascii="Times New Roman"/>
          <w:b w:val="false"/>
          <w:i w:val="false"/>
          <w:color w:val="000000"/>
          <w:sz w:val="28"/>
        </w:rPr>
        <w:t>
      4) куратора группы проектов;</w:t>
      </w:r>
    </w:p>
    <w:bookmarkEnd w:id="453"/>
    <w:bookmarkStart w:name="z544" w:id="454"/>
    <w:p>
      <w:pPr>
        <w:spacing w:after="0"/>
        <w:ind w:left="0"/>
        <w:jc w:val="both"/>
      </w:pPr>
      <w:r>
        <w:rPr>
          <w:rFonts w:ascii="Times New Roman"/>
          <w:b w:val="false"/>
          <w:i w:val="false"/>
          <w:color w:val="000000"/>
          <w:sz w:val="28"/>
        </w:rPr>
        <w:t>
      5) руководителя проектного офиса;</w:t>
      </w:r>
    </w:p>
    <w:bookmarkEnd w:id="454"/>
    <w:bookmarkStart w:name="z545" w:id="455"/>
    <w:p>
      <w:pPr>
        <w:spacing w:after="0"/>
        <w:ind w:left="0"/>
        <w:jc w:val="both"/>
      </w:pPr>
      <w:r>
        <w:rPr>
          <w:rFonts w:ascii="Times New Roman"/>
          <w:b w:val="false"/>
          <w:i w:val="false"/>
          <w:color w:val="000000"/>
          <w:sz w:val="28"/>
        </w:rPr>
        <w:t>
      6) руководителя базового направления;</w:t>
      </w:r>
    </w:p>
    <w:bookmarkEnd w:id="455"/>
    <w:bookmarkStart w:name="z546" w:id="456"/>
    <w:p>
      <w:pPr>
        <w:spacing w:after="0"/>
        <w:ind w:left="0"/>
        <w:jc w:val="both"/>
      </w:pPr>
      <w:r>
        <w:rPr>
          <w:rFonts w:ascii="Times New Roman"/>
          <w:b w:val="false"/>
          <w:i w:val="false"/>
          <w:color w:val="000000"/>
          <w:sz w:val="28"/>
        </w:rPr>
        <w:t>
      7) руководителя программы;</w:t>
      </w:r>
    </w:p>
    <w:bookmarkEnd w:id="456"/>
    <w:bookmarkStart w:name="z547" w:id="457"/>
    <w:p>
      <w:pPr>
        <w:spacing w:after="0"/>
        <w:ind w:left="0"/>
        <w:jc w:val="both"/>
      </w:pPr>
      <w:r>
        <w:rPr>
          <w:rFonts w:ascii="Times New Roman"/>
          <w:b w:val="false"/>
          <w:i w:val="false"/>
          <w:color w:val="000000"/>
          <w:sz w:val="28"/>
        </w:rPr>
        <w:t>
      8) руководителя группы реализации общенационального приоритета;</w:t>
      </w:r>
    </w:p>
    <w:bookmarkEnd w:id="457"/>
    <w:bookmarkStart w:name="z548" w:id="458"/>
    <w:p>
      <w:pPr>
        <w:spacing w:after="0"/>
        <w:ind w:left="0"/>
        <w:jc w:val="both"/>
      </w:pPr>
      <w:r>
        <w:rPr>
          <w:rFonts w:ascii="Times New Roman"/>
          <w:b w:val="false"/>
          <w:i w:val="false"/>
          <w:color w:val="000000"/>
          <w:sz w:val="28"/>
        </w:rPr>
        <w:t>
      9) куратора общенационального приоритета.</w:t>
      </w:r>
    </w:p>
    <w:bookmarkEnd w:id="458"/>
    <w:bookmarkStart w:name="z549" w:id="459"/>
    <w:p>
      <w:pPr>
        <w:spacing w:after="0"/>
        <w:ind w:left="0"/>
        <w:jc w:val="both"/>
      </w:pPr>
      <w:r>
        <w:rPr>
          <w:rFonts w:ascii="Times New Roman"/>
          <w:b w:val="false"/>
          <w:i w:val="false"/>
          <w:color w:val="000000"/>
          <w:sz w:val="28"/>
        </w:rPr>
        <w:t>
      97. Порядок осуществления и регистрации обмена информацией, документами, комментариями между участниками проектной деятельности в информационной системе проектного управления определяется типовым регламентом проектного управления государственных органов в соответствии с требованиями законодательства об информационной безопасности.</w:t>
      </w:r>
    </w:p>
    <w:bookmarkEnd w:id="459"/>
    <w:bookmarkStart w:name="z550" w:id="460"/>
    <w:p>
      <w:pPr>
        <w:spacing w:after="0"/>
        <w:ind w:left="0"/>
        <w:jc w:val="both"/>
      </w:pPr>
      <w:r>
        <w:rPr>
          <w:rFonts w:ascii="Times New Roman"/>
          <w:b w:val="false"/>
          <w:i w:val="false"/>
          <w:color w:val="000000"/>
          <w:sz w:val="28"/>
        </w:rPr>
        <w:t>
      98. Сроки хранения информации в информационной системе проектного управления, а также документов по проектам/программам/портфелям устанавливаются в соответствии с приказом Министра культуры и спорта Республики Казахстан от 29 сентября 2017 года № 263 "Об утверждении перечня типовых документов, образующихся в деятельности государственных и негосударственных организаций, с указанием срока хранения", зарегистрированным в Реестре государственной регистрации нормативных правовых актов 18 ноября 2017 года № 15997.</w:t>
      </w:r>
    </w:p>
    <w:bookmarkEnd w:id="460"/>
    <w:bookmarkStart w:name="z551" w:id="461"/>
    <w:p>
      <w:pPr>
        <w:spacing w:after="0"/>
        <w:ind w:left="0"/>
        <w:jc w:val="both"/>
      </w:pPr>
      <w:r>
        <w:rPr>
          <w:rFonts w:ascii="Times New Roman"/>
          <w:b w:val="false"/>
          <w:i w:val="false"/>
          <w:color w:val="000000"/>
          <w:sz w:val="28"/>
        </w:rPr>
        <w:t>
      99. В информационной системе проектного управления формируются и/или размещаются управляющие документы по каждому проекту, группе проектов, базовым направлениям, программам, общенациональным приоритетам, в разрезе групп проектов, базовых направлений, программ, портфелей общенациональных приоритетов по стадиям реализации: инициация, планирование, реализация, мониторинг и корректировка, завершение.</w:t>
      </w:r>
    </w:p>
    <w:bookmarkEnd w:id="461"/>
    <w:bookmarkStart w:name="z552" w:id="462"/>
    <w:p>
      <w:pPr>
        <w:spacing w:after="0"/>
        <w:ind w:left="0"/>
        <w:jc w:val="both"/>
      </w:pPr>
      <w:r>
        <w:rPr>
          <w:rFonts w:ascii="Times New Roman"/>
          <w:b w:val="false"/>
          <w:i w:val="false"/>
          <w:color w:val="000000"/>
          <w:sz w:val="28"/>
        </w:rPr>
        <w:t>
      Порядок формирования и оформления основных управляющих документов устанавливаются типовым регламентом проектного управления государственных органов.</w:t>
      </w:r>
    </w:p>
    <w:bookmarkEnd w:id="462"/>
    <w:bookmarkStart w:name="z553" w:id="463"/>
    <w:p>
      <w:pPr>
        <w:spacing w:after="0"/>
        <w:ind w:left="0"/>
        <w:jc w:val="both"/>
      </w:pPr>
      <w:r>
        <w:rPr>
          <w:rFonts w:ascii="Times New Roman"/>
          <w:b w:val="false"/>
          <w:i w:val="false"/>
          <w:color w:val="000000"/>
          <w:sz w:val="28"/>
        </w:rPr>
        <w:t>
      100. Постановка на контроль, исполнение и снятие с контроля поручений руководства Правительства, Руководителя Аппарата Правительства, а также куратора общенационального приоритета, руководителя программы, руководителя базового направления, контроль исполнения которых закреплен за Офисом и/или проектным офисом государственного органа, осуществляются непосредственно в информационной системе проектного управления в соответствии типовым регламентом проектного управления государственных органов.</w:t>
      </w:r>
    </w:p>
    <w:bookmarkEnd w:id="463"/>
    <w:bookmarkStart w:name="z554" w:id="464"/>
    <w:p>
      <w:pPr>
        <w:spacing w:after="0"/>
        <w:ind w:left="0"/>
        <w:jc w:val="both"/>
      </w:pPr>
      <w:r>
        <w:rPr>
          <w:rFonts w:ascii="Times New Roman"/>
          <w:b w:val="false"/>
          <w:i w:val="false"/>
          <w:color w:val="000000"/>
          <w:sz w:val="28"/>
        </w:rPr>
        <w:t>
      101. Постановка на контроль, исполнение и снятие с контроля поручений кураторов общенациональных приоритетов в рамках портфелей общенациональных приоритетов осуществляются соответствующей группой реализации общенационального приоритета Офиса непосредственно в информационной системе проектного управления в соответствии с типовым регламентом проектного управления государственных органов.</w:t>
      </w:r>
    </w:p>
    <w:bookmarkEnd w:id="464"/>
    <w:bookmarkStart w:name="z555" w:id="465"/>
    <w:p>
      <w:pPr>
        <w:spacing w:after="0"/>
        <w:ind w:left="0"/>
        <w:jc w:val="both"/>
      </w:pPr>
      <w:r>
        <w:rPr>
          <w:rFonts w:ascii="Times New Roman"/>
          <w:b w:val="false"/>
          <w:i w:val="false"/>
          <w:color w:val="000000"/>
          <w:sz w:val="28"/>
        </w:rPr>
        <w:t>
      102. Офис разрабатывает типовые чек-листы с алгоритмами исполнения письменных и устных поручений, указанных в пункте 100 настоящих Правил.</w:t>
      </w:r>
    </w:p>
    <w:bookmarkEnd w:id="465"/>
    <w:bookmarkStart w:name="z556" w:id="466"/>
    <w:p>
      <w:pPr>
        <w:spacing w:after="0"/>
        <w:ind w:left="0"/>
        <w:jc w:val="left"/>
      </w:pPr>
      <w:r>
        <w:rPr>
          <w:rFonts w:ascii="Times New Roman"/>
          <w:b/>
          <w:i w:val="false"/>
          <w:color w:val="000000"/>
        </w:rPr>
        <w:t xml:space="preserve"> Глава 7. Организация деятельности проектного персонала</w:t>
      </w:r>
    </w:p>
    <w:bookmarkEnd w:id="466"/>
    <w:bookmarkStart w:name="z557" w:id="467"/>
    <w:p>
      <w:pPr>
        <w:spacing w:after="0"/>
        <w:ind w:left="0"/>
        <w:jc w:val="both"/>
      </w:pPr>
      <w:r>
        <w:rPr>
          <w:rFonts w:ascii="Times New Roman"/>
          <w:b w:val="false"/>
          <w:i w:val="false"/>
          <w:color w:val="000000"/>
          <w:sz w:val="28"/>
        </w:rPr>
        <w:t>
      103. К проектному персоналу относятся как сотрудники государственных органов, являющиеся государственными служащими, независимо от сферы деятельности структурного подразделения государственного органа, так и сотрудники организаций, независимо от организационно-правовой формы, а также физические лица, выполняющие:</w:t>
      </w:r>
    </w:p>
    <w:bookmarkEnd w:id="467"/>
    <w:bookmarkStart w:name="z558" w:id="468"/>
    <w:p>
      <w:pPr>
        <w:spacing w:after="0"/>
        <w:ind w:left="0"/>
        <w:jc w:val="both"/>
      </w:pPr>
      <w:r>
        <w:rPr>
          <w:rFonts w:ascii="Times New Roman"/>
          <w:b w:val="false"/>
          <w:i w:val="false"/>
          <w:color w:val="000000"/>
          <w:sz w:val="28"/>
        </w:rPr>
        <w:t>
      1) проектные роли в Офисе, проектных офисах государственных органов;</w:t>
      </w:r>
    </w:p>
    <w:bookmarkEnd w:id="468"/>
    <w:bookmarkStart w:name="z559" w:id="469"/>
    <w:p>
      <w:pPr>
        <w:spacing w:after="0"/>
        <w:ind w:left="0"/>
        <w:jc w:val="both"/>
      </w:pPr>
      <w:r>
        <w:rPr>
          <w:rFonts w:ascii="Times New Roman"/>
          <w:b w:val="false"/>
          <w:i w:val="false"/>
          <w:color w:val="000000"/>
          <w:sz w:val="28"/>
        </w:rPr>
        <w:t>
      2) проектные роли руководителей программ, руководителей базовых направлений, руководителей групп проектов, координаторов проектов, руководителей проектов, участников проектных команд, исполнителей проектных заданий и проектные роли в рамках проекта/программы/портфеля;</w:t>
      </w:r>
    </w:p>
    <w:bookmarkEnd w:id="469"/>
    <w:bookmarkStart w:name="z560" w:id="470"/>
    <w:p>
      <w:pPr>
        <w:spacing w:after="0"/>
        <w:ind w:left="0"/>
        <w:jc w:val="both"/>
      </w:pPr>
      <w:r>
        <w:rPr>
          <w:rFonts w:ascii="Times New Roman"/>
          <w:b w:val="false"/>
          <w:i w:val="false"/>
          <w:color w:val="000000"/>
          <w:sz w:val="28"/>
        </w:rPr>
        <w:t>
      3) функции сотрудников ситуационно-аналитических центров, коммуникационных центров, секретарей экспертных советов проектных офисов государственных органов, консультантов по проектному управлению.</w:t>
      </w:r>
    </w:p>
    <w:bookmarkEnd w:id="470"/>
    <w:bookmarkStart w:name="z561" w:id="471"/>
    <w:p>
      <w:pPr>
        <w:spacing w:after="0"/>
        <w:ind w:left="0"/>
        <w:jc w:val="both"/>
      </w:pPr>
      <w:r>
        <w:rPr>
          <w:rFonts w:ascii="Times New Roman"/>
          <w:b w:val="false"/>
          <w:i w:val="false"/>
          <w:color w:val="000000"/>
          <w:sz w:val="28"/>
        </w:rPr>
        <w:t>
      Указанные проектные роли устанавливаются в соответствующих документах в соответствии с типовым регламентом проектного управления государственных органов и приложением 1 к настоящим Правилам.</w:t>
      </w:r>
    </w:p>
    <w:bookmarkEnd w:id="471"/>
    <w:bookmarkStart w:name="z562" w:id="472"/>
    <w:p>
      <w:pPr>
        <w:spacing w:after="0"/>
        <w:ind w:left="0"/>
        <w:jc w:val="both"/>
      </w:pPr>
      <w:r>
        <w:rPr>
          <w:rFonts w:ascii="Times New Roman"/>
          <w:b w:val="false"/>
          <w:i w:val="false"/>
          <w:color w:val="000000"/>
          <w:sz w:val="28"/>
        </w:rPr>
        <w:t xml:space="preserve">
      К названию проектной роли сотрудника проектного офиса, определенной настоящими Правилами, при необходимости, закрепляется дополнительное название проектной роли, без изменения полномочий, функциональных обязанностей и персональной ответственности основной проектной роли. </w:t>
      </w:r>
    </w:p>
    <w:bookmarkEnd w:id="472"/>
    <w:bookmarkStart w:name="z563" w:id="473"/>
    <w:p>
      <w:pPr>
        <w:spacing w:after="0"/>
        <w:ind w:left="0"/>
        <w:jc w:val="both"/>
      </w:pPr>
      <w:r>
        <w:rPr>
          <w:rFonts w:ascii="Times New Roman"/>
          <w:b w:val="false"/>
          <w:i w:val="false"/>
          <w:color w:val="000000"/>
          <w:sz w:val="28"/>
        </w:rPr>
        <w:t>
      104. Руководитель проекта, руководитель проектного офиса государственного органа ведут учет объема выполненной работником работы исходя из плана-графика проекта.</w:t>
      </w:r>
    </w:p>
    <w:bookmarkEnd w:id="473"/>
    <w:bookmarkStart w:name="z564" w:id="474"/>
    <w:p>
      <w:pPr>
        <w:spacing w:after="0"/>
        <w:ind w:left="0"/>
        <w:jc w:val="both"/>
      </w:pPr>
      <w:r>
        <w:rPr>
          <w:rFonts w:ascii="Times New Roman"/>
          <w:b w:val="false"/>
          <w:i w:val="false"/>
          <w:color w:val="000000"/>
          <w:sz w:val="28"/>
        </w:rPr>
        <w:t>
      105. Сотрудники, выполняющие соответствующие проектные роли в проекте/Офисе/ проектных офисах государственных органов, в том числе в рамках исполнения проектных заданий, осуществляют деятельность в соответствии с проектной ролью.</w:t>
      </w:r>
    </w:p>
    <w:bookmarkEnd w:id="474"/>
    <w:bookmarkStart w:name="z565" w:id="475"/>
    <w:p>
      <w:pPr>
        <w:spacing w:after="0"/>
        <w:ind w:left="0"/>
        <w:jc w:val="both"/>
      </w:pPr>
      <w:r>
        <w:rPr>
          <w:rFonts w:ascii="Times New Roman"/>
          <w:b w:val="false"/>
          <w:i w:val="false"/>
          <w:color w:val="000000"/>
          <w:sz w:val="28"/>
        </w:rPr>
        <w:t>
      По вопросам, требующим согласования и/или учета позиции соответствующего государственного органа, и/или при наличии конфликта интересов указанные сотрудники информируют непосредственное руководство.</w:t>
      </w:r>
    </w:p>
    <w:bookmarkEnd w:id="475"/>
    <w:bookmarkStart w:name="z566" w:id="476"/>
    <w:p>
      <w:pPr>
        <w:spacing w:after="0"/>
        <w:ind w:left="0"/>
        <w:jc w:val="both"/>
      </w:pPr>
      <w:r>
        <w:rPr>
          <w:rFonts w:ascii="Times New Roman"/>
          <w:b w:val="false"/>
          <w:i w:val="false"/>
          <w:color w:val="000000"/>
          <w:sz w:val="28"/>
        </w:rPr>
        <w:t>
      106. При наличии:</w:t>
      </w:r>
    </w:p>
    <w:bookmarkEnd w:id="476"/>
    <w:bookmarkStart w:name="z567" w:id="477"/>
    <w:p>
      <w:pPr>
        <w:spacing w:after="0"/>
        <w:ind w:left="0"/>
        <w:jc w:val="both"/>
      </w:pPr>
      <w:r>
        <w:rPr>
          <w:rFonts w:ascii="Times New Roman"/>
          <w:b w:val="false"/>
          <w:i w:val="false"/>
          <w:color w:val="000000"/>
          <w:sz w:val="28"/>
        </w:rPr>
        <w:t>
      разногласий между позицией государственного органа и проектной команды/группы реализации базового направления/группы реализации общенационального приоритета, требующих решения на уровне руководителя группы проектов, руководителя базового направления, сотрудник направляет соответствующую служебную записку непосредственному руководителю и руководителю проектного офиса государственного органа соответственно:</w:t>
      </w:r>
    </w:p>
    <w:bookmarkEnd w:id="477"/>
    <w:bookmarkStart w:name="z568" w:id="478"/>
    <w:p>
      <w:pPr>
        <w:spacing w:after="0"/>
        <w:ind w:left="0"/>
        <w:jc w:val="both"/>
      </w:pPr>
      <w:r>
        <w:rPr>
          <w:rFonts w:ascii="Times New Roman"/>
          <w:b w:val="false"/>
          <w:i w:val="false"/>
          <w:color w:val="000000"/>
          <w:sz w:val="28"/>
        </w:rPr>
        <w:t>
      1) разногласия снимаются на скрам-встрече с участием всех заинтересованных сторон на уровне проектного офиса государственного органа/ Офиса;</w:t>
      </w:r>
    </w:p>
    <w:bookmarkEnd w:id="478"/>
    <w:bookmarkStart w:name="z569" w:id="479"/>
    <w:p>
      <w:pPr>
        <w:spacing w:after="0"/>
        <w:ind w:left="0"/>
        <w:jc w:val="both"/>
      </w:pPr>
      <w:r>
        <w:rPr>
          <w:rFonts w:ascii="Times New Roman"/>
          <w:b w:val="false"/>
          <w:i w:val="false"/>
          <w:color w:val="000000"/>
          <w:sz w:val="28"/>
        </w:rPr>
        <w:t>
      2) разногласий подписывается протокол разногласий, который рассматривается на соответствующих заседаниях управляющего комитета;</w:t>
      </w:r>
    </w:p>
    <w:bookmarkEnd w:id="479"/>
    <w:bookmarkStart w:name="z570" w:id="480"/>
    <w:p>
      <w:pPr>
        <w:spacing w:after="0"/>
        <w:ind w:left="0"/>
        <w:jc w:val="both"/>
      </w:pPr>
      <w:r>
        <w:rPr>
          <w:rFonts w:ascii="Times New Roman"/>
          <w:b w:val="false"/>
          <w:i w:val="false"/>
          <w:color w:val="000000"/>
          <w:sz w:val="28"/>
        </w:rPr>
        <w:t>
      3) разногласий на уровне управляющего комитета данные разногласия рассматриваются на соответствующих заседаниях управляющего совета общенационального приоритета;</w:t>
      </w:r>
    </w:p>
    <w:bookmarkEnd w:id="480"/>
    <w:bookmarkStart w:name="z571" w:id="481"/>
    <w:p>
      <w:pPr>
        <w:spacing w:after="0"/>
        <w:ind w:left="0"/>
        <w:jc w:val="both"/>
      </w:pPr>
      <w:r>
        <w:rPr>
          <w:rFonts w:ascii="Times New Roman"/>
          <w:b w:val="false"/>
          <w:i w:val="false"/>
          <w:color w:val="000000"/>
          <w:sz w:val="28"/>
        </w:rPr>
        <w:t>
      4) одновременно двух задач как в проектной деятельности сотрудника, так и в структурном подразделении сотрудника, осуществляющего данную деятельность, и подлежащих к исполнению данным сотрудником, приоритетность задачи определяется непосредственным руководителем сотрудника в зависимости от вклада задачи в достижение результатов соответствующего общенационального приоритета.</w:t>
      </w:r>
    </w:p>
    <w:bookmarkEnd w:id="481"/>
    <w:bookmarkStart w:name="z572" w:id="482"/>
    <w:p>
      <w:pPr>
        <w:spacing w:after="0"/>
        <w:ind w:left="0"/>
        <w:jc w:val="both"/>
      </w:pPr>
      <w:r>
        <w:rPr>
          <w:rFonts w:ascii="Times New Roman"/>
          <w:b w:val="false"/>
          <w:i w:val="false"/>
          <w:color w:val="000000"/>
          <w:sz w:val="28"/>
        </w:rPr>
        <w:t>
      107. Замещение проектных ролей в случаях отсутствия закрепления проектных ролей или отсутствия лица, за которым закреплена проектная роль, осуществляется в соответствии со схемой замещения проектных ролей, представленной в приложении 7 к настоящим Правилам.</w:t>
      </w:r>
    </w:p>
    <w:bookmarkEnd w:id="482"/>
    <w:bookmarkStart w:name="z573" w:id="483"/>
    <w:p>
      <w:pPr>
        <w:spacing w:after="0"/>
        <w:ind w:left="0"/>
        <w:jc w:val="both"/>
      </w:pPr>
      <w:r>
        <w:rPr>
          <w:rFonts w:ascii="Times New Roman"/>
          <w:b w:val="false"/>
          <w:i w:val="false"/>
          <w:color w:val="000000"/>
          <w:sz w:val="28"/>
        </w:rPr>
        <w:t>
      108. Государственные органы по итогам успешной реализации проектов/программ/портфелей общенациональных приоритетов рекомендуют подведомственным и иным организациям к сотрудникам, которые участвовали в их реализации, применить меры поощрения.</w:t>
      </w:r>
    </w:p>
    <w:bookmarkEnd w:id="483"/>
    <w:bookmarkStart w:name="z574" w:id="484"/>
    <w:p>
      <w:pPr>
        <w:spacing w:after="0"/>
        <w:ind w:left="0"/>
        <w:jc w:val="both"/>
      </w:pPr>
      <w:r>
        <w:rPr>
          <w:rFonts w:ascii="Times New Roman"/>
          <w:b w:val="false"/>
          <w:i w:val="false"/>
          <w:color w:val="000000"/>
          <w:sz w:val="28"/>
        </w:rPr>
        <w:t>
      109. При привлечении к проектной деятельности, включая управление программами/проектами консультантов по проектному управлению или организаций, имеющих в штате специалистов по проектному управлению, а также представителей экспертного сообщества (экспертов), указанные лица привлекаются на условиях возмездного оказания услуг.</w:t>
      </w:r>
    </w:p>
    <w:bookmarkEnd w:id="484"/>
    <w:bookmarkStart w:name="z575" w:id="485"/>
    <w:p>
      <w:pPr>
        <w:spacing w:after="0"/>
        <w:ind w:left="0"/>
        <w:jc w:val="both"/>
      </w:pPr>
      <w:r>
        <w:rPr>
          <w:rFonts w:ascii="Times New Roman"/>
          <w:b w:val="false"/>
          <w:i w:val="false"/>
          <w:color w:val="000000"/>
          <w:sz w:val="28"/>
        </w:rPr>
        <w:t>
      110. Сотрудники проектных офисов должны иметь соответствующий сертификат, подтверждающий уровень квалификации по проектному управлению.</w:t>
      </w:r>
    </w:p>
    <w:bookmarkEnd w:id="485"/>
    <w:bookmarkStart w:name="z576" w:id="486"/>
    <w:p>
      <w:pPr>
        <w:spacing w:after="0"/>
        <w:ind w:left="0"/>
        <w:jc w:val="both"/>
      </w:pPr>
      <w:r>
        <w:rPr>
          <w:rFonts w:ascii="Times New Roman"/>
          <w:b w:val="false"/>
          <w:i w:val="false"/>
          <w:color w:val="000000"/>
          <w:sz w:val="28"/>
        </w:rPr>
        <w:t xml:space="preserve">
      Обучение и сертификация государственных служащих, осуществляющих проектную деятельность, осуществляется в соответствии с Системой повышения квалификации проектного персонала на основе ежегодного Плана и графика обучения, формируемого службами кадрового обеспечения государственных органов. </w:t>
      </w:r>
    </w:p>
    <w:bookmarkEnd w:id="486"/>
    <w:bookmarkStart w:name="z577" w:id="487"/>
    <w:p>
      <w:pPr>
        <w:spacing w:after="0"/>
        <w:ind w:left="0"/>
        <w:jc w:val="both"/>
      </w:pPr>
      <w:r>
        <w:rPr>
          <w:rFonts w:ascii="Times New Roman"/>
          <w:b w:val="false"/>
          <w:i w:val="false"/>
          <w:color w:val="000000"/>
          <w:sz w:val="28"/>
        </w:rPr>
        <w:t>
      Количество сотрудников государственных органов, осуществляющих проектную деятельность, направляемых на обучение и сертификацию, определяется в соответствии с требованиями, определяемыми Офисом.</w:t>
      </w:r>
    </w:p>
    <w:bookmarkEnd w:id="487"/>
    <w:bookmarkStart w:name="z578" w:id="488"/>
    <w:p>
      <w:pPr>
        <w:spacing w:after="0"/>
        <w:ind w:left="0"/>
        <w:jc w:val="both"/>
      </w:pPr>
      <w:r>
        <w:rPr>
          <w:rFonts w:ascii="Times New Roman"/>
          <w:b w:val="false"/>
          <w:i w:val="false"/>
          <w:color w:val="000000"/>
          <w:sz w:val="28"/>
        </w:rPr>
        <w:t>
      111. В случае нарушения сотрудником трудовой дисциплины и не исполнения обязанностей в рамках проекта/работы в проектном офисе/работы в Офисе, руководитель проекта, проектного офиса государственного органа, Офис направляет представление непосредственному руководству сотрудника об его отзыве и замене.</w:t>
      </w:r>
    </w:p>
    <w:bookmarkEnd w:id="488"/>
    <w:bookmarkStart w:name="z579" w:id="489"/>
    <w:p>
      <w:pPr>
        <w:spacing w:after="0"/>
        <w:ind w:left="0"/>
        <w:jc w:val="both"/>
      </w:pPr>
      <w:r>
        <w:rPr>
          <w:rFonts w:ascii="Times New Roman"/>
          <w:b w:val="false"/>
          <w:i w:val="false"/>
          <w:color w:val="000000"/>
          <w:sz w:val="28"/>
        </w:rPr>
        <w:t>
      Государственный орган, получивший данное представление, принимает меры дисциплинарного и/или административного характера в установленном законодательством порядке и представляет замену в течение двух рабочих дней с момента получения представления.</w:t>
      </w:r>
    </w:p>
    <w:bookmarkEnd w:id="489"/>
    <w:bookmarkStart w:name="z580" w:id="490"/>
    <w:p>
      <w:pPr>
        <w:spacing w:after="0"/>
        <w:ind w:left="0"/>
        <w:jc w:val="both"/>
      </w:pPr>
      <w:r>
        <w:rPr>
          <w:rFonts w:ascii="Times New Roman"/>
          <w:b w:val="false"/>
          <w:i w:val="false"/>
          <w:color w:val="000000"/>
          <w:sz w:val="28"/>
        </w:rPr>
        <w:t xml:space="preserve">
      112. Государственный орган/организация делегируют сотрудникам полномочия на принятие решений в соответствии с проектной ролью, при их работе в проекте/Офисе/проектных офисах государственных органов, в том числе в рамках исполнения проектных заданий. </w:t>
      </w:r>
    </w:p>
    <w:bookmarkEnd w:id="490"/>
    <w:bookmarkStart w:name="z581" w:id="491"/>
    <w:p>
      <w:pPr>
        <w:spacing w:after="0"/>
        <w:ind w:left="0"/>
        <w:jc w:val="both"/>
      </w:pPr>
      <w:r>
        <w:rPr>
          <w:rFonts w:ascii="Times New Roman"/>
          <w:b w:val="false"/>
          <w:i w:val="false"/>
          <w:color w:val="000000"/>
          <w:sz w:val="28"/>
        </w:rPr>
        <w:t xml:space="preserve">
      По вопросам, требующим согласования и/или учета позиции соответствующего государственного органа и/или при наличии конфликта интересов, сотрудник обязан информировать руководителя структурного подразделения. </w:t>
      </w:r>
    </w:p>
    <w:bookmarkEnd w:id="491"/>
    <w:bookmarkStart w:name="z582" w:id="492"/>
    <w:p>
      <w:pPr>
        <w:spacing w:after="0"/>
        <w:ind w:left="0"/>
        <w:jc w:val="both"/>
      </w:pPr>
      <w:r>
        <w:rPr>
          <w:rFonts w:ascii="Times New Roman"/>
          <w:b w:val="false"/>
          <w:i w:val="false"/>
          <w:color w:val="000000"/>
          <w:sz w:val="28"/>
        </w:rPr>
        <w:t xml:space="preserve">
      113. Сотрудник, являющийся государственным служащим, при проектной деятельности, руководствуется требованиями антикоррупционного законодательства. </w:t>
      </w:r>
    </w:p>
    <w:bookmarkEnd w:id="492"/>
    <w:bookmarkStart w:name="z583" w:id="493"/>
    <w:p>
      <w:pPr>
        <w:spacing w:after="0"/>
        <w:ind w:left="0"/>
        <w:jc w:val="both"/>
      </w:pPr>
      <w:r>
        <w:rPr>
          <w:rFonts w:ascii="Times New Roman"/>
          <w:b w:val="false"/>
          <w:i w:val="false"/>
          <w:color w:val="000000"/>
          <w:sz w:val="28"/>
        </w:rPr>
        <w:t>
      При наличии конфликта интересов указанный сотрудник действует в соответствии со статьей 51 Закона Республики Казахстан "О государственной службе Республики Казахстан".</w:t>
      </w:r>
    </w:p>
    <w:bookmarkEnd w:id="493"/>
    <w:bookmarkStart w:name="z584" w:id="494"/>
    <w:p>
      <w:pPr>
        <w:spacing w:after="0"/>
        <w:ind w:left="0"/>
        <w:jc w:val="both"/>
      </w:pPr>
      <w:r>
        <w:rPr>
          <w:rFonts w:ascii="Times New Roman"/>
          <w:b w:val="false"/>
          <w:i w:val="false"/>
          <w:color w:val="000000"/>
          <w:sz w:val="28"/>
        </w:rPr>
        <w:t>
      114. Кадровые службы государственных органов отражают информацию в соответствующей информационной системе об участии сотрудников в проектной деятельности, в том числе:</w:t>
      </w:r>
    </w:p>
    <w:bookmarkEnd w:id="494"/>
    <w:bookmarkStart w:name="z585" w:id="495"/>
    <w:p>
      <w:pPr>
        <w:spacing w:after="0"/>
        <w:ind w:left="0"/>
        <w:jc w:val="both"/>
      </w:pPr>
      <w:r>
        <w:rPr>
          <w:rFonts w:ascii="Times New Roman"/>
          <w:b w:val="false"/>
          <w:i w:val="false"/>
          <w:color w:val="000000"/>
          <w:sz w:val="28"/>
        </w:rPr>
        <w:t>
      1) участие в реализации проектов и результатах проектов;</w:t>
      </w:r>
    </w:p>
    <w:bookmarkEnd w:id="495"/>
    <w:bookmarkStart w:name="z586" w:id="496"/>
    <w:p>
      <w:pPr>
        <w:spacing w:after="0"/>
        <w:ind w:left="0"/>
        <w:jc w:val="both"/>
      </w:pPr>
      <w:r>
        <w:rPr>
          <w:rFonts w:ascii="Times New Roman"/>
          <w:b w:val="false"/>
          <w:i w:val="false"/>
          <w:color w:val="000000"/>
          <w:sz w:val="28"/>
        </w:rPr>
        <w:t>
      2) проектные роли, которые выполнял/выполняет сотрудник;</w:t>
      </w:r>
    </w:p>
    <w:bookmarkEnd w:id="496"/>
    <w:bookmarkStart w:name="z587" w:id="497"/>
    <w:p>
      <w:pPr>
        <w:spacing w:after="0"/>
        <w:ind w:left="0"/>
        <w:jc w:val="both"/>
      </w:pPr>
      <w:r>
        <w:rPr>
          <w:rFonts w:ascii="Times New Roman"/>
          <w:b w:val="false"/>
          <w:i w:val="false"/>
          <w:color w:val="000000"/>
          <w:sz w:val="28"/>
        </w:rPr>
        <w:t>
      3) наличие сертификатов об уровне компетенций по проектному управлению;</w:t>
      </w:r>
    </w:p>
    <w:bookmarkEnd w:id="497"/>
    <w:bookmarkStart w:name="z588" w:id="498"/>
    <w:p>
      <w:pPr>
        <w:spacing w:after="0"/>
        <w:ind w:left="0"/>
        <w:jc w:val="both"/>
      </w:pPr>
      <w:r>
        <w:rPr>
          <w:rFonts w:ascii="Times New Roman"/>
          <w:b w:val="false"/>
          <w:i w:val="false"/>
          <w:color w:val="000000"/>
          <w:sz w:val="28"/>
        </w:rPr>
        <w:t>
      4) наличие снятых и неснятых наказаний или поощрений по результатам реализации проектов и/или выполнения проектных ролей.</w:t>
      </w:r>
    </w:p>
    <w:bookmarkEnd w:id="498"/>
    <w:bookmarkStart w:name="z589" w:id="499"/>
    <w:p>
      <w:pPr>
        <w:spacing w:after="0"/>
        <w:ind w:left="0"/>
        <w:jc w:val="both"/>
      </w:pPr>
      <w:r>
        <w:rPr>
          <w:rFonts w:ascii="Times New Roman"/>
          <w:b w:val="false"/>
          <w:i w:val="false"/>
          <w:color w:val="000000"/>
          <w:sz w:val="28"/>
        </w:rPr>
        <w:t>
      115. На основании информации, указанной в пункте 114 настоящих Правил, формируется система управления проектным персоналом в целях:</w:t>
      </w:r>
    </w:p>
    <w:bookmarkEnd w:id="499"/>
    <w:bookmarkStart w:name="z590" w:id="500"/>
    <w:p>
      <w:pPr>
        <w:spacing w:after="0"/>
        <w:ind w:left="0"/>
        <w:jc w:val="both"/>
      </w:pPr>
      <w:r>
        <w:rPr>
          <w:rFonts w:ascii="Times New Roman"/>
          <w:b w:val="false"/>
          <w:i w:val="false"/>
          <w:color w:val="000000"/>
          <w:sz w:val="28"/>
        </w:rPr>
        <w:t>
      1) развития компетенций проектного персонала путем выставления требований о необходимости повышения квалификации в случае прекращения действия сертификатов, позволяющих участвовать в проектах и/или выполнять соответствующие проектные роли;</w:t>
      </w:r>
    </w:p>
    <w:bookmarkEnd w:id="500"/>
    <w:bookmarkStart w:name="z591" w:id="501"/>
    <w:p>
      <w:pPr>
        <w:spacing w:after="0"/>
        <w:ind w:left="0"/>
        <w:jc w:val="both"/>
      </w:pPr>
      <w:r>
        <w:rPr>
          <w:rFonts w:ascii="Times New Roman"/>
          <w:b w:val="false"/>
          <w:i w:val="false"/>
          <w:color w:val="000000"/>
          <w:sz w:val="28"/>
        </w:rPr>
        <w:t>
      2) применение мер материальной и нематериальной мотивации проектного персонала.</w:t>
      </w:r>
    </w:p>
    <w:bookmarkEnd w:id="501"/>
    <w:bookmarkStart w:name="z592" w:id="502"/>
    <w:p>
      <w:pPr>
        <w:spacing w:after="0"/>
        <w:ind w:left="0"/>
        <w:jc w:val="both"/>
      </w:pPr>
      <w:r>
        <w:rPr>
          <w:rFonts w:ascii="Times New Roman"/>
          <w:b w:val="false"/>
          <w:i w:val="false"/>
          <w:color w:val="000000"/>
          <w:sz w:val="28"/>
        </w:rPr>
        <w:t>
      116. Поощрение государственных служащих, участвующих в проектной деятельности, осуществляется в соответствии с Правилами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утвержденными постановлением Правительства Республики Казахстан от 29 августа 2001 года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 и настоящими Правилами.</w:t>
      </w:r>
    </w:p>
    <w:bookmarkEnd w:id="502"/>
    <w:bookmarkStart w:name="z593" w:id="503"/>
    <w:p>
      <w:pPr>
        <w:spacing w:after="0"/>
        <w:ind w:left="0"/>
        <w:jc w:val="left"/>
      </w:pPr>
      <w:r>
        <w:rPr>
          <w:rFonts w:ascii="Times New Roman"/>
          <w:b/>
          <w:i w:val="false"/>
          <w:color w:val="000000"/>
        </w:rPr>
        <w:t xml:space="preserve"> Глава 8. Национальный конкурс по проектному управлению "Qazaqstan Project Managment Awards" (далее – Национальный конкурс)</w:t>
      </w:r>
    </w:p>
    <w:bookmarkEnd w:id="503"/>
    <w:bookmarkStart w:name="z594" w:id="504"/>
    <w:p>
      <w:pPr>
        <w:spacing w:after="0"/>
        <w:ind w:left="0"/>
        <w:jc w:val="both"/>
      </w:pPr>
      <w:r>
        <w:rPr>
          <w:rFonts w:ascii="Times New Roman"/>
          <w:b w:val="false"/>
          <w:i w:val="false"/>
          <w:color w:val="000000"/>
          <w:sz w:val="28"/>
        </w:rPr>
        <w:t>
      117. В целях повышения мотивации проектного персонала к развитию профессиональных компетенций и внедрению лучших практик в сфере проектного управления проводится ежегодный Национальный конкурс.</w:t>
      </w:r>
    </w:p>
    <w:bookmarkEnd w:id="504"/>
    <w:bookmarkStart w:name="z595" w:id="505"/>
    <w:p>
      <w:pPr>
        <w:spacing w:after="0"/>
        <w:ind w:left="0"/>
        <w:jc w:val="both"/>
      </w:pPr>
      <w:r>
        <w:rPr>
          <w:rFonts w:ascii="Times New Roman"/>
          <w:b w:val="false"/>
          <w:i w:val="false"/>
          <w:color w:val="000000"/>
          <w:sz w:val="28"/>
        </w:rPr>
        <w:t>
      Номинации Национального конкурса:</w:t>
      </w:r>
    </w:p>
    <w:bookmarkEnd w:id="505"/>
    <w:bookmarkStart w:name="z596" w:id="506"/>
    <w:p>
      <w:pPr>
        <w:spacing w:after="0"/>
        <w:ind w:left="0"/>
        <w:jc w:val="both"/>
      </w:pPr>
      <w:r>
        <w:rPr>
          <w:rFonts w:ascii="Times New Roman"/>
          <w:b w:val="false"/>
          <w:i w:val="false"/>
          <w:color w:val="000000"/>
          <w:sz w:val="28"/>
        </w:rPr>
        <w:t>
      "Лучший проект года";</w:t>
      </w:r>
    </w:p>
    <w:bookmarkEnd w:id="506"/>
    <w:bookmarkStart w:name="z597" w:id="507"/>
    <w:p>
      <w:pPr>
        <w:spacing w:after="0"/>
        <w:ind w:left="0"/>
        <w:jc w:val="both"/>
      </w:pPr>
      <w:r>
        <w:rPr>
          <w:rFonts w:ascii="Times New Roman"/>
          <w:b w:val="false"/>
          <w:i w:val="false"/>
          <w:color w:val="000000"/>
          <w:sz w:val="28"/>
        </w:rPr>
        <w:t>
      "Лучший проектный менеджер года";</w:t>
      </w:r>
    </w:p>
    <w:bookmarkEnd w:id="507"/>
    <w:bookmarkStart w:name="z598" w:id="508"/>
    <w:p>
      <w:pPr>
        <w:spacing w:after="0"/>
        <w:ind w:left="0"/>
        <w:jc w:val="both"/>
      </w:pPr>
      <w:r>
        <w:rPr>
          <w:rFonts w:ascii="Times New Roman"/>
          <w:b w:val="false"/>
          <w:i w:val="false"/>
          <w:color w:val="000000"/>
          <w:sz w:val="28"/>
        </w:rPr>
        <w:t xml:space="preserve">
      "Лучший проектный офис года". </w:t>
      </w:r>
    </w:p>
    <w:bookmarkEnd w:id="508"/>
    <w:bookmarkStart w:name="z599" w:id="509"/>
    <w:p>
      <w:pPr>
        <w:spacing w:after="0"/>
        <w:ind w:left="0"/>
        <w:jc w:val="both"/>
      </w:pPr>
      <w:r>
        <w:rPr>
          <w:rFonts w:ascii="Times New Roman"/>
          <w:b w:val="false"/>
          <w:i w:val="false"/>
          <w:color w:val="000000"/>
          <w:sz w:val="28"/>
        </w:rPr>
        <w:t>
      На основании предложений спонсоров Национального конкурса/организационного комитета ежегодно устанавливаются специальные номинации Национального конкурса.</w:t>
      </w:r>
    </w:p>
    <w:bookmarkEnd w:id="509"/>
    <w:bookmarkStart w:name="z600" w:id="510"/>
    <w:p>
      <w:pPr>
        <w:spacing w:after="0"/>
        <w:ind w:left="0"/>
        <w:jc w:val="both"/>
      </w:pPr>
      <w:r>
        <w:rPr>
          <w:rFonts w:ascii="Times New Roman"/>
          <w:b w:val="false"/>
          <w:i w:val="false"/>
          <w:color w:val="000000"/>
          <w:sz w:val="28"/>
        </w:rPr>
        <w:t>
      В каждой номинации устанавливаются "золотые", "серебряные" и "бронзовые" победители в каждой категории участников.</w:t>
      </w:r>
    </w:p>
    <w:bookmarkEnd w:id="510"/>
    <w:bookmarkStart w:name="z601" w:id="511"/>
    <w:p>
      <w:pPr>
        <w:spacing w:after="0"/>
        <w:ind w:left="0"/>
        <w:jc w:val="both"/>
      </w:pPr>
      <w:r>
        <w:rPr>
          <w:rFonts w:ascii="Times New Roman"/>
          <w:b w:val="false"/>
          <w:i w:val="false"/>
          <w:color w:val="000000"/>
          <w:sz w:val="28"/>
        </w:rPr>
        <w:t xml:space="preserve">
      118. В целях обеспечения проведения Национального конкурса создается организационный комитет под председательством заведующего Отдела государственного управления Администрации Президента Республики Казахстан. </w:t>
      </w:r>
    </w:p>
    <w:bookmarkEnd w:id="511"/>
    <w:bookmarkStart w:name="z602" w:id="512"/>
    <w:p>
      <w:pPr>
        <w:spacing w:after="0"/>
        <w:ind w:left="0"/>
        <w:jc w:val="both"/>
      </w:pPr>
      <w:r>
        <w:rPr>
          <w:rFonts w:ascii="Times New Roman"/>
          <w:b w:val="false"/>
          <w:i w:val="false"/>
          <w:color w:val="000000"/>
          <w:sz w:val="28"/>
        </w:rPr>
        <w:t xml:space="preserve">
      В состав организационного комитета входят заместители первых руководителей уполномоченного органа по проектному управлению, высшего образования, информации и общественного согласия, Агентства по делам государственной службы, Агентства по противодействию коррупции, Национальной палаты предпринимателей Республики Казахстан "Атамекен", ректор Академии государственного управления, представители профессионального проектного сообщества. </w:t>
      </w:r>
    </w:p>
    <w:bookmarkEnd w:id="512"/>
    <w:bookmarkStart w:name="z603" w:id="513"/>
    <w:p>
      <w:pPr>
        <w:spacing w:after="0"/>
        <w:ind w:left="0"/>
        <w:jc w:val="both"/>
      </w:pPr>
      <w:r>
        <w:rPr>
          <w:rFonts w:ascii="Times New Roman"/>
          <w:b w:val="false"/>
          <w:i w:val="false"/>
          <w:color w:val="000000"/>
          <w:sz w:val="28"/>
        </w:rPr>
        <w:t xml:space="preserve">
      Организатором Национального конкурса является уполномоченный орган по проектному управлению, который является администратором бюджетной программы по финансированию Национального конкурса. </w:t>
      </w:r>
    </w:p>
    <w:bookmarkEnd w:id="513"/>
    <w:bookmarkStart w:name="z604" w:id="514"/>
    <w:p>
      <w:pPr>
        <w:spacing w:after="0"/>
        <w:ind w:left="0"/>
        <w:jc w:val="both"/>
      </w:pPr>
      <w:r>
        <w:rPr>
          <w:rFonts w:ascii="Times New Roman"/>
          <w:b w:val="false"/>
          <w:i w:val="false"/>
          <w:color w:val="000000"/>
          <w:sz w:val="28"/>
        </w:rPr>
        <w:t>
      Соорганизаторами Национального конкурса являются Академия государственного управления и Центр мониторинга и управления проектами, который формирует проектную команду, обеспечивающую проведение Национального конкурса и Форума по проектному управлению.</w:t>
      </w:r>
    </w:p>
    <w:bookmarkEnd w:id="514"/>
    <w:bookmarkStart w:name="z605" w:id="515"/>
    <w:p>
      <w:pPr>
        <w:spacing w:after="0"/>
        <w:ind w:left="0"/>
        <w:jc w:val="both"/>
      </w:pPr>
      <w:r>
        <w:rPr>
          <w:rFonts w:ascii="Times New Roman"/>
          <w:b w:val="false"/>
          <w:i w:val="false"/>
          <w:color w:val="000000"/>
          <w:sz w:val="28"/>
        </w:rPr>
        <w:t xml:space="preserve">
      119. Обеспечение финансирования Национального конкурса осуществляется уполномоченным органом по проектному управлению, источником финансирования Национального конкурса являются средства республиканского бюджета, спонсорская помощь, в том числе от международных финансовых организаций, взносы участников Национального конкурса. </w:t>
      </w:r>
    </w:p>
    <w:bookmarkEnd w:id="515"/>
    <w:bookmarkStart w:name="z606" w:id="516"/>
    <w:p>
      <w:pPr>
        <w:spacing w:after="0"/>
        <w:ind w:left="0"/>
        <w:jc w:val="both"/>
      </w:pPr>
      <w:r>
        <w:rPr>
          <w:rFonts w:ascii="Times New Roman"/>
          <w:b w:val="false"/>
          <w:i w:val="false"/>
          <w:color w:val="000000"/>
          <w:sz w:val="28"/>
        </w:rPr>
        <w:t xml:space="preserve">
      120. Решение о победителях Национального конкурса принимается жюри Национального конкурса на основании отчетов и оценок независимых асессоров. </w:t>
      </w:r>
    </w:p>
    <w:bookmarkEnd w:id="516"/>
    <w:bookmarkStart w:name="z607" w:id="517"/>
    <w:p>
      <w:pPr>
        <w:spacing w:after="0"/>
        <w:ind w:left="0"/>
        <w:jc w:val="both"/>
      </w:pPr>
      <w:r>
        <w:rPr>
          <w:rFonts w:ascii="Times New Roman"/>
          <w:b w:val="false"/>
          <w:i w:val="false"/>
          <w:color w:val="000000"/>
          <w:sz w:val="28"/>
        </w:rPr>
        <w:t xml:space="preserve">
      В состав жюри входят представители профессионального проектного сообщества, а также члены организационного комитета, состав и председатель жюри определяются решением организационного комитета. </w:t>
      </w:r>
    </w:p>
    <w:bookmarkEnd w:id="517"/>
    <w:bookmarkStart w:name="z608" w:id="518"/>
    <w:p>
      <w:pPr>
        <w:spacing w:after="0"/>
        <w:ind w:left="0"/>
        <w:jc w:val="both"/>
      </w:pPr>
      <w:r>
        <w:rPr>
          <w:rFonts w:ascii="Times New Roman"/>
          <w:b w:val="false"/>
          <w:i w:val="false"/>
          <w:color w:val="000000"/>
          <w:sz w:val="28"/>
        </w:rPr>
        <w:t xml:space="preserve">
      121. Асессорами Национального конкурса являются сертифицированные проектные менеджеры, а также тренеры по проектному управлению, имеющие соответствующую квалификацию. Количество и персональный состав асессоров Национального конкурса определяется организационным комитетом. </w:t>
      </w:r>
    </w:p>
    <w:bookmarkEnd w:id="518"/>
    <w:bookmarkStart w:name="z609" w:id="519"/>
    <w:p>
      <w:pPr>
        <w:spacing w:after="0"/>
        <w:ind w:left="0"/>
        <w:jc w:val="both"/>
      </w:pPr>
      <w:r>
        <w:rPr>
          <w:rFonts w:ascii="Times New Roman"/>
          <w:b w:val="false"/>
          <w:i w:val="false"/>
          <w:color w:val="000000"/>
          <w:sz w:val="28"/>
        </w:rPr>
        <w:t xml:space="preserve">
      Асессорам запрещается оценивать проекты государственных органов/организаций, в которых они осуществляют/осуществляли консультации по проектному управлению/были задействованы в их проектной деятельности не менее, чем за год до Национального конкурса соответствующего года. </w:t>
      </w:r>
    </w:p>
    <w:bookmarkEnd w:id="519"/>
    <w:bookmarkStart w:name="z610" w:id="520"/>
    <w:p>
      <w:pPr>
        <w:spacing w:after="0"/>
        <w:ind w:left="0"/>
        <w:jc w:val="both"/>
      </w:pPr>
      <w:r>
        <w:rPr>
          <w:rFonts w:ascii="Times New Roman"/>
          <w:b w:val="false"/>
          <w:i w:val="false"/>
          <w:color w:val="000000"/>
          <w:sz w:val="28"/>
        </w:rPr>
        <w:t xml:space="preserve">
      При наличии конфликта интересов, асессор обязан сообщить о наличии конфликта интересов организационному комитету. </w:t>
      </w:r>
    </w:p>
    <w:bookmarkEnd w:id="520"/>
    <w:bookmarkStart w:name="z611" w:id="521"/>
    <w:p>
      <w:pPr>
        <w:spacing w:after="0"/>
        <w:ind w:left="0"/>
        <w:jc w:val="both"/>
      </w:pPr>
      <w:r>
        <w:rPr>
          <w:rFonts w:ascii="Times New Roman"/>
          <w:b w:val="false"/>
          <w:i w:val="false"/>
          <w:color w:val="000000"/>
          <w:sz w:val="28"/>
        </w:rPr>
        <w:t>
      122. Жюри определяют финалистов Национального конкурса исходя из максимального количества баллов по каждой категории. Победители определяются из финалистов, набравших максимальное количество от 90 (девяноста) до 100 (ста) баллов.</w:t>
      </w:r>
    </w:p>
    <w:bookmarkEnd w:id="521"/>
    <w:bookmarkStart w:name="z612" w:id="522"/>
    <w:p>
      <w:pPr>
        <w:spacing w:after="0"/>
        <w:ind w:left="0"/>
        <w:jc w:val="both"/>
      </w:pPr>
      <w:r>
        <w:rPr>
          <w:rFonts w:ascii="Times New Roman"/>
          <w:b w:val="false"/>
          <w:i w:val="false"/>
          <w:color w:val="000000"/>
          <w:sz w:val="28"/>
        </w:rPr>
        <w:t>
      При наличии победителей в данном отрезке больше трех, жюри способом голосования выбирает "золотого", "серебряного" и "бронзового" победителя в каждой категории.</w:t>
      </w:r>
    </w:p>
    <w:bookmarkEnd w:id="522"/>
    <w:bookmarkStart w:name="z613" w:id="523"/>
    <w:p>
      <w:pPr>
        <w:spacing w:after="0"/>
        <w:ind w:left="0"/>
        <w:jc w:val="both"/>
      </w:pPr>
      <w:r>
        <w:rPr>
          <w:rFonts w:ascii="Times New Roman"/>
          <w:b w:val="false"/>
          <w:i w:val="false"/>
          <w:color w:val="000000"/>
          <w:sz w:val="28"/>
        </w:rPr>
        <w:t xml:space="preserve">
      Методика оценки победителей, утверждается решением уполномоченного органа по проектному управлению. </w:t>
      </w:r>
    </w:p>
    <w:bookmarkEnd w:id="523"/>
    <w:bookmarkStart w:name="z614" w:id="524"/>
    <w:p>
      <w:pPr>
        <w:spacing w:after="0"/>
        <w:ind w:left="0"/>
        <w:jc w:val="both"/>
      </w:pPr>
      <w:r>
        <w:rPr>
          <w:rFonts w:ascii="Times New Roman"/>
          <w:b w:val="false"/>
          <w:i w:val="false"/>
          <w:color w:val="000000"/>
          <w:sz w:val="28"/>
        </w:rPr>
        <w:t>
      123. При равенстве голосов, голос председателя жюри является решающим.</w:t>
      </w:r>
    </w:p>
    <w:bookmarkEnd w:id="524"/>
    <w:bookmarkStart w:name="z615" w:id="525"/>
    <w:p>
      <w:pPr>
        <w:spacing w:after="0"/>
        <w:ind w:left="0"/>
        <w:jc w:val="both"/>
      </w:pPr>
      <w:r>
        <w:rPr>
          <w:rFonts w:ascii="Times New Roman"/>
          <w:b w:val="false"/>
          <w:i w:val="false"/>
          <w:color w:val="000000"/>
          <w:sz w:val="28"/>
        </w:rPr>
        <w:t>
      124. Результаты голосования жюри конкурса объявляются на Форуме по проектному управлению.</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Правилам осуществления</w:t>
            </w:r>
            <w:r>
              <w:br/>
            </w:r>
            <w:r>
              <w:rPr>
                <w:rFonts w:ascii="Times New Roman"/>
                <w:b w:val="false"/>
                <w:i w:val="false"/>
                <w:color w:val="000000"/>
                <w:sz w:val="20"/>
              </w:rPr>
              <w:t xml:space="preserve">проектного управления </w:t>
            </w:r>
          </w:p>
        </w:tc>
      </w:tr>
    </w:tbl>
    <w:bookmarkStart w:name="z619" w:id="526"/>
    <w:p>
      <w:pPr>
        <w:spacing w:after="0"/>
        <w:ind w:left="0"/>
        <w:jc w:val="left"/>
      </w:pPr>
      <w:r>
        <w:rPr>
          <w:rFonts w:ascii="Times New Roman"/>
          <w:b/>
          <w:i w:val="false"/>
          <w:color w:val="000000"/>
        </w:rPr>
        <w:t xml:space="preserve"> Типовая организационная структура проектного управления государственного органа</w:t>
      </w:r>
    </w:p>
    <w:bookmarkEnd w:id="526"/>
    <w:bookmarkStart w:name="z620" w:id="527"/>
    <w:p>
      <w:pPr>
        <w:spacing w:after="0"/>
        <w:ind w:left="0"/>
        <w:jc w:val="both"/>
      </w:pPr>
      <w:r>
        <w:rPr>
          <w:rFonts w:ascii="Times New Roman"/>
          <w:b w:val="false"/>
          <w:i w:val="false"/>
          <w:color w:val="000000"/>
          <w:sz w:val="28"/>
        </w:rPr>
        <w:t>
      Элементы организационной структуры проектного управления в государственном органе:</w:t>
      </w:r>
    </w:p>
    <w:bookmarkEnd w:id="527"/>
    <w:bookmarkStart w:name="z621" w:id="528"/>
    <w:p>
      <w:pPr>
        <w:spacing w:after="0"/>
        <w:ind w:left="0"/>
        <w:jc w:val="both"/>
      </w:pPr>
      <w:r>
        <w:rPr>
          <w:rFonts w:ascii="Times New Roman"/>
          <w:b w:val="false"/>
          <w:i w:val="false"/>
          <w:color w:val="000000"/>
          <w:sz w:val="28"/>
        </w:rPr>
        <w:t>
      1) руководитель программы;</w:t>
      </w:r>
    </w:p>
    <w:bookmarkEnd w:id="528"/>
    <w:bookmarkStart w:name="z622" w:id="529"/>
    <w:p>
      <w:pPr>
        <w:spacing w:after="0"/>
        <w:ind w:left="0"/>
        <w:jc w:val="both"/>
      </w:pPr>
      <w:r>
        <w:rPr>
          <w:rFonts w:ascii="Times New Roman"/>
          <w:b w:val="false"/>
          <w:i w:val="false"/>
          <w:color w:val="000000"/>
          <w:sz w:val="28"/>
        </w:rPr>
        <w:t>
      2) управляющий комитет;</w:t>
      </w:r>
    </w:p>
    <w:bookmarkEnd w:id="529"/>
    <w:bookmarkStart w:name="z623" w:id="530"/>
    <w:p>
      <w:pPr>
        <w:spacing w:after="0"/>
        <w:ind w:left="0"/>
        <w:jc w:val="both"/>
      </w:pPr>
      <w:r>
        <w:rPr>
          <w:rFonts w:ascii="Times New Roman"/>
          <w:b w:val="false"/>
          <w:i w:val="false"/>
          <w:color w:val="000000"/>
          <w:sz w:val="28"/>
        </w:rPr>
        <w:t>
      3) руководитель типового базового направления – 1 единица;</w:t>
      </w:r>
    </w:p>
    <w:bookmarkEnd w:id="530"/>
    <w:bookmarkStart w:name="z624" w:id="531"/>
    <w:p>
      <w:pPr>
        <w:spacing w:after="0"/>
        <w:ind w:left="0"/>
        <w:jc w:val="both"/>
      </w:pPr>
      <w:r>
        <w:rPr>
          <w:rFonts w:ascii="Times New Roman"/>
          <w:b w:val="false"/>
          <w:i w:val="false"/>
          <w:color w:val="000000"/>
          <w:sz w:val="28"/>
        </w:rPr>
        <w:t>
      4) руководитель базового направления – 1 единица по каждому базовому направлению;</w:t>
      </w:r>
    </w:p>
    <w:bookmarkEnd w:id="531"/>
    <w:bookmarkStart w:name="z625" w:id="532"/>
    <w:p>
      <w:pPr>
        <w:spacing w:after="0"/>
        <w:ind w:left="0"/>
        <w:jc w:val="both"/>
      </w:pPr>
      <w:r>
        <w:rPr>
          <w:rFonts w:ascii="Times New Roman"/>
          <w:b w:val="false"/>
          <w:i w:val="false"/>
          <w:color w:val="000000"/>
          <w:sz w:val="28"/>
        </w:rPr>
        <w:t xml:space="preserve">
      5) куратор группы проектов (при необходимости); </w:t>
      </w:r>
    </w:p>
    <w:bookmarkEnd w:id="532"/>
    <w:bookmarkStart w:name="z626" w:id="533"/>
    <w:p>
      <w:pPr>
        <w:spacing w:after="0"/>
        <w:ind w:left="0"/>
        <w:jc w:val="both"/>
      </w:pPr>
      <w:r>
        <w:rPr>
          <w:rFonts w:ascii="Times New Roman"/>
          <w:b w:val="false"/>
          <w:i w:val="false"/>
          <w:color w:val="000000"/>
          <w:sz w:val="28"/>
        </w:rPr>
        <w:t>
      6) проектный офис государственного органа.</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при выполнении проектной роли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Проектный офис государственного органа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проектного офиса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заинтересованной организации, который назначается первым руководителем государственного органа (приказ/распоряжение/постановление акимата)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проектного офиса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заинтересованной организации, который назначается первым руководителем государственного органа (приказ/распоряжение/ постановление акимата)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проектного офиса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34"/>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заинтересованной организации, который назначается первым руководителем государственного органа</w:t>
            </w:r>
          </w:p>
          <w:bookmarkEnd w:id="534"/>
          <w:p>
            <w:pPr>
              <w:spacing w:after="20"/>
              <w:ind w:left="20"/>
              <w:jc w:val="both"/>
            </w:pPr>
            <w:r>
              <w:rPr>
                <w:rFonts w:ascii="Times New Roman"/>
                <w:b w:val="false"/>
                <w:i w:val="false"/>
                <w:color w:val="000000"/>
                <w:sz w:val="20"/>
              </w:rPr>
              <w:t>
(приказ/распоряжение/ постановление акимата)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проектному управлению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имеющий соответствующий сертификат по проектному управлению, который назначается решением Управляющего комитета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реализации базового направления программы: для каждого базового направления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реализации базового направления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руководителя базового направления (протокол/ 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группы реализации базового направления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руководителя базового направления (протокол/поручение)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группы реализации базового направления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35"/>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руководителя базового направления</w:t>
            </w:r>
          </w:p>
          <w:bookmarkEnd w:id="535"/>
          <w:p>
            <w:pPr>
              <w:spacing w:after="20"/>
              <w:ind w:left="20"/>
              <w:jc w:val="both"/>
            </w:pPr>
            <w:r>
              <w:rPr>
                <w:rFonts w:ascii="Times New Roman"/>
                <w:b w:val="false"/>
                <w:i w:val="false"/>
                <w:color w:val="000000"/>
                <w:sz w:val="20"/>
              </w:rPr>
              <w:t>
(протокол/поручение)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Ситуационно-аналитический центр (при необходимости)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ситуационно-аналитического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который назначается решением Управляющего комитета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-аналитик ситуационно-аналитического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который назначается решением Управляющего комитета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Коммуникационный центр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коммуникационного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сотрудник государственного органа/сотрудник подведомственной/квазигогосударственной организации, на базе которой создан проектный офис государственного органа, который назначается решением первого руководителя программы приказ/распоряжение/протокол/поручение)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коммуникационного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государственного органа, штатный или внештатный сотрудник государственного органа/подведомственной организации/иной заинтересованной организации, который назначается решением Управляющего комитета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Экспертный совет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члены Экспертного совета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определяется Управляющим комитетом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36"/>
          <w:p>
            <w:pPr>
              <w:spacing w:after="20"/>
              <w:ind w:left="20"/>
              <w:jc w:val="both"/>
            </w:pPr>
            <w:r>
              <w:rPr>
                <w:rFonts w:ascii="Times New Roman"/>
                <w:b w:val="false"/>
                <w:i w:val="false"/>
                <w:color w:val="000000"/>
                <w:sz w:val="20"/>
              </w:rPr>
              <w:t>
секретарь Экспертного совета ("think tank" –</w:t>
            </w:r>
          </w:p>
          <w:bookmarkEnd w:id="536"/>
          <w:p>
            <w:pPr>
              <w:spacing w:after="20"/>
              <w:ind w:left="20"/>
              <w:jc w:val="both"/>
            </w:pPr>
            <w:r>
              <w:rPr>
                <w:rFonts w:ascii="Times New Roman"/>
                <w:b w:val="false"/>
                <w:i w:val="false"/>
                <w:color w:val="000000"/>
                <w:sz w:val="20"/>
              </w:rPr>
              <w:t>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определяется Управляющим комитетом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члены экспертно-аналитической группы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37"/>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определяется руководителем базового направления</w:t>
            </w:r>
          </w:p>
          <w:bookmarkEnd w:id="537"/>
          <w:p>
            <w:pPr>
              <w:spacing w:after="20"/>
              <w:ind w:left="20"/>
              <w:jc w:val="both"/>
            </w:pPr>
            <w:r>
              <w:rPr>
                <w:rFonts w:ascii="Times New Roman"/>
                <w:b w:val="false"/>
                <w:i w:val="false"/>
                <w:color w:val="000000"/>
                <w:sz w:val="20"/>
              </w:rPr>
              <w:t>
(протокол/поручение)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Группы акселерации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акселерации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Управляющего комитета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менеджеры группы акселерации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Управляющего комитета (протокол)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Другие проектные роли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групп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каждой группы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38"/>
          <w:p>
            <w:pPr>
              <w:spacing w:after="20"/>
              <w:ind w:left="20"/>
              <w:jc w:val="both"/>
            </w:pPr>
            <w:r>
              <w:rPr>
                <w:rFonts w:ascii="Times New Roman"/>
                <w:b w:val="false"/>
                <w:i w:val="false"/>
                <w:color w:val="000000"/>
                <w:sz w:val="20"/>
              </w:rPr>
              <w:t>
руководители или заместители структурных подразделений государственного органа или подведомственной организации, которые назначаются решением руководителя базового направления</w:t>
            </w:r>
          </w:p>
          <w:bookmarkEnd w:id="538"/>
          <w:p>
            <w:pPr>
              <w:spacing w:after="20"/>
              <w:ind w:left="20"/>
              <w:jc w:val="both"/>
            </w:pPr>
            <w:r>
              <w:rPr>
                <w:rFonts w:ascii="Times New Roman"/>
                <w:b w:val="false"/>
                <w:i w:val="false"/>
                <w:color w:val="000000"/>
                <w:sz w:val="20"/>
              </w:rPr>
              <w:t>
(протокол/поручение)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кураторы (спонсоры) проектов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назначаются в зависимости от приоритета и статуса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39"/>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который</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назначается решением руководителя базового направления </w:t>
            </w:r>
          </w:p>
          <w:p>
            <w:pPr>
              <w:spacing w:after="20"/>
              <w:ind w:left="20"/>
              <w:jc w:val="both"/>
            </w:pPr>
            <w:r>
              <w:rPr>
                <w:rFonts w:ascii="Times New Roman"/>
                <w:b w:val="false"/>
                <w:i w:val="false"/>
                <w:color w:val="000000"/>
                <w:sz w:val="20"/>
              </w:rPr>
              <w:t>
(протокол/поручение)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координаторы проектов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назначаются в зависимости от приоритета и статуса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40"/>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или иной заинтересованной организации, который назначается решением руководителя базового направления или руководителя группы проектов</w:t>
            </w:r>
          </w:p>
          <w:bookmarkEnd w:id="540"/>
          <w:p>
            <w:pPr>
              <w:spacing w:after="20"/>
              <w:ind w:left="20"/>
              <w:jc w:val="both"/>
            </w:pPr>
            <w:r>
              <w:rPr>
                <w:rFonts w:ascii="Times New Roman"/>
                <w:b w:val="false"/>
                <w:i w:val="false"/>
                <w:color w:val="000000"/>
                <w:sz w:val="20"/>
              </w:rPr>
              <w:t>
(протокол/поручение)</w:t>
            </w:r>
          </w:p>
        </w:tc>
      </w:tr>
    </w:tbl>
    <w:bookmarkStart w:name="z635" w:id="541"/>
    <w:p>
      <w:pPr>
        <w:spacing w:after="0"/>
        <w:ind w:left="0"/>
        <w:jc w:val="both"/>
      </w:pPr>
      <w:r>
        <w:rPr>
          <w:rFonts w:ascii="Times New Roman"/>
          <w:b w:val="false"/>
          <w:i w:val="false"/>
          <w:color w:val="000000"/>
          <w:sz w:val="28"/>
        </w:rPr>
        <w:t>
      7) проектные команды: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для одного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при выполнении проектной роли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 сотрудник государственного органа или подведомственной организации, а также иное лицо, заинтересованное в реализации проекта, которое назначается руководителем группы проектов (протокол стартового совещания/поручение непосредственно в информационной системе проектного управления при инициировании проекта)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проектной команды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масштаба и сложности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совмещение с основной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внештатные сотрудники государственного органа, штатные/ внештатные сотрудники подведомственных организаций или иные лица, заинтересованные в реализации проекта, которые назначаются руководителем проекта непосредственно в информационной системе проектного управления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Правилам осуществления</w:t>
            </w:r>
            <w:r>
              <w:br/>
            </w:r>
            <w:r>
              <w:rPr>
                <w:rFonts w:ascii="Times New Roman"/>
                <w:b w:val="false"/>
                <w:i w:val="false"/>
                <w:color w:val="000000"/>
                <w:sz w:val="20"/>
              </w:rPr>
              <w:t>проектного управления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0" w:id="542"/>
    <w:p>
      <w:pPr>
        <w:spacing w:after="0"/>
        <w:ind w:left="0"/>
        <w:jc w:val="left"/>
      </w:pPr>
      <w:r>
        <w:rPr>
          <w:rFonts w:ascii="Times New Roman"/>
          <w:b/>
          <w:i w:val="false"/>
          <w:color w:val="000000"/>
        </w:rPr>
        <w:t xml:space="preserve"> Карта целей общенациональных приоритетов</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Общенациональные приоритеты Национального плана развития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общенационального приоритета, куратор общенационального приоритета (уровень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СГП и иные документы стратегического/программного характера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43"/>
          <w:p>
            <w:pPr>
              <w:spacing w:after="20"/>
              <w:ind w:left="20"/>
              <w:jc w:val="both"/>
            </w:pPr>
            <w:r>
              <w:rPr>
                <w:rFonts w:ascii="Times New Roman"/>
                <w:b w:val="false"/>
                <w:i w:val="false"/>
                <w:color w:val="000000"/>
                <w:sz w:val="20"/>
              </w:rPr>
              <w:t>
КНИ программы, руководитель программы</w:t>
            </w:r>
          </w:p>
          <w:bookmarkEnd w:id="543"/>
          <w:p>
            <w:pPr>
              <w:spacing w:after="20"/>
              <w:ind w:left="20"/>
              <w:jc w:val="both"/>
            </w:pPr>
            <w:r>
              <w:rPr>
                <w:rFonts w:ascii="Times New Roman"/>
                <w:b w:val="false"/>
                <w:i w:val="false"/>
                <w:color w:val="000000"/>
                <w:sz w:val="20"/>
              </w:rPr>
              <w:t>
(уровень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базовых направлений, руководитель базового направления (уровень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групп проектов базовых направлений, руководитель группы базового направления (уровень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ответственных за достижение КНИ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 годам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 годам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общенационального приоритета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(формулировка цели)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1 общенационального приоритета (наименование и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 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Программы 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Название БН 1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1,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n,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Название БН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1,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n,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 проектов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 проектов 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n общенационального приоритета (наименование и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Программы 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Название БН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1,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n,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Название БН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1,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 проектов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1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 проектов 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КНИ n,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ГП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 проектов 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1,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проекта n и КНИ n, единица измерения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r>
    </w:tbl>
    <w:bookmarkStart w:name="z642" w:id="544"/>
    <w:p>
      <w:pPr>
        <w:spacing w:after="0"/>
        <w:ind w:left="0"/>
        <w:jc w:val="both"/>
      </w:pPr>
      <w:r>
        <w:rPr>
          <w:rFonts w:ascii="Times New Roman"/>
          <w:b w:val="false"/>
          <w:i w:val="false"/>
          <w:color w:val="000000"/>
          <w:sz w:val="28"/>
        </w:rPr>
        <w:t>
      Примечание: расшифровка аббревиатур:</w:t>
      </w:r>
    </w:p>
    <w:bookmarkEnd w:id="544"/>
    <w:bookmarkStart w:name="z643" w:id="545"/>
    <w:p>
      <w:pPr>
        <w:spacing w:after="0"/>
        <w:ind w:left="0"/>
        <w:jc w:val="both"/>
      </w:pPr>
      <w:r>
        <w:rPr>
          <w:rFonts w:ascii="Times New Roman"/>
          <w:b w:val="false"/>
          <w:i w:val="false"/>
          <w:color w:val="000000"/>
          <w:sz w:val="28"/>
        </w:rPr>
        <w:t>
      БН – базовое направление</w:t>
      </w:r>
    </w:p>
    <w:bookmarkEnd w:id="545"/>
    <w:bookmarkStart w:name="z644" w:id="546"/>
    <w:p>
      <w:pPr>
        <w:spacing w:after="0"/>
        <w:ind w:left="0"/>
        <w:jc w:val="both"/>
      </w:pPr>
      <w:r>
        <w:rPr>
          <w:rFonts w:ascii="Times New Roman"/>
          <w:b w:val="false"/>
          <w:i w:val="false"/>
          <w:color w:val="000000"/>
          <w:sz w:val="28"/>
        </w:rPr>
        <w:t>
      ОП – общенациональный приоритет</w:t>
      </w:r>
    </w:p>
    <w:bookmarkEnd w:id="546"/>
    <w:bookmarkStart w:name="z645" w:id="547"/>
    <w:p>
      <w:pPr>
        <w:spacing w:after="0"/>
        <w:ind w:left="0"/>
        <w:jc w:val="both"/>
      </w:pPr>
      <w:r>
        <w:rPr>
          <w:rFonts w:ascii="Times New Roman"/>
          <w:b w:val="false"/>
          <w:i w:val="false"/>
          <w:color w:val="000000"/>
          <w:sz w:val="28"/>
        </w:rPr>
        <w:t>
      ГП – группа проектов</w:t>
      </w:r>
    </w:p>
    <w:bookmarkEnd w:id="547"/>
    <w:bookmarkStart w:name="z646" w:id="548"/>
    <w:p>
      <w:pPr>
        <w:spacing w:after="0"/>
        <w:ind w:left="0"/>
        <w:jc w:val="both"/>
      </w:pPr>
      <w:r>
        <w:rPr>
          <w:rFonts w:ascii="Times New Roman"/>
          <w:b w:val="false"/>
          <w:i w:val="false"/>
          <w:color w:val="000000"/>
          <w:sz w:val="28"/>
        </w:rPr>
        <w:t>
      СГП – Система государственного планирования Республики Казахстан</w:t>
      </w:r>
    </w:p>
    <w:bookmarkEnd w:id="548"/>
    <w:bookmarkStart w:name="z647" w:id="549"/>
    <w:p>
      <w:pPr>
        <w:spacing w:after="0"/>
        <w:ind w:left="0"/>
        <w:jc w:val="both"/>
      </w:pPr>
      <w:r>
        <w:rPr>
          <w:rFonts w:ascii="Times New Roman"/>
          <w:b w:val="false"/>
          <w:i w:val="false"/>
          <w:color w:val="000000"/>
          <w:sz w:val="28"/>
        </w:rPr>
        <w:t>
      КНИ – ключевые национальные индикаторы</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w:t>
            </w:r>
            <w:r>
              <w:br/>
            </w:r>
            <w:r>
              <w:rPr>
                <w:rFonts w:ascii="Times New Roman"/>
                <w:b w:val="false"/>
                <w:i w:val="false"/>
                <w:color w:val="000000"/>
                <w:sz w:val="20"/>
              </w:rPr>
              <w:t xml:space="preserve">Правилам осуществления </w:t>
            </w:r>
            <w:r>
              <w:br/>
            </w:r>
            <w:r>
              <w:rPr>
                <w:rFonts w:ascii="Times New Roman"/>
                <w:b w:val="false"/>
                <w:i w:val="false"/>
                <w:color w:val="000000"/>
                <w:sz w:val="20"/>
              </w:rPr>
              <w:t xml:space="preserve">проектного управления </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название государственного </w:t>
            </w:r>
            <w:r>
              <w:br/>
            </w:r>
            <w:r>
              <w:rPr>
                <w:rFonts w:ascii="Times New Roman"/>
                <w:b w:val="false"/>
                <w:i w:val="false"/>
                <w:color w:val="000000"/>
                <w:sz w:val="20"/>
              </w:rPr>
              <w:t xml:space="preserve">органа, куда направляется заявка </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фамилия, имя, отчество (при </w:t>
            </w:r>
            <w:r>
              <w:br/>
            </w:r>
            <w:r>
              <w:rPr>
                <w:rFonts w:ascii="Times New Roman"/>
                <w:b w:val="false"/>
                <w:i w:val="false"/>
                <w:color w:val="000000"/>
                <w:sz w:val="20"/>
              </w:rPr>
              <w:t xml:space="preserve">наличии), индивидуальный </w:t>
            </w:r>
            <w:r>
              <w:br/>
            </w:r>
            <w:r>
              <w:rPr>
                <w:rFonts w:ascii="Times New Roman"/>
                <w:b w:val="false"/>
                <w:i w:val="false"/>
                <w:color w:val="000000"/>
                <w:sz w:val="20"/>
              </w:rPr>
              <w:t xml:space="preserve">идентификационный номер, </w:t>
            </w:r>
            <w:r>
              <w:br/>
            </w:r>
            <w:r>
              <w:rPr>
                <w:rFonts w:ascii="Times New Roman"/>
                <w:b w:val="false"/>
                <w:i w:val="false"/>
                <w:color w:val="000000"/>
                <w:sz w:val="20"/>
              </w:rPr>
              <w:t xml:space="preserve">адрес электронной почты члена </w:t>
            </w:r>
            <w:r>
              <w:br/>
            </w:r>
            <w:r>
              <w:rPr>
                <w:rFonts w:ascii="Times New Roman"/>
                <w:b w:val="false"/>
                <w:i w:val="false"/>
                <w:color w:val="000000"/>
                <w:sz w:val="20"/>
              </w:rPr>
              <w:t xml:space="preserve">группы общественного </w:t>
            </w:r>
            <w:r>
              <w:br/>
            </w:r>
            <w:r>
              <w:rPr>
                <w:rFonts w:ascii="Times New Roman"/>
                <w:b w:val="false"/>
                <w:i w:val="false"/>
                <w:color w:val="000000"/>
                <w:sz w:val="20"/>
              </w:rPr>
              <w:t xml:space="preserve">мониторинга </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фамилия, имя, отчество (при </w:t>
            </w:r>
            <w:r>
              <w:br/>
            </w:r>
            <w:r>
              <w:rPr>
                <w:rFonts w:ascii="Times New Roman"/>
                <w:b w:val="false"/>
                <w:i w:val="false"/>
                <w:color w:val="000000"/>
                <w:sz w:val="20"/>
              </w:rPr>
              <w:t xml:space="preserve">наличии), индивидуальный </w:t>
            </w:r>
            <w:r>
              <w:br/>
            </w:r>
            <w:r>
              <w:rPr>
                <w:rFonts w:ascii="Times New Roman"/>
                <w:b w:val="false"/>
                <w:i w:val="false"/>
                <w:color w:val="000000"/>
                <w:sz w:val="20"/>
              </w:rPr>
              <w:t xml:space="preserve">идентификационный номер, </w:t>
            </w:r>
            <w:r>
              <w:br/>
            </w:r>
            <w:r>
              <w:rPr>
                <w:rFonts w:ascii="Times New Roman"/>
                <w:b w:val="false"/>
                <w:i w:val="false"/>
                <w:color w:val="000000"/>
                <w:sz w:val="20"/>
              </w:rPr>
              <w:t xml:space="preserve">адрес электронной почты члена </w:t>
            </w:r>
            <w:r>
              <w:br/>
            </w:r>
            <w:r>
              <w:rPr>
                <w:rFonts w:ascii="Times New Roman"/>
                <w:b w:val="false"/>
                <w:i w:val="false"/>
                <w:color w:val="000000"/>
                <w:sz w:val="20"/>
              </w:rPr>
              <w:t xml:space="preserve">группы общественного </w:t>
            </w:r>
            <w:r>
              <w:br/>
            </w:r>
            <w:r>
              <w:rPr>
                <w:rFonts w:ascii="Times New Roman"/>
                <w:b w:val="false"/>
                <w:i w:val="false"/>
                <w:color w:val="000000"/>
                <w:sz w:val="20"/>
              </w:rPr>
              <w:t xml:space="preserve">мониторинга </w:t>
            </w:r>
          </w:p>
        </w:tc>
      </w:tr>
    </w:tbl>
    <w:bookmarkStart w:name="z657" w:id="550"/>
    <w:p>
      <w:pPr>
        <w:spacing w:after="0"/>
        <w:ind w:left="0"/>
        <w:jc w:val="left"/>
      </w:pPr>
      <w:r>
        <w:rPr>
          <w:rFonts w:ascii="Times New Roman"/>
          <w:b/>
          <w:i w:val="false"/>
          <w:color w:val="000000"/>
        </w:rPr>
        <w:t xml:space="preserve"> Заявка о проведении общественного мониторинга</w:t>
      </w:r>
    </w:p>
    <w:bookmarkEnd w:id="550"/>
    <w:bookmarkStart w:name="z658" w:id="551"/>
    <w:p>
      <w:pPr>
        <w:spacing w:after="0"/>
        <w:ind w:left="0"/>
        <w:jc w:val="both"/>
      </w:pPr>
      <w:r>
        <w:rPr>
          <w:rFonts w:ascii="Times New Roman"/>
          <w:b w:val="false"/>
          <w:i w:val="false"/>
          <w:color w:val="000000"/>
          <w:sz w:val="28"/>
        </w:rPr>
        <w:t xml:space="preserve">
      Мы, члены группы общественного мониторинга проекта "__________________" (название проекта, месторасположения проекта) / группы проектов ____________________ (перечисление группы проектов), реализуемого/реализуемых вашим государственным органом. </w:t>
      </w:r>
    </w:p>
    <w:bookmarkEnd w:id="551"/>
    <w:bookmarkStart w:name="z659" w:id="552"/>
    <w:p>
      <w:pPr>
        <w:spacing w:after="0"/>
        <w:ind w:left="0"/>
        <w:jc w:val="both"/>
      </w:pPr>
      <w:r>
        <w:rPr>
          <w:rFonts w:ascii="Times New Roman"/>
          <w:b w:val="false"/>
          <w:i w:val="false"/>
          <w:color w:val="000000"/>
          <w:sz w:val="28"/>
        </w:rPr>
        <w:t>
      Просим предоставить доступ в информационную систему проектного управления и/или доступ на территорию объекта/объектов, создаваемым/созданных в рамках вышеуказанного проекта/вышеуказанной группы проектов.</w:t>
      </w:r>
    </w:p>
    <w:bookmarkEnd w:id="552"/>
    <w:bookmarkStart w:name="z660" w:id="553"/>
    <w:p>
      <w:pPr>
        <w:spacing w:after="0"/>
        <w:ind w:left="0"/>
        <w:jc w:val="both"/>
      </w:pPr>
      <w:r>
        <w:rPr>
          <w:rFonts w:ascii="Times New Roman"/>
          <w:b w:val="false"/>
          <w:i w:val="false"/>
          <w:color w:val="000000"/>
          <w:sz w:val="28"/>
        </w:rPr>
        <w:t xml:space="preserve">
      В Приложении представлены документы, подтверждающие соответствие членов группы общественного мониторинга требованиям пункта 18 Правил осуществления проектного управления. </w:t>
      </w:r>
    </w:p>
    <w:bookmarkEnd w:id="553"/>
    <w:bookmarkStart w:name="z661" w:id="554"/>
    <w:p>
      <w:pPr>
        <w:spacing w:after="0"/>
        <w:ind w:left="0"/>
        <w:jc w:val="both"/>
      </w:pPr>
      <w:r>
        <w:rPr>
          <w:rFonts w:ascii="Times New Roman"/>
          <w:b w:val="false"/>
          <w:i w:val="false"/>
          <w:color w:val="000000"/>
          <w:sz w:val="28"/>
        </w:rPr>
        <w:t>
      Фамилия, имя, отчество (при наличии) _______________________ (подпись), (дата)</w:t>
      </w:r>
    </w:p>
    <w:bookmarkEnd w:id="554"/>
    <w:bookmarkStart w:name="z662" w:id="555"/>
    <w:p>
      <w:pPr>
        <w:spacing w:after="0"/>
        <w:ind w:left="0"/>
        <w:jc w:val="both"/>
      </w:pPr>
      <w:r>
        <w:rPr>
          <w:rFonts w:ascii="Times New Roman"/>
          <w:b w:val="false"/>
          <w:i w:val="false"/>
          <w:color w:val="000000"/>
          <w:sz w:val="28"/>
        </w:rPr>
        <w:t>
      Фамилия, имя, отчество (при наличии) _______________________ (подпись), (дата)</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Правилам осуществления</w:t>
            </w:r>
            <w:r>
              <w:br/>
            </w:r>
            <w:r>
              <w:rPr>
                <w:rFonts w:ascii="Times New Roman"/>
                <w:b w:val="false"/>
                <w:i w:val="false"/>
                <w:color w:val="000000"/>
                <w:sz w:val="20"/>
              </w:rPr>
              <w:t>проектного управления</w:t>
            </w:r>
            <w:r>
              <w:br/>
            </w:r>
            <w:r>
              <w:rPr>
                <w:rFonts w:ascii="Times New Roman"/>
                <w:b w:val="false"/>
                <w:i w:val="false"/>
                <w:color w:val="000000"/>
                <w:sz w:val="20"/>
              </w:rPr>
              <w:t>Ответ государственного органа</w:t>
            </w:r>
            <w:r>
              <w:br/>
            </w:r>
            <w:r>
              <w:rPr>
                <w:rFonts w:ascii="Times New Roman"/>
                <w:b w:val="false"/>
                <w:i w:val="false"/>
                <w:color w:val="000000"/>
                <w:sz w:val="20"/>
              </w:rPr>
              <w:t xml:space="preserve">"____" ___________20____ года </w:t>
            </w:r>
            <w:r>
              <w:br/>
            </w:r>
            <w:r>
              <w:rPr>
                <w:rFonts w:ascii="Times New Roman"/>
                <w:b w:val="false"/>
                <w:i w:val="false"/>
                <w:color w:val="000000"/>
                <w:sz w:val="20"/>
              </w:rPr>
              <w:t>№________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__________________________ </w:t>
            </w:r>
          </w:p>
        </w:tc>
      </w:tr>
    </w:tbl>
    <w:bookmarkStart w:name="z671" w:id="556"/>
    <w:p>
      <w:pPr>
        <w:spacing w:after="0"/>
        <w:ind w:left="0"/>
        <w:jc w:val="left"/>
      </w:pPr>
      <w:r>
        <w:rPr>
          <w:rFonts w:ascii="Times New Roman"/>
          <w:b/>
          <w:i w:val="false"/>
          <w:color w:val="000000"/>
        </w:rPr>
        <w:t xml:space="preserve"> Уважаемый/Уважаемые _____</w:t>
      </w:r>
    </w:p>
    <w:bookmarkEnd w:id="556"/>
    <w:p>
      <w:pPr>
        <w:spacing w:after="0"/>
        <w:ind w:left="0"/>
        <w:jc w:val="both"/>
      </w:pPr>
      <w:bookmarkStart w:name="z672" w:id="557"/>
      <w:r>
        <w:rPr>
          <w:rFonts w:ascii="Times New Roman"/>
          <w:b w:val="false"/>
          <w:i w:val="false"/>
          <w:color w:val="000000"/>
          <w:sz w:val="28"/>
        </w:rPr>
        <w:t xml:space="preserve">
      Вам предоставлен доступ в информационную систему проектного управления логин ___, пароль ____, по ссылке проекта _____ /группы проектов ___________. </w:t>
      </w:r>
    </w:p>
    <w:bookmarkEnd w:id="5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Руководитель проекта 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телефон).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Доступ на территорию объекта общественного мониторинга будет разрешен вашей группе </w:t>
      </w:r>
    </w:p>
    <w:p>
      <w:pPr>
        <w:spacing w:after="0"/>
        <w:ind w:left="0"/>
        <w:jc w:val="both"/>
      </w:pPr>
      <w:r>
        <w:rPr>
          <w:rFonts w:ascii="Times New Roman"/>
          <w:b w:val="false"/>
          <w:i w:val="false"/>
          <w:color w:val="000000"/>
          <w:sz w:val="28"/>
        </w:rPr>
        <w:t xml:space="preserve">общественного мониторинга ______ (дата, время) по адресу </w:t>
      </w:r>
    </w:p>
    <w:p>
      <w:pPr>
        <w:spacing w:after="0"/>
        <w:ind w:left="0"/>
        <w:jc w:val="both"/>
      </w:pPr>
      <w:r>
        <w:rPr>
          <w:rFonts w:ascii="Times New Roman"/>
          <w:b w:val="false"/>
          <w:i w:val="false"/>
          <w:color w:val="000000"/>
          <w:sz w:val="28"/>
        </w:rPr>
        <w:t xml:space="preserve">проекта/проектов________________________________/доступ на территорию объекта </w:t>
      </w:r>
    </w:p>
    <w:p>
      <w:pPr>
        <w:spacing w:after="0"/>
        <w:ind w:left="0"/>
        <w:jc w:val="both"/>
      </w:pPr>
      <w:r>
        <w:rPr>
          <w:rFonts w:ascii="Times New Roman"/>
          <w:b w:val="false"/>
          <w:i w:val="false"/>
          <w:color w:val="000000"/>
          <w:sz w:val="28"/>
        </w:rPr>
        <w:t xml:space="preserve">общественного мониторинга не разрешен по следующим причинам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(перечисление причин и их обоснование).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Руководитель </w:t>
      </w:r>
    </w:p>
    <w:p>
      <w:pPr>
        <w:spacing w:after="0"/>
        <w:ind w:left="0"/>
        <w:jc w:val="both"/>
      </w:pPr>
      <w:r>
        <w:rPr>
          <w:rFonts w:ascii="Times New Roman"/>
          <w:b w:val="false"/>
          <w:i w:val="false"/>
          <w:color w:val="000000"/>
          <w:sz w:val="28"/>
        </w:rPr>
        <w:t xml:space="preserve">структурного подразделения </w:t>
      </w:r>
    </w:p>
    <w:p>
      <w:pPr>
        <w:spacing w:after="0"/>
        <w:ind w:left="0"/>
        <w:jc w:val="both"/>
      </w:pPr>
      <w:r>
        <w:rPr>
          <w:rFonts w:ascii="Times New Roman"/>
          <w:b w:val="false"/>
          <w:i w:val="false"/>
          <w:color w:val="000000"/>
          <w:sz w:val="28"/>
        </w:rPr>
        <w:t>государственного органа __________________</w:t>
      </w:r>
    </w:p>
    <w:p>
      <w:pPr>
        <w:spacing w:after="0"/>
        <w:ind w:left="0"/>
        <w:jc w:val="both"/>
      </w:pPr>
      <w:r>
        <w:rPr>
          <w:rFonts w:ascii="Times New Roman"/>
          <w:b w:val="false"/>
          <w:i w:val="false"/>
          <w:color w:val="000000"/>
          <w:sz w:val="28"/>
        </w:rPr>
        <w:t xml:space="preserve">
                         (Фамилия, имя, отчество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Правилам осуществления</w:t>
            </w:r>
            <w:r>
              <w:br/>
            </w:r>
            <w:r>
              <w:rPr>
                <w:rFonts w:ascii="Times New Roman"/>
                <w:b w:val="false"/>
                <w:i w:val="false"/>
                <w:color w:val="000000"/>
                <w:sz w:val="20"/>
              </w:rPr>
              <w:t>проектного управления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протокол заседания </w:t>
            </w:r>
            <w:r>
              <w:br/>
            </w:r>
            <w:r>
              <w:rPr>
                <w:rFonts w:ascii="Times New Roman"/>
                <w:b w:val="false"/>
                <w:i w:val="false"/>
                <w:color w:val="000000"/>
                <w:sz w:val="20"/>
              </w:rPr>
              <w:t>Управляющего</w:t>
            </w:r>
            <w:r>
              <w:br/>
            </w:r>
            <w:r>
              <w:rPr>
                <w:rFonts w:ascii="Times New Roman"/>
                <w:b w:val="false"/>
                <w:i w:val="false"/>
                <w:color w:val="000000"/>
                <w:sz w:val="20"/>
              </w:rPr>
              <w:t>совета общенационального</w:t>
            </w:r>
            <w:r>
              <w:br/>
            </w:r>
            <w:r>
              <w:rPr>
                <w:rFonts w:ascii="Times New Roman"/>
                <w:b w:val="false"/>
                <w:i w:val="false"/>
                <w:color w:val="000000"/>
                <w:sz w:val="20"/>
              </w:rPr>
              <w:t xml:space="preserve">приоритета </w:t>
            </w:r>
            <w:r>
              <w:br/>
            </w:r>
            <w:r>
              <w:rPr>
                <w:rFonts w:ascii="Times New Roman"/>
                <w:b w:val="false"/>
                <w:i w:val="false"/>
                <w:color w:val="000000"/>
                <w:sz w:val="20"/>
              </w:rPr>
              <w:t>______________________</w:t>
            </w:r>
            <w:r>
              <w:br/>
            </w:r>
            <w:r>
              <w:rPr>
                <w:rFonts w:ascii="Times New Roman"/>
                <w:b w:val="false"/>
                <w:i w:val="false"/>
                <w:color w:val="000000"/>
                <w:sz w:val="20"/>
              </w:rPr>
              <w:t>от _________ №____________</w:t>
            </w:r>
            <w:r>
              <w:br/>
            </w:r>
            <w:r>
              <w:rPr>
                <w:rFonts w:ascii="Times New Roman"/>
                <w:b w:val="false"/>
                <w:i w:val="false"/>
                <w:color w:val="000000"/>
                <w:sz w:val="20"/>
              </w:rPr>
              <w:t>(подлежит обязательной</w:t>
            </w:r>
            <w:r>
              <w:br/>
            </w:r>
            <w:r>
              <w:rPr>
                <w:rFonts w:ascii="Times New Roman"/>
                <w:b w:val="false"/>
                <w:i w:val="false"/>
                <w:color w:val="000000"/>
                <w:sz w:val="20"/>
              </w:rPr>
              <w:t xml:space="preserve">актуализации не реже 2 раз в год </w:t>
            </w:r>
            <w:r>
              <w:br/>
            </w:r>
            <w:r>
              <w:rPr>
                <w:rFonts w:ascii="Times New Roman"/>
                <w:b w:val="false"/>
                <w:i w:val="false"/>
                <w:color w:val="000000"/>
                <w:sz w:val="20"/>
              </w:rPr>
              <w:t>по</w:t>
            </w:r>
            <w:r>
              <w:br/>
            </w:r>
            <w:r>
              <w:rPr>
                <w:rFonts w:ascii="Times New Roman"/>
                <w:b w:val="false"/>
                <w:i w:val="false"/>
                <w:color w:val="000000"/>
                <w:sz w:val="20"/>
              </w:rPr>
              <w:t xml:space="preserve">состоянию на 1 апреля и 1 </w:t>
            </w:r>
            <w:r>
              <w:br/>
            </w:r>
            <w:r>
              <w:rPr>
                <w:rFonts w:ascii="Times New Roman"/>
                <w:b w:val="false"/>
                <w:i w:val="false"/>
                <w:color w:val="000000"/>
                <w:sz w:val="20"/>
              </w:rPr>
              <w:t xml:space="preserve">сентября) </w:t>
            </w:r>
          </w:p>
        </w:tc>
      </w:tr>
    </w:tbl>
    <w:bookmarkStart w:name="z690" w:id="558"/>
    <w:p>
      <w:pPr>
        <w:spacing w:after="0"/>
        <w:ind w:left="0"/>
        <w:jc w:val="left"/>
      </w:pPr>
      <w:r>
        <w:rPr>
          <w:rFonts w:ascii="Times New Roman"/>
          <w:b/>
          <w:i w:val="false"/>
          <w:color w:val="000000"/>
        </w:rPr>
        <w:t xml:space="preserve"> 
      Карта проектов и инициатив (мер) программы ____________________________________________________________________</w:t>
      </w:r>
      <w:r>
        <w:br/>
      </w:r>
      <w:r>
        <w:rPr>
          <w:rFonts w:ascii="Times New Roman"/>
          <w:b/>
          <w:i w:val="false"/>
          <w:color w:val="000000"/>
        </w:rPr>
        <w:t xml:space="preserve">
       (название программы) </w:t>
      </w:r>
      <w:r>
        <w:br/>
      </w:r>
      <w:r>
        <w:rPr>
          <w:rFonts w:ascii="Times New Roman"/>
          <w:b/>
          <w:i w:val="false"/>
          <w:color w:val="000000"/>
        </w:rPr>
        <w:t xml:space="preserve">_____________________________________________________________________ </w:t>
      </w:r>
      <w:r>
        <w:br/>
      </w:r>
      <w:r>
        <w:rPr>
          <w:rFonts w:ascii="Times New Roman"/>
          <w:b/>
          <w:i w:val="false"/>
          <w:color w:val="000000"/>
        </w:rPr>
        <w:t xml:space="preserve">
      В рамках общенационального приоритета </w:t>
      </w:r>
      <w:r>
        <w:br/>
      </w:r>
      <w:r>
        <w:rPr>
          <w:rFonts w:ascii="Times New Roman"/>
          <w:b/>
          <w:i w:val="false"/>
          <w:color w:val="000000"/>
        </w:rPr>
        <w:t xml:space="preserve">______________________________________________________________ </w:t>
      </w:r>
      <w:r>
        <w:br/>
      </w:r>
      <w:r>
        <w:rPr>
          <w:rFonts w:ascii="Times New Roman"/>
          <w:b/>
          <w:i w:val="false"/>
          <w:color w:val="000000"/>
        </w:rPr>
        <w:t xml:space="preserve">
      (название общенационального приоритета) </w:t>
      </w:r>
      <w:r>
        <w:br/>
      </w:r>
      <w:r>
        <w:rPr>
          <w:rFonts w:ascii="Times New Roman"/>
          <w:b/>
          <w:i w:val="false"/>
          <w:color w:val="000000"/>
        </w:rPr>
        <w:t>
</w:t>
      </w:r>
    </w:p>
    <w:bookmarkEnd w:id="5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 приоритетные задачи, требующие решения в рамках базовых направлений*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 базовых направлений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проектов, входящие в базовые направления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и инициативы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202_году (ближайшие 12 месяцев)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среднесрочной перспективе (в ближайшие 3 - 5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приоритетные проекты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расчетная потребность в финансовых ресурсах на текущий год для реализации проекта – подлежит уточнению и детализации в процессе запуска проекта,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источники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проекты/ инициативы (меры)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расчетная потребность в финансовых ресурсах,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проекты/ инициативы (меры)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расчетная потребность в финансовых ресурсах,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проекты/ инициативы (меры)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расчетная потребность в финансовых ресурсах,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перспективные проекты/ инициативы (меры)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расчетная потребность в финансовых ресурсах,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направление 1 ________________________________________</w:t>
            </w:r>
          </w:p>
          <w:p>
            <w:pPr>
              <w:spacing w:after="20"/>
              <w:ind w:left="20"/>
              <w:jc w:val="both"/>
            </w:pPr>
            <w:r>
              <w:rPr>
                <w:rFonts w:ascii="Times New Roman"/>
                <w:b w:val="false"/>
                <w:i w:val="false"/>
                <w:color w:val="000000"/>
                <w:sz w:val="20"/>
              </w:rPr>
              <w:t>
                                              (название базового направления)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направление n ________________________________________</w:t>
            </w:r>
          </w:p>
          <w:p>
            <w:pPr>
              <w:spacing w:after="20"/>
              <w:ind w:left="20"/>
              <w:jc w:val="both"/>
            </w:pPr>
            <w:r>
              <w:rPr>
                <w:rFonts w:ascii="Times New Roman"/>
                <w:b w:val="false"/>
                <w:i w:val="false"/>
                <w:color w:val="000000"/>
                <w:sz w:val="20"/>
              </w:rPr>
              <w:t>
                                               (название базового направления)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559"/>
    <w:p>
      <w:pPr>
        <w:spacing w:after="0"/>
        <w:ind w:left="0"/>
        <w:jc w:val="both"/>
      </w:pPr>
      <w:r>
        <w:rPr>
          <w:rFonts w:ascii="Times New Roman"/>
          <w:b w:val="false"/>
          <w:i w:val="false"/>
          <w:color w:val="000000"/>
          <w:sz w:val="28"/>
        </w:rPr>
        <w:t>
      Примечание:</w:t>
      </w:r>
    </w:p>
    <w:bookmarkEnd w:id="559"/>
    <w:bookmarkStart w:name="z692" w:id="560"/>
    <w:p>
      <w:pPr>
        <w:spacing w:after="0"/>
        <w:ind w:left="0"/>
        <w:jc w:val="both"/>
      </w:pPr>
      <w:r>
        <w:rPr>
          <w:rFonts w:ascii="Times New Roman"/>
          <w:b w:val="false"/>
          <w:i w:val="false"/>
          <w:color w:val="000000"/>
          <w:sz w:val="28"/>
        </w:rPr>
        <w:t>
      *Графа 1 – представляет реестр наиболее существенных проблем сферы/отрасли/региона;</w:t>
      </w:r>
    </w:p>
    <w:bookmarkEnd w:id="560"/>
    <w:bookmarkStart w:name="z693" w:id="561"/>
    <w:p>
      <w:pPr>
        <w:spacing w:after="0"/>
        <w:ind w:left="0"/>
        <w:jc w:val="both"/>
      </w:pPr>
      <w:r>
        <w:rPr>
          <w:rFonts w:ascii="Times New Roman"/>
          <w:b w:val="false"/>
          <w:i w:val="false"/>
          <w:color w:val="000000"/>
          <w:sz w:val="28"/>
        </w:rPr>
        <w:t>
      **КНИ – ключевые национальные индикаторы.</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проектного управления</w:t>
            </w:r>
          </w:p>
        </w:tc>
      </w:tr>
    </w:tbl>
    <w:bookmarkStart w:name="z697" w:id="562"/>
    <w:p>
      <w:pPr>
        <w:spacing w:after="0"/>
        <w:ind w:left="0"/>
        <w:jc w:val="left"/>
      </w:pPr>
      <w:r>
        <w:rPr>
          <w:rFonts w:ascii="Times New Roman"/>
          <w:b/>
          <w:i w:val="false"/>
          <w:color w:val="000000"/>
        </w:rPr>
        <w:t xml:space="preserve"> Классификация проектов</w:t>
      </w:r>
    </w:p>
    <w:bookmarkEnd w:id="562"/>
    <w:bookmarkStart w:name="z698" w:id="563"/>
    <w:p>
      <w:pPr>
        <w:spacing w:after="0"/>
        <w:ind w:left="0"/>
        <w:jc w:val="both"/>
      </w:pPr>
      <w:r>
        <w:rPr>
          <w:rFonts w:ascii="Times New Roman"/>
          <w:b w:val="false"/>
          <w:i w:val="false"/>
          <w:color w:val="000000"/>
          <w:sz w:val="28"/>
        </w:rPr>
        <w:t>
      Проект классифицируется по следующим признакам:</w:t>
      </w:r>
    </w:p>
    <w:bookmarkEnd w:id="563"/>
    <w:bookmarkStart w:name="z699" w:id="564"/>
    <w:p>
      <w:pPr>
        <w:spacing w:after="0"/>
        <w:ind w:left="0"/>
        <w:jc w:val="both"/>
      </w:pPr>
      <w:r>
        <w:rPr>
          <w:rFonts w:ascii="Times New Roman"/>
          <w:b w:val="false"/>
          <w:i w:val="false"/>
          <w:color w:val="000000"/>
          <w:sz w:val="28"/>
        </w:rPr>
        <w:t>
      1) по длительности проекта:</w:t>
      </w:r>
    </w:p>
    <w:bookmarkEnd w:id="564"/>
    <w:bookmarkStart w:name="z700" w:id="565"/>
    <w:p>
      <w:pPr>
        <w:spacing w:after="0"/>
        <w:ind w:left="0"/>
        <w:jc w:val="both"/>
      </w:pPr>
      <w:r>
        <w:rPr>
          <w:rFonts w:ascii="Times New Roman"/>
          <w:b w:val="false"/>
          <w:i w:val="false"/>
          <w:color w:val="000000"/>
          <w:sz w:val="28"/>
        </w:rPr>
        <w:t>
      долгосрочные - свыше 3 лет;</w:t>
      </w:r>
    </w:p>
    <w:bookmarkEnd w:id="565"/>
    <w:bookmarkStart w:name="z701" w:id="566"/>
    <w:p>
      <w:pPr>
        <w:spacing w:after="0"/>
        <w:ind w:left="0"/>
        <w:jc w:val="both"/>
      </w:pPr>
      <w:r>
        <w:rPr>
          <w:rFonts w:ascii="Times New Roman"/>
          <w:b w:val="false"/>
          <w:i w:val="false"/>
          <w:color w:val="000000"/>
          <w:sz w:val="28"/>
        </w:rPr>
        <w:t>
      среднесрочные - от 1 года до 3 лет;</w:t>
      </w:r>
    </w:p>
    <w:bookmarkEnd w:id="566"/>
    <w:bookmarkStart w:name="z702" w:id="567"/>
    <w:p>
      <w:pPr>
        <w:spacing w:after="0"/>
        <w:ind w:left="0"/>
        <w:jc w:val="both"/>
      </w:pPr>
      <w:r>
        <w:rPr>
          <w:rFonts w:ascii="Times New Roman"/>
          <w:b w:val="false"/>
          <w:i w:val="false"/>
          <w:color w:val="000000"/>
          <w:sz w:val="28"/>
        </w:rPr>
        <w:t>
      краткосрочные - до 1 года;</w:t>
      </w:r>
    </w:p>
    <w:bookmarkEnd w:id="567"/>
    <w:bookmarkStart w:name="z703" w:id="568"/>
    <w:p>
      <w:pPr>
        <w:spacing w:after="0"/>
        <w:ind w:left="0"/>
        <w:jc w:val="both"/>
      </w:pPr>
      <w:r>
        <w:rPr>
          <w:rFonts w:ascii="Times New Roman"/>
          <w:b w:val="false"/>
          <w:i w:val="false"/>
          <w:color w:val="000000"/>
          <w:sz w:val="28"/>
        </w:rPr>
        <w:t xml:space="preserve">
      2) по стоимости: </w:t>
      </w:r>
    </w:p>
    <w:bookmarkEnd w:id="568"/>
    <w:bookmarkStart w:name="z704" w:id="569"/>
    <w:p>
      <w:pPr>
        <w:spacing w:after="0"/>
        <w:ind w:left="0"/>
        <w:jc w:val="both"/>
      </w:pPr>
      <w:r>
        <w:rPr>
          <w:rFonts w:ascii="Times New Roman"/>
          <w:b w:val="false"/>
          <w:i w:val="false"/>
          <w:color w:val="000000"/>
          <w:sz w:val="28"/>
        </w:rPr>
        <w:t>
      высокобюджетные – свыше 200 миллиона (далее – млн.) тенге;</w:t>
      </w:r>
    </w:p>
    <w:bookmarkEnd w:id="569"/>
    <w:bookmarkStart w:name="z705" w:id="570"/>
    <w:p>
      <w:pPr>
        <w:spacing w:after="0"/>
        <w:ind w:left="0"/>
        <w:jc w:val="both"/>
      </w:pPr>
      <w:r>
        <w:rPr>
          <w:rFonts w:ascii="Times New Roman"/>
          <w:b w:val="false"/>
          <w:i w:val="false"/>
          <w:color w:val="000000"/>
          <w:sz w:val="28"/>
        </w:rPr>
        <w:t>
      среднебюджетные – от 70 до 200 млн. тенге;</w:t>
      </w:r>
    </w:p>
    <w:bookmarkEnd w:id="570"/>
    <w:bookmarkStart w:name="z706" w:id="571"/>
    <w:p>
      <w:pPr>
        <w:spacing w:after="0"/>
        <w:ind w:left="0"/>
        <w:jc w:val="both"/>
      </w:pPr>
      <w:r>
        <w:rPr>
          <w:rFonts w:ascii="Times New Roman"/>
          <w:b w:val="false"/>
          <w:i w:val="false"/>
          <w:color w:val="000000"/>
          <w:sz w:val="28"/>
        </w:rPr>
        <w:t>
      низкобюджетные - до 70 млн. тенге;</w:t>
      </w:r>
    </w:p>
    <w:bookmarkEnd w:id="571"/>
    <w:bookmarkStart w:name="z707" w:id="572"/>
    <w:p>
      <w:pPr>
        <w:spacing w:after="0"/>
        <w:ind w:left="0"/>
        <w:jc w:val="both"/>
      </w:pPr>
      <w:r>
        <w:rPr>
          <w:rFonts w:ascii="Times New Roman"/>
          <w:b w:val="false"/>
          <w:i w:val="false"/>
          <w:color w:val="000000"/>
          <w:sz w:val="28"/>
        </w:rPr>
        <w:t>
      3) по масштабу проекта:</w:t>
      </w:r>
    </w:p>
    <w:bookmarkEnd w:id="572"/>
    <w:bookmarkStart w:name="z708" w:id="573"/>
    <w:p>
      <w:pPr>
        <w:spacing w:after="0"/>
        <w:ind w:left="0"/>
        <w:jc w:val="both"/>
      </w:pPr>
      <w:r>
        <w:rPr>
          <w:rFonts w:ascii="Times New Roman"/>
          <w:b w:val="false"/>
          <w:i w:val="false"/>
          <w:color w:val="000000"/>
          <w:sz w:val="28"/>
        </w:rPr>
        <w:t>
      монопроект - проект, направленный на решение преимущественно одной задачи;</w:t>
      </w:r>
    </w:p>
    <w:bookmarkEnd w:id="573"/>
    <w:bookmarkStart w:name="z709" w:id="574"/>
    <w:p>
      <w:pPr>
        <w:spacing w:after="0"/>
        <w:ind w:left="0"/>
        <w:jc w:val="both"/>
      </w:pPr>
      <w:r>
        <w:rPr>
          <w:rFonts w:ascii="Times New Roman"/>
          <w:b w:val="false"/>
          <w:i w:val="false"/>
          <w:color w:val="000000"/>
          <w:sz w:val="28"/>
        </w:rPr>
        <w:t>
      мультипроект - проект, состоящий из ряда взаимосвязанных монопроектов, объединенных одной целью;</w:t>
      </w:r>
    </w:p>
    <w:bookmarkEnd w:id="574"/>
    <w:bookmarkStart w:name="z710" w:id="575"/>
    <w:p>
      <w:pPr>
        <w:spacing w:after="0"/>
        <w:ind w:left="0"/>
        <w:jc w:val="both"/>
      </w:pPr>
      <w:r>
        <w:rPr>
          <w:rFonts w:ascii="Times New Roman"/>
          <w:b w:val="false"/>
          <w:i w:val="false"/>
          <w:color w:val="000000"/>
          <w:sz w:val="28"/>
        </w:rPr>
        <w:t>
      мегапроект – целевые программы развития регионов/отраслей, включает несколько моно и мультипроектов;</w:t>
      </w:r>
    </w:p>
    <w:bookmarkEnd w:id="575"/>
    <w:bookmarkStart w:name="z711" w:id="576"/>
    <w:p>
      <w:pPr>
        <w:spacing w:after="0"/>
        <w:ind w:left="0"/>
        <w:jc w:val="both"/>
      </w:pPr>
      <w:r>
        <w:rPr>
          <w:rFonts w:ascii="Times New Roman"/>
          <w:b w:val="false"/>
          <w:i w:val="false"/>
          <w:color w:val="000000"/>
          <w:sz w:val="28"/>
        </w:rPr>
        <w:t>
      4) по продукту проекта:</w:t>
      </w:r>
    </w:p>
    <w:bookmarkEnd w:id="576"/>
    <w:bookmarkStart w:name="z712" w:id="577"/>
    <w:p>
      <w:pPr>
        <w:spacing w:after="0"/>
        <w:ind w:left="0"/>
        <w:jc w:val="both"/>
      </w:pPr>
      <w:r>
        <w:rPr>
          <w:rFonts w:ascii="Times New Roman"/>
          <w:b w:val="false"/>
          <w:i w:val="false"/>
          <w:color w:val="000000"/>
          <w:sz w:val="28"/>
        </w:rPr>
        <w:t>
      объекты информатизации;</w:t>
      </w:r>
    </w:p>
    <w:bookmarkEnd w:id="577"/>
    <w:bookmarkStart w:name="z713" w:id="578"/>
    <w:p>
      <w:pPr>
        <w:spacing w:after="0"/>
        <w:ind w:left="0"/>
        <w:jc w:val="both"/>
      </w:pPr>
      <w:r>
        <w:rPr>
          <w:rFonts w:ascii="Times New Roman"/>
          <w:b w:val="false"/>
          <w:i w:val="false"/>
          <w:color w:val="000000"/>
          <w:sz w:val="28"/>
        </w:rPr>
        <w:t>
      нормативные правовые акты;</w:t>
      </w:r>
    </w:p>
    <w:bookmarkEnd w:id="578"/>
    <w:bookmarkStart w:name="z714" w:id="579"/>
    <w:p>
      <w:pPr>
        <w:spacing w:after="0"/>
        <w:ind w:left="0"/>
        <w:jc w:val="both"/>
      </w:pPr>
      <w:r>
        <w:rPr>
          <w:rFonts w:ascii="Times New Roman"/>
          <w:b w:val="false"/>
          <w:i w:val="false"/>
          <w:color w:val="000000"/>
          <w:sz w:val="28"/>
        </w:rPr>
        <w:t>
      объекты инфраструктуры;</w:t>
      </w:r>
    </w:p>
    <w:bookmarkEnd w:id="579"/>
    <w:bookmarkStart w:name="z715" w:id="580"/>
    <w:p>
      <w:pPr>
        <w:spacing w:after="0"/>
        <w:ind w:left="0"/>
        <w:jc w:val="both"/>
      </w:pPr>
      <w:r>
        <w:rPr>
          <w:rFonts w:ascii="Times New Roman"/>
          <w:b w:val="false"/>
          <w:i w:val="false"/>
          <w:color w:val="000000"/>
          <w:sz w:val="28"/>
        </w:rPr>
        <w:t>
      здания/сооружения;</w:t>
      </w:r>
    </w:p>
    <w:bookmarkEnd w:id="580"/>
    <w:bookmarkStart w:name="z716" w:id="581"/>
    <w:p>
      <w:pPr>
        <w:spacing w:after="0"/>
        <w:ind w:left="0"/>
        <w:jc w:val="both"/>
      </w:pPr>
      <w:r>
        <w:rPr>
          <w:rFonts w:ascii="Times New Roman"/>
          <w:b w:val="false"/>
          <w:i w:val="false"/>
          <w:color w:val="000000"/>
          <w:sz w:val="28"/>
        </w:rPr>
        <w:t>
      5) по ограничению времени исполнения:</w:t>
      </w:r>
    </w:p>
    <w:bookmarkEnd w:id="581"/>
    <w:bookmarkStart w:name="z717" w:id="582"/>
    <w:p>
      <w:pPr>
        <w:spacing w:after="0"/>
        <w:ind w:left="0"/>
        <w:jc w:val="both"/>
      </w:pPr>
      <w:r>
        <w:rPr>
          <w:rFonts w:ascii="Times New Roman"/>
          <w:b w:val="false"/>
          <w:i w:val="false"/>
          <w:color w:val="000000"/>
          <w:sz w:val="28"/>
        </w:rPr>
        <w:t>
      критичный - изменение сроков проекта не представляется возможным;</w:t>
      </w:r>
    </w:p>
    <w:bookmarkEnd w:id="582"/>
    <w:bookmarkStart w:name="z718" w:id="583"/>
    <w:p>
      <w:pPr>
        <w:spacing w:after="0"/>
        <w:ind w:left="0"/>
        <w:jc w:val="both"/>
      </w:pPr>
      <w:r>
        <w:rPr>
          <w:rFonts w:ascii="Times New Roman"/>
          <w:b w:val="false"/>
          <w:i w:val="false"/>
          <w:color w:val="000000"/>
          <w:sz w:val="28"/>
        </w:rPr>
        <w:t>
      срочный - изменение сроков проекта возможно, если есть более приоритетный продукт;</w:t>
      </w:r>
    </w:p>
    <w:bookmarkEnd w:id="583"/>
    <w:bookmarkStart w:name="z719" w:id="584"/>
    <w:p>
      <w:pPr>
        <w:spacing w:after="0"/>
        <w:ind w:left="0"/>
        <w:jc w:val="both"/>
      </w:pPr>
      <w:r>
        <w:rPr>
          <w:rFonts w:ascii="Times New Roman"/>
          <w:b w:val="false"/>
          <w:i w:val="false"/>
          <w:color w:val="000000"/>
          <w:sz w:val="28"/>
        </w:rPr>
        <w:t>
      обычный - изменение сроков проектов возможно;</w:t>
      </w:r>
    </w:p>
    <w:bookmarkEnd w:id="584"/>
    <w:bookmarkStart w:name="z720" w:id="585"/>
    <w:p>
      <w:pPr>
        <w:spacing w:after="0"/>
        <w:ind w:left="0"/>
        <w:jc w:val="both"/>
      </w:pPr>
      <w:r>
        <w:rPr>
          <w:rFonts w:ascii="Times New Roman"/>
          <w:b w:val="false"/>
          <w:i w:val="false"/>
          <w:color w:val="000000"/>
          <w:sz w:val="28"/>
        </w:rPr>
        <w:t>
      6) по источнику финансирования:</w:t>
      </w:r>
    </w:p>
    <w:bookmarkEnd w:id="585"/>
    <w:bookmarkStart w:name="z721" w:id="586"/>
    <w:p>
      <w:pPr>
        <w:spacing w:after="0"/>
        <w:ind w:left="0"/>
        <w:jc w:val="both"/>
      </w:pPr>
      <w:r>
        <w:rPr>
          <w:rFonts w:ascii="Times New Roman"/>
          <w:b w:val="false"/>
          <w:i w:val="false"/>
          <w:color w:val="000000"/>
          <w:sz w:val="28"/>
        </w:rPr>
        <w:t>
      внутренние проекты – Заказчиком, по которым является государственный орган;</w:t>
      </w:r>
    </w:p>
    <w:bookmarkEnd w:id="586"/>
    <w:bookmarkStart w:name="z722" w:id="587"/>
    <w:p>
      <w:pPr>
        <w:spacing w:after="0"/>
        <w:ind w:left="0"/>
        <w:jc w:val="both"/>
      </w:pPr>
      <w:r>
        <w:rPr>
          <w:rFonts w:ascii="Times New Roman"/>
          <w:b w:val="false"/>
          <w:i w:val="false"/>
          <w:color w:val="000000"/>
          <w:sz w:val="28"/>
        </w:rPr>
        <w:t xml:space="preserve">
      внешние проекты – Заказчиками, по которым выступают другие государственные органы и/или иные организации. </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w:t>
            </w:r>
            <w:r>
              <w:rPr>
                <w:rFonts w:ascii="Times New Roman"/>
                <w:b w:val="false"/>
                <w:i w:val="false"/>
                <w:color w:val="000000"/>
                <w:sz w:val="20"/>
              </w:rPr>
              <w:t xml:space="preserve"> Правилам осуществления </w:t>
            </w:r>
            <w:r>
              <w:br/>
            </w:r>
            <w:r>
              <w:rPr>
                <w:rFonts w:ascii="Times New Roman"/>
                <w:b w:val="false"/>
                <w:i w:val="false"/>
                <w:color w:val="000000"/>
                <w:sz w:val="20"/>
              </w:rPr>
              <w:t xml:space="preserve">проектного управления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27" w:id="588"/>
    <w:p>
      <w:pPr>
        <w:spacing w:after="0"/>
        <w:ind w:left="0"/>
        <w:jc w:val="left"/>
      </w:pPr>
      <w:r>
        <w:rPr>
          <w:rFonts w:ascii="Times New Roman"/>
          <w:b/>
          <w:i w:val="false"/>
          <w:color w:val="000000"/>
        </w:rPr>
        <w:t xml:space="preserve"> Схема замещения проектных ролей</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проектных ролей, которые выполняют дополнительные проектные роли (по умолчанию в случаях отсутствия основных исполнителей проектных ролей)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89"/>
          <w:p>
            <w:pPr>
              <w:spacing w:after="20"/>
              <w:ind w:left="20"/>
              <w:jc w:val="both"/>
            </w:pPr>
            <w:r>
              <w:rPr>
                <w:rFonts w:ascii="Times New Roman"/>
                <w:b w:val="false"/>
                <w:i w:val="false"/>
                <w:color w:val="000000"/>
                <w:sz w:val="20"/>
              </w:rPr>
              <w:t>
Замещаемые проектные роли</w:t>
            </w:r>
          </w:p>
          <w:bookmarkEnd w:id="589"/>
          <w:p>
            <w:pPr>
              <w:spacing w:after="20"/>
              <w:ind w:left="20"/>
              <w:jc w:val="both"/>
            </w:pPr>
            <w:r>
              <w:rPr>
                <w:rFonts w:ascii="Times New Roman"/>
                <w:b w:val="false"/>
                <w:i w:val="false"/>
                <w:color w:val="000000"/>
                <w:sz w:val="20"/>
              </w:rPr>
              <w:t>
(в случаях, когда исполнители проектных ролей не определены либо отсутствуют)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 общенационального приоритета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 группы проектов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 общенационального приоритета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Управляющего комитета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 группы 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Менеджер-аналитик САЦ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ГРНП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ГРБН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ГРБН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акселерации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группы акселерации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29" w:id="590"/>
    <w:p>
      <w:pPr>
        <w:spacing w:after="0"/>
        <w:ind w:left="0"/>
        <w:jc w:val="both"/>
      </w:pPr>
      <w:r>
        <w:rPr>
          <w:rFonts w:ascii="Times New Roman"/>
          <w:b w:val="false"/>
          <w:i w:val="false"/>
          <w:color w:val="000000"/>
          <w:sz w:val="28"/>
        </w:rPr>
        <w:t>
      Продолжение таблицы</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91"/>
          <w:p>
            <w:pPr>
              <w:spacing w:after="20"/>
              <w:ind w:left="20"/>
              <w:jc w:val="both"/>
            </w:pPr>
            <w:r>
              <w:rPr>
                <w:rFonts w:ascii="Times New Roman"/>
                <w:b w:val="false"/>
                <w:i w:val="false"/>
                <w:color w:val="000000"/>
                <w:sz w:val="20"/>
              </w:rPr>
              <w:t xml:space="preserve">
Замещаемые проектные роли </w:t>
            </w:r>
          </w:p>
          <w:bookmarkEnd w:id="591"/>
          <w:p>
            <w:pPr>
              <w:spacing w:after="20"/>
              <w:ind w:left="20"/>
              <w:jc w:val="both"/>
            </w:pPr>
            <w:r>
              <w:rPr>
                <w:rFonts w:ascii="Times New Roman"/>
                <w:b w:val="false"/>
                <w:i w:val="false"/>
                <w:color w:val="000000"/>
                <w:sz w:val="20"/>
              </w:rPr>
              <w:t>
(в случаях, когда исполнители проектных ролей не определены либо отсутствуют)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САЦ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Менеджер-аналитик САЦ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ГРБН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ГРБН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ГРБН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акселерации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группы акселерации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проектов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31" w:id="592"/>
    <w:p>
      <w:pPr>
        <w:spacing w:after="0"/>
        <w:ind w:left="0"/>
        <w:jc w:val="both"/>
      </w:pPr>
      <w:r>
        <w:rPr>
          <w:rFonts w:ascii="Times New Roman"/>
          <w:b w:val="false"/>
          <w:i w:val="false"/>
          <w:color w:val="000000"/>
          <w:sz w:val="28"/>
        </w:rPr>
        <w:t>
      Примечание: расшифровка аббревиатур:</w:t>
      </w:r>
    </w:p>
    <w:bookmarkEnd w:id="592"/>
    <w:bookmarkStart w:name="z732" w:id="593"/>
    <w:p>
      <w:pPr>
        <w:spacing w:after="0"/>
        <w:ind w:left="0"/>
        <w:jc w:val="both"/>
      </w:pPr>
      <w:r>
        <w:rPr>
          <w:rFonts w:ascii="Times New Roman"/>
          <w:b w:val="false"/>
          <w:i w:val="false"/>
          <w:color w:val="000000"/>
          <w:sz w:val="28"/>
        </w:rPr>
        <w:t>
      САЦ – ситуационно-аналитический центр</w:t>
      </w:r>
    </w:p>
    <w:bookmarkEnd w:id="593"/>
    <w:bookmarkStart w:name="z733" w:id="594"/>
    <w:p>
      <w:pPr>
        <w:spacing w:after="0"/>
        <w:ind w:left="0"/>
        <w:jc w:val="both"/>
      </w:pPr>
      <w:r>
        <w:rPr>
          <w:rFonts w:ascii="Times New Roman"/>
          <w:b w:val="false"/>
          <w:i w:val="false"/>
          <w:color w:val="000000"/>
          <w:sz w:val="28"/>
        </w:rPr>
        <w:t>
      БН – базовое направление</w:t>
      </w:r>
    </w:p>
    <w:bookmarkEnd w:id="594"/>
    <w:bookmarkStart w:name="z734" w:id="595"/>
    <w:p>
      <w:pPr>
        <w:spacing w:after="0"/>
        <w:ind w:left="0"/>
        <w:jc w:val="both"/>
      </w:pPr>
      <w:r>
        <w:rPr>
          <w:rFonts w:ascii="Times New Roman"/>
          <w:b w:val="false"/>
          <w:i w:val="false"/>
          <w:color w:val="000000"/>
          <w:sz w:val="28"/>
        </w:rPr>
        <w:t>
      ГРБН – группа реализации базового направления</w:t>
      </w:r>
    </w:p>
    <w:bookmarkEnd w:id="595"/>
    <w:bookmarkStart w:name="z735" w:id="596"/>
    <w:p>
      <w:pPr>
        <w:spacing w:after="0"/>
        <w:ind w:left="0"/>
        <w:jc w:val="both"/>
      </w:pPr>
      <w:r>
        <w:rPr>
          <w:rFonts w:ascii="Times New Roman"/>
          <w:b w:val="false"/>
          <w:i w:val="false"/>
          <w:color w:val="000000"/>
          <w:sz w:val="28"/>
        </w:rPr>
        <w:t>
      ПО – проектный офис</w:t>
      </w:r>
    </w:p>
    <w:bookmarkEnd w:id="596"/>
    <w:bookmarkStart w:name="z736" w:id="597"/>
    <w:p>
      <w:pPr>
        <w:spacing w:after="0"/>
        <w:ind w:left="0"/>
        <w:jc w:val="both"/>
      </w:pPr>
      <w:r>
        <w:rPr>
          <w:rFonts w:ascii="Times New Roman"/>
          <w:b w:val="false"/>
          <w:i w:val="false"/>
          <w:color w:val="000000"/>
          <w:sz w:val="28"/>
        </w:rPr>
        <w:t>
      КЦ – коммуникационный центр</w:t>
      </w:r>
      <w:r>
        <w:rPr>
          <w:rFonts w:ascii="Times New Roman"/>
          <w:b w:val="false"/>
          <w:i w:val="false"/>
          <w:color w:val="000000"/>
          <w:sz w:val="28"/>
        </w:rPr>
        <w:t xml:space="preserve"> </w:t>
      </w:r>
    </w:p>
    <w:bookmarkEnd w:id="5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