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547c" w14:textId="b805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июля 2023 года № 776. Зарегистрирован в Министерстве юстиции Республики Казахстан 24 июля 2023 года № 33142. Утратил силу приказом и.о. Министра финансов Республики Казахстан от 29 октября 2025 года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 (зарегистрирован в Реестре государственной регистрации нормативных правовых актов под № 20804)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2023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776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взноса, отчисления, выплаты и (или) пени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взноса, отчисления, выплаты и (или) пени по ним,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представляемым сведениям о физических лицах относятся данные: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взносам и отчислениям на обязательное социальное медицинское страхование и (или) пени по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пенсионным взносам, обязательным профессиональным пенсионным взносам и (или) пени по ним, а также по пенсионным выплатам в соответствии с Социальным кодексом Республики Казахстан;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выплаченным суммам, гарантированных государством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и (или) профессиональных пенсионных взносов с учетом уровня инфляции на момент приобретения получателем права на пенсионные выплаты;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социальным отчислениям и (или) пени по ним, а также по социальным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 (пособиям):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погребение пенсионеров, участников Великой Отечественной войны и лиц с инвалидностью вследствие ранения, контузии, увечья или заболевания, полученных в период Великой Отечественной войны, получателей государственных пособий, установленных законодательными актами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государственное пособие, назначаемое и выплачиваемое в связи с рождением ребенка;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по уходу за ребенком до достижения им возраста одного года;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проживающим в зонах экологического бедствия, предусмотренная законодательными актами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жертвам и пострадавшим от политических репрессий, предусмотренные законодательными актами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лицом с инвалидностью первой группы с детства;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ежемесячная выплата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"Имеющиеся сведения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представляемые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созданным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выплат,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страхование"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включает в себя следующие данные: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1 – указывается номер по порядку;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бизнес-идентификационный номер или индивидуальный идентификационный номер лица, осуществившего взносы, отчисления, выплаты;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юридического лица или фамилия, имя, отчество (при его наличии) физического лица, осуществившего взносы, отчисления, выплаты;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– указывается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нормативных правовых актов под № 14365);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уплаты взноса, отчисления, выплаты и (или) пени по ним;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период, за который произведен взнос, отчисление, выплата и (или) пеня по ним (месяц, квартал, год);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взноса, отчисления, выплаты и (или) пени по ним, в тенге.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предоставлении Формы сведения о пенсионных взносах, социальных отчислениях, социальных выплатах, взносы на обязательное социальное медицинское страхование и отчисления на обязательное социальное медицинское страхование предоставляются раздельно.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