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6d59" w14:textId="82e6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июля 2023 года № 262. Зарегистрирован в Министерстве юстиции Республики Казахстан 19 июля 2023 года № 33113. Утратил силу приказом и.о. Министра водных ресурсов и ирригации Республики Казахстан от 13 мая 2025 года № 91-НҚ.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12714)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кадастровый номер орошаемого поля – присваиваемый уникальный код орошаемого поля, предназначенный для определения его местонахождения (идентификации) с использованием данных дистанционного зондирования Земли;";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Размер выделяемых субсидии на 1 (один) кубический метр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поставленной воды устанавливается дифференцированно, в процентном отношении от тарифов,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(далее – Закон о естественных монополиях), для СХТП (услугополучателей) соответствующим территориальным департаментом Комитета по регулированию естественных монополий Министерства национальной экономики Республики Казахстан согласно размерам субсидий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воды, указанным в пункте 10 настоящих Правил.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СХТП (услугополучатели) оплачивают вододателю полную стоимость, либо разницу между действующим тарифом и субсидируемой частью тарифа, а остальную разницу СХТП (услугополучатели) оплачивают вододателю после получения субсидий. При этом все условия оплаты субсидий прописываются в договоре между вододателем и СХТП (услугополучателями).";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подтверждении затрат на приобретение услуг по подаче поливной воды в результате информационного взаимодействия ГИСС и информационной системы по приему и обработке электронных счетов-фактур (далее – ИС ЭСФ) (наличие соответствующей электронной счет-фактуры вододателя).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отзыв, аннулирование и корректировка электронных счетов-фактур, использованных для получения субсидий.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счет-фактура запрашивается из ИС ЭСФ в режиме "запрос-ответ" с подтверждением контрагента в ИС ЭСФ до подачи заявки в ГИСС (запрошенная электронная счет-фактура автоматически блокируется в ИС ЭСФ при подтверждении использования электронной счет-фактуры для получения субсидий).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отзыва, аннулирования и корректировки электронных счетов-фактур, использованных для получения субсидий, СХТП (услугополучатель) возвращает полученные субсидии в Управление (услугодателю).";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субсидии на 1 (один) м3 приобретенной поливной воды при поверхностном поливе составляет: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рисовых культур – 50 (пятьдесят) процентов (далее – %) от тарифа без налога на добавленную стоимость (далее – НДС);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многолетних кормовых культур, возделываемых с применением системы лиманного орошения с механизированным водоподъемом в Атырауской, Актюбинской и Западно-Казахстанской областях – 85% от тарифа без НДС.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поливе без применения водосберегающих технологий (капельное, дождевание (фронтальное, круговое, барабанное), сплинкерное), размер субсидии на 1 (один) м3 приобретенной поливной воды устанавливается дифференцированно, в % отношении от тарифов (без НДС), независимо от способа подачи воды и составляет: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(двух)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2,01 (двух целых одной сотой) до 4,0 (четырех)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4,01 (четырех целых одной сотой) до 9,0 (девяти)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9,01(девяти целых одной сотой) до 15,0 (пятнадцати)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15,01 (пятнадцати целых одной сотой) до 20,0 (двадцати)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(двадцати)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поливе с применением водосберегающих технологий (капельное, дождевание (фронтальное, круговое, барабанное), сплинкерное), размер субсидии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устанавливается дифференцированно, в % отношении от тарифов (без НДС), независимо от способа подачи воды и составляет: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(двух)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2,01 (двух целых одной сотой) до 4,0 (четырех)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4,01 (четырех целых одной сотой) до 9,0 (девяти)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9,01 (девяти целых одной сотой) до 15,0 (пятнадцати)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15,01 (пятнадцати целых одной сотой) до 20,0 (двадцати)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(двадцати)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субсидии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рассчитывается по следующей формуле: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T*на %, в соответствии с утвержденными размерами тарифов,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субсидии в тенге на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утвержденный тариф (без НДС) тенге на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года, за исключением абзаца четвертого пункта 1 настоящего приказа, который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услуги по подаче воды за _________ месяц 20__ года</w:t>
      </w:r>
    </w:p>
    <w:bookmarkEnd w:id="28"/>
    <w:p>
      <w:pPr>
        <w:spacing w:after="0"/>
        <w:ind w:left="0"/>
        <w:jc w:val="both"/>
      </w:pPr>
      <w:bookmarkStart w:name="z49" w:id="29"/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Сельскохозяйственный товаропроизводитель 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фамилия, имя, отчество (при его наличии),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`2.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адрес заявителя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(индекс, город, район, область, улица, дом,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реквизиты заявителя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 – индивидуальный идентификационный номер, для юридических лиц – бизнес-идентификационный номер (далее – БИН), фамилия, имя, отчество (при его наличии) и индивидуальный идентификационный номер первого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уведомление о начале деятельности в качестве индивидуального предпринимателя – для физического лица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категория субъекта предпринимательства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код по общему классификатору видов экономической деятельности (ОКЭД)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Идентификационный и (или) правоустанавливающий документ на земельный участок, принадлежащий заявителю на правах землепользования или частной собственности.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орошаемого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 (далее – га)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" w:id="30"/>
      <w:r>
        <w:rPr>
          <w:rFonts w:ascii="Times New Roman"/>
          <w:b w:val="false"/>
          <w:i w:val="false"/>
          <w:color w:val="000000"/>
          <w:sz w:val="28"/>
        </w:rPr>
        <w:t>
      Площадь орошаемого поля не превышает площадь земельных участков сельскохозяйственного назначения, принадлежащих данному СХТП (услугополучателю) на праве землепользования и (или) частной собственности.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об источнике орошения: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источника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(река, родник, оросительная система, распределитель, водовыдел)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тариф вододателя (в тенге)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копия договора с вододателем о представлении услуг по подаче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наименование прибора учета либо измерительного прибора и установки, внесенного в реестр государственной системы обеспечения единства измерений, номер и дата акта ввода водосберегающих технологий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Объем водопотребления поливной воды по видам возделываемых сельскохозяйственных культур: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Засеваемая культура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посева,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способам полива: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полив,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(подпочвенное) орошение,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кругового действия,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фронтального действия,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барабанного типа,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спринклерная система орошения,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тысяч кубических метров (далее –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полив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(подпочвенное) орошение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кругового действия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фронтального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барабанного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спринклерная система орошения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многолетних кормовых культур, возделываемых с применением системы лиманного орошения с механизированным водоподъемом в Атырауской, Актюбинской и Западно-Казахстанской областей,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34"/>
      <w:r>
        <w:rPr>
          <w:rFonts w:ascii="Times New Roman"/>
          <w:b w:val="false"/>
          <w:i w:val="false"/>
          <w:color w:val="000000"/>
          <w:sz w:val="28"/>
        </w:rPr>
        <w:t>
      6. Информация о наличии текущего счета: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реквизиты банковского счета в банке второго уровня для получения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банковский идентификационный код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корреспондирующий счет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БИН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код бенефициара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Первичные платежные документы на полученную поливную воду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(номер платежного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информации, осведомлен об ответственности за предоставление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на сбор, обработку персональных данных.|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и отправлено заявителем в _______ часов "__" _____20__года: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 принятии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Заявка принята в______ часов "__" _____20__года: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 Дата и время подписания ЭЦП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