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1514" w14:textId="aec1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услугами, осуществляемыми субъектом специального права акционерным обществом "Республиканский центр космической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1 июля 2023 года № 229/НҚ. Зарегистрирован в Министерстве юстиции Республики Казахстан 4 июля 2023 года № 33036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услугами, осуществляемыми субъектом специального права акционерным обществом "Республиканский центр космической связи".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Олжабеков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 № 229/НҚ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услугами, осуществляемыми субъектом специального права акционерным обществом "Республиканский центр космической связи"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технологической инфраструктуры для построения спутниковых сетей и организации телекоммуникационных услуг на базе структурных подразделений акционерного общества "Республиканский центр космической связи" (далее – Общество): наземный комплекс управления полетами космических аппаратов и системы мониторинга связи (г. Акколь) и резервный наземный комплекс управления космическими аппаратами (Алматинская область), включая: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канала связи между точкой (точками) присутствия Общества и наземным комплексом управления полетами космических аппаратов и системы мониторинга связи (г. Акколь) и/или резервным наземным комплексом управления космическими аппаратами (Алматинская область) для физических и (или) юридических лиц;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телекоммуникационной услуги по обеспечению условий для эксплуатации оборудования физического и (или) юридического лица в центре обработки данных Общества;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телекоммуникационной услуги для осуществления приема сигнала (контента) физического и (или) юридического лица с космических аппаратов через аппаратно-программные средства (антенные системы, приемо-передающее оборудование, оборудование обработки сигналов и другие аппаратно-программные средства) Общества и передачи сигнала (контента) физического и (или) юридического лица на космические аппараты через аппаратно-программные средства (антенные системы, приемо-передающее оборудование, оборудование обработки сигналов и другие аппаратно-программные средства) Общества;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услугу по предоставлению технологической инфраструктуры, включающей предоставление распределительных ячеек, доступ к трансформаторам, доступ к линиям электропередач, распределительным устройствам, эстакадным площадкам, собственным волоконно-оптических линиям связи и обслуживание оборудования (наземных станций спутниковой связи), с использованием технологической инфраструктуры.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технических заданий и технико-экономических обоснований космических систем связи, в том числе национальных геостационарных спутников связи и вещания и наземных комплексов управления космическими аппаратами, на безвозмездной основе для нужд государственных органов.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