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e891" w14:textId="3f9e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минимальных розничных цен на водки и водки особые, водки с защищенным наименованием места происхождения товара, крепкие ликероводочные изделия, коньяк и бренди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4 июля 2023 года № 740. Зарегистрирован в Министерстве юстиции Республики Казахстан 4 июля 2023 года № 33035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государственном регулировании производства и оборота этилового спирта и алкогольной продукции"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минимальные розничные цены в период с 1 июля 2023 года по 30 сентября 2023 года на: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водки и водки особые, водки с защищенным наименованием места происхождения товара, крепкие ликероводочные изделия в размере 1 980 тенге за литр;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коньяк и бренди в размере 2 930 тенге за литр.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минимальные розничные цены с 1 октября 2023 года на: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водки и водки особые, водки с защищенным наименованием места происхождения товара, крепкие ликероводочные изделия в размере 2 100 тенге за литр;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коньяк и бренди в размере 3 110 тенге за литр.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финансов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2023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