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5b0e" w14:textId="6655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наличия жестокого обращения, приведшего к социальной дезадаптации и социальной депривации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30 июня 2023 года № 528, Министра здравоохранения Республики Казахстан от 1 июля 2023 года № 123, Заместителя Премьер-Министра -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190. Зарегистрирован в Министерстве юстиции Республики Казахстан 1 июля 2023 года № 33002.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 Социального кодекса Республики Казахстан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наличия жестокого обращения, приведшего к социальной дезадаптации и социальной депривации согласно приложению к настоящему совместному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совместные приказы: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сентября 2014 года № 630, Министра образования и науки Республики Казахстан от 26 сентября 2014 года № 399 и Министра здравоохранения и социального развития Республики Казахстан от 19 ноября 2014 года № 240. "Об утверждении Критериев оценки наличия жестокого обращения, приведшего к социальной дезадаптации и социальной депривации" (Зарегистрирован в Реестре государственной регистрации нормативных правовых актов № 10013);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декабря 2021 года № 812, исполняющего обязанности Министра здравоохранения Республики Казахстан от 27 декабря 2021 года № ҚР ДСМ-135, Министра труда и социальной защиты населения Республики Казахстан от 27 декабря 2021 года № 501 и исполняющего обязанности Министра образования и науки Республики Казахстан от 27 декабря 2021 года № 611 "О внесении изменения в совместный приказ Министра внутренних дел Республики Казахстан от 22 сентября 2014 года № 630, Министра образования и науки Республики Казахстан от 26 сентября 2014 года № 399 и Министра здравоохранения и социального развития Республики Казахстан от 19 ноября 2014 года № 240 "Об утверждении Критериев оценки наличия жестокого обращения, приведшего к социальной дезадаптации и социальной депривации" (Зарегистрирован в Реестре государственной регистрации нормативных правовых актов № 26134).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борьбе с организованной преступностью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заместителя министра внутренних дел Республики Казахстан, вице-министров труда и социальной защиты населения Республики Казахстан, здравоохранения Республики Казахстан, просвещения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июля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2023 года № 123,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190,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528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оценки наличия жестокого обращения, приведшего к социальной дезадаптации и социальной депривации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наличия жестокого обращения, приведшего к социальной дезадаптации и депривации (далее - Критерии),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основания отнесения лиц к пострадавшим от жестокого обращения (далее - Пострадавший), приведшего к социальной дезадаптации и социальной депривации.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жестокое обращение, приведшие к социальной дезадаптации и социальной депривации – действия, совершенные в формебытового насилия, торговли людьми, в том числе несовершеннолетними, иных видов их эксплуатации, а также похищения людей независимо от наличия факта возбуждения уголовного производства по поводу совершенных действий;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пострадавший – физическое лицо, в отношении которого совершено жестокое обращение, приведшее к социальной дезадаптации и социальной депривации, независимо от его формы;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дезадаптация – нарушение взаимодействия личности с социальной средой;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депривация – ограничение и (или) лишение возможности самостоятельного удовлетворения лицом (семьей) основных жизненных потребностей;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идентификация жертвы торговли людьми – отнесение лица к пострадавшим от жестокого обращения, приведшего к социальной дезадаптации и социальной депривации вследствие действий, связанных с торговлей людьми, в том числе несовершеннолетними, иными видами их эксплуатации, а также похищения людей, согласно настоящим Критериям.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наличия жестокого обращения, приведшего к социальной дезадаптации и социальной депривации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утверждающее, что оно подвергалось жестокому обращению, приведшему к социальной дезадаптации и социальной депривации, выбирает пол уполномоченного на идентификацию лица и, при необходимости, переводчика.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несовершеннолетнего проводится в присутствии законных представителей, а при их отсутствии – близких родственниках и (или) органах, осуществляющих функции по опеке или попечительству.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обратившегося лица проводится субъектом, предоставляющим специальные социальные услуги совместно с местным исполнительным органом районов, городов областного, республиканского значения, столицы, определяющим направление в сфере социальной защиты и занятости населения (далее – уполномоченный орган).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(обнаружении) органами внутренних делправонарушения,идентификация лица проводится органами внутренних дел совместно с субъектом, предоставляющим специальные социальные услуги и уполномоченным органом.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лицаорганизациями здравоохранения или образования,сообщается в органы внутренних дел.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совместным приказом Министра внутренних дел РК от 24.09.2024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30.09.2024 № 76, Министра труда и социальной защиты населения РК от 25.09.2024 № 385 и и.о. Министра просвещения РК от 25.09.2024 № 273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оценке наличия жестокого обращения, приведшего к социальной дезадаптации и социальной депривации при бытовом насилии, действия совершенные в отношении лица, группируются по следующим блокам: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1 - физическое насилие;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2 - психологическое насилие;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3 - экономическое насилие;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4 - сексуальное насилие.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обратившегося лица проводится субъектом, предоставляющим специальные социальные услуги совместно с уполномоченным органом.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(обнаружении) органами внутренних дел правонарушения в сфере бытового насилия,идентификация лица проводится органами внутренних дел совместно с субъектом, предоставляющим специальные социальные услуги и уполномоченным органом.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лица организациями здравоохранения или образования, сообщается в органы внутренних дел.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оценки наличия жестокого обращения, по каждому блоку действий присваиваются баллы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Критериям, по сумме которых определяется, относится ли лицо к числу пострадавших.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 признается пострадавшим в результате действий, связанных с бытовым насилием, если сумма баллов по одному из блоков составляет 5 и более баллов.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обратившееся лицо идентифицируется жертвой бытового насилия, то субъектом, предоставляющим специальные социальные услуги в течение одного рабочего дня направляется лист оценки совместно с его заявлением в уполномоченный органдля получения разрешения на предоставление специальных социальных услуг, а при идентификации несовершеннолетнего – в орган, осуществляющий функции по опеке или попечительству.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обратившееся лицо не идентифицируется жертвой бытового насилия, то ему отказывается в предоставлении специальных социальных услуг.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Казахстанобратившееся лицо вправе обжаловать административное действие (бездействие), связанное с принятием административного акта.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оценке наличия жестокого обращения, приведшего к социальной дезадаптации и социальной депривации при торговле людьми, в том числе несовершеннолетними, иных видов их эксплуатации, а также похищении людей, действия совершенные в отношении лица, группируются по следующим блокам: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1 - цель торговли людьми, в том числе несовершеннолетними, иными видами их эксплуатации, а также похищении людей;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2 - действия, совершенныев отношении лица;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3 - средства,использованные в отношении лица;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4 - причиненный вред лицу.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обратившегося лица проводится субъектом, предоставляющим специальные социальные услуги совместно с уполномоченным органом.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(обнаружении) органами внутренних дел преступления, связанного с торговлей людьми, идентификация лица проводится органами внутренних дел совместно с субъектом, предоставляющим специальные социальные услуги, уполномоченным органом и некоммерческой организацией.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лица организациями здравоохранения или образования, сообщается в органы внутренних дел.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совместным приказом Министра внутренних дел РК от 24.09.2024 </w:t>
      </w:r>
      <w:r>
        <w:rPr>
          <w:rFonts w:ascii="Times New Roman"/>
          <w:b w:val="false"/>
          <w:i w:val="false"/>
          <w:color w:val="00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30.09.2024 № 76, Министра труда и социальной защиты населения РК от 25.09.2024 № 385 и и.о. Министра просвещения РК от 25.09.2024 № 273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оценки наличия жестокого обращения, по каждому блоку действий присваиваются баллы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Критериям, по сумме которых определяется, относится ли лицо к числу пострадавших.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 признается пострадавшим в результате действий, связанных с торговлей людьми, иными видами их эксплуатации, а также похищением людей, если сумма баллов по каждому блоку составляет 5 и более баллов, с общим результатом 20 и более баллов.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Несовершеннолетнее лицо признается пострадавшим в результате действий, связанных с торговлей несовершеннолетними, иными видами их эксплуатации, а также похищением, если сумма баллов по каждому блоку составляет 5 и более баллов, с общим результатом 15 и более баллов, за исключением блока 3 (средства, использованные в отношении лица).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по факту торговли людьми, в том числе несовершеннолетними, иных видов их эксплуатации, а также похищения людей начато досудебное расследование и лицо признано потерпевшим,идентификация его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не требуется.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итогам проведения оценки наличия жестокого обращениясубъектом, предоставляющим специальные социальные услуги совместно с уполномоченным органоми, при необходимости,органами внутренних дел,органом, осуществляющим функции по опеке или попечительству, проводившими идентификацию, составляется отчет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обратившееся лицо идентифицируется жертвой торговли людьми, то субъектом, предоставляющим специальные социальные услуги, в течение одного рабочего дня направляется лист оценки совместно с его заявлениеми отчетом в уполномоченный орган для получения разрешения на предоставление специальных социальных услуг, а при идентификации несовершеннолетнего– в орган, осуществляющий функции по опеке или попечительству.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обратившееся лицо не идентифицируется жертвой торговли людьми, то ему отказывается в предоставлении специальных социальных услуг.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Казахстанобратившееся лицо вправе обжаловать административное действие (бездействие), связанное с принятием административного акта.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жестокого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приведшего к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дезадаптации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депривации,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Присвоение баллов при оценке наличия жестокого обращения, приведшего к социальной дезадаптации и социальной депривации при бытовом насилии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совместного приказа Министра внутренних дел РК от 26.12.2024 </w:t>
      </w:r>
      <w:r>
        <w:rPr>
          <w:rFonts w:ascii="Times New Roman"/>
          <w:b w:val="false"/>
          <w:i w:val="false"/>
          <w:color w:val="ff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06.01.2025 № 1, Министра труда и социальной защиты населения РК от 30.12.2024 № 510 и Министра просвещения РК от 31.12.2024 № 375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критериев для оценки наличия жестокого обращения при бытовом насилии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показатели для оценки наличия жестокого обращения при бытовом насилии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побоев или совершение иных насильственных действий, причинивших физическую 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Нецензурная брань, оскорбительное приставание, унижение, повреждение предметов домашнего обихода и другие действия, выражающие неуважение к гражданам, состоящим с правонарушителем в семейно-бытовых отношениях, нарушающие их спокойствие, совершенные в пределах индивидуального жилого дома или квартиры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физических или психических страданий путем систематического нанесения побоев или иными насильственными действиями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причинение, не опасного для жизни человека и средней тяжести вреда здоровью не повлекшего последствий, но вызвавшее длительное расстройство здоровья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 тяжкого вреда здоровью, опасного для жизни человека или причинение тяжкого вреда повлекшего за собой потерю зрения, речи, слуха или какого-либо органа либо утрату органом его функций, или выразившегося в неизгладимом обезображивании лица, а также причинение иного вреда здоровью, опасного для жизни или вызвавшего расстройство здоровья, либо повлекшее за собой прерывание беременности, психическое расстройство, заболевание наркоманией или токсикоманией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Грубость, издевательства, оскорбление, угроза, шантаж, преследование и другое действие (бездействие), вызывающее отрицательную эмоциональную реакцию человека и душевную боль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лица до самоубийства или до покушения на самоубийство путем угроз, жестокого обращения или систематического унижения человеческого достоинства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Угроза убийством или причинением тяжкого вреда здоровью, а равно иным тяжким насилием над личностью либо уничтожением имущества поджогом, взрывом или иным общеопасным способом при наличии достаточных оснований опасаться приведения этой угрозы в исполнение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Продолжающееся преследование, вынужденная миграция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бытового насилия в присутствии несовершеннолетнего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документов, удостоверяющих личность, устанавливающих право собственности, на совершение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денежных средств, необходимых для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пищи, необходимой для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одежды, необходимой для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Сексуальное насилие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Изнасилование, то есть половое сношение с применением насилия или с угрозой его применения к пострадавшему или к другим лицам либо с использованием беспомощного состояния пострадавшего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развратных действий без применения насилия в отношении лица, заведомо не достигшего четырнадцатилетнего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Понуждение лица к половому сношению, мужеложству, лесбиянству или совершению иных действий сексуального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к оголению, ощупывание тела, непристойное или унижающее обращение, a также удары по половым органам и воздействие на них предметами, сексуальное посягательство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жестокого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приведшего к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дезадаптации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депривации,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Присвоение баллов при оценке наличия жестокого обращения,приведшего к социальной дезадаптации и социальной депривациипри торговле людьми, в том числе несовершеннолетними,иными видами их эксплуатации, а также похищении людей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совместным приказом Министра внутренних дел РК от 24.09.2024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>, Министра здравоохранения РК от 30.09.2024 № 76, Министра труда и социальной защиты населения РК от 25.09.2024 № 385 и и.о. Министра просвещения РК от 25.09.2024 № 273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критериев для оценки наличия жестокого обращения при торговле людьми, в том числе несовершеннолетними, иными видами их эксплуатации, а также похищении людей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показатели для оценки наличия жестокого обращения при торговле людьми, в том числе несовершеннолетними, иными видами их эксплуатации, а также похищении людей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торговли людьми, в том числе несовершеннолетними, иными видами их эксплуатации, а также похищении людей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сексуальной эксплуатации/ сексуальная эксплуатация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принудительного труда/ принудительный труд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несовершеннолетними детьми с целью незаконного усыновления/удочерения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принуждения к занятию попрошайничеством/ принуждение к занятию попрошайничеством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незаконного изъятия органов и тканей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людьми с целью принуждения к совершению противоправной деятельности/ вербовка, перевозка, передача, укрывательство, получение, а также совершение иных деяний в целях принуждения к совершению противоправной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действия, связанные с осуществлением виновным некоторых или всех полномочий собственника в отношении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совершенные в отношении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Купля-продажа, иные сделки (дарение, мена, обмен, аренда, оставление человека в качестве обеспечения выполнения обязательства по сделке, передача человека в целях получения каких-либо выгод неимущественного характера)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принудительного труда, то есть любой работы или службы, требуемой от лица путем применения насилия или угрозы его применения либо угрозы какого-либо наказания, для выполнения которой это лицо не предложило добровольно своих услуг, за исключением случаев, предусмотренных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виновным занятия проституцией другим лицом или иных оказываемых им услуг сексуального характера понимается принуждение лица к занятию проституцией или оказанию иных услуг сексуального характера в целях присвоения полученных доходов или их части, а равно без преследования виновным этой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Принуждение лица к занятию попрошайничеством, то есть к совершению антиобщественного деяния, связанного с выпрашиванием у других лиц денег и (или) иного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Принуждение виновным к совершению противоправной деятельности, то есть принуждение лица к совершению правонарушения с целью извлечения дохода или выгод имущественного характера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Вербовка - достижение согласия пострадавшего на выполнение каких-либо работ или какой-либо деятельности, в том числе противоправной, если это связано с целью его эксплуатации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- совершаемые с целью эксплуатации человека умышленные действия по его перемещению из одного места в другое, в том числе в пределах одного и того же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- непосредственная передача пострадавшего лицу для его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Укрывательство - сокрытие пострадавшего от правоохранительных органов, родственников и других 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- непосредственное получение лица для его эксплуатации или дальнейшей передачи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Похищение с целью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лишение свободы с целью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использованные в отношении 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насилия, опасного для жизни и здоровья или угроза его применения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оружия или предметов, используемых в качестве оружия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Обман или злоупотребление доверием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своего служебного 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материальной или иной зависимости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психического расстройства или беспомощного состояния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сокрытие либо уничтожение документов, удостоверяющих личность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Причиненный вред лицу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Нанесены побои или иные насильственные действия, причинившие физическую боль, но не повлекшие последствий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Причинены физические или психические страдания в результате систематического нанесения побоев или иных насильственных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Причинен не опасный для жизни человека вред здоровью, вызвавший длительное расстройство здоровья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 опасный для жизни человека вред здоровью, повлекший за собой потерю зрения, речи, слуха или какого-либо органа, либо утрату органом его функций, или выразившийся в неизгладимом обезображивании лица, а также причинен иной вред здоровью, вызвавший расстройство здоровья, либо повлекшее за собой прерывание беременности, психическое расстройство, заболевание наркоманией или токсикоманией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наличия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жестокого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приведшего к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дезадаптации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депривации,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оценке наличия жестокого обращения, приведшего к социальной дезадаптации и социальной депривации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 ______________________________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Отчество (при его наличии)__________________________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время _______________________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проведения (наименование и адрес учреждения) _____________________________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Обстоятельства (имеющиеся на момент идентификации (например, присутствие сотрудников организаций, сопровождающие) и информация, относящаяся к факту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том, что произошло c пострадавшим на основе его опроса (включая методы предполагаемого жестокого обращения, время применения предполагаемого жестокого обращения и имеющиеся жалобы на физическое или психологическое состояние)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Фамилия, имя, отчество (при его наличии), подпись уполномоченного на идентификацию лица _______________________________________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Персональные данные лица, идентифицированного жертвой торговли людьми, подлежат защите в соответствии с Законом Республики Казахстан "О персональных данных и их защите".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