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5b0e" w14:textId="6655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наличия жестокого обращения, приведшего к социальной дезадаптации и социальной депривации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190. Зарегистрирован в Министерстве юстиции Республики Казахстан 1 июля 2023 года № 33002.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Социального кодекса Республики Казахстан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наличия жестокого обращения, приведшего к социальной дезадаптации и социальной депривации согласно приложению к настоящему совместному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совместные приказы: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сентября 2014 года № 630, Министра образования и науки Республики Казахстан от 26 сентября 2014 года № 399 и Министра здравоохранения и социального развития Республики Казахстан от 19 ноября 2014 года № 240. "Об утверждении Критериев оценки наличия жестокого обращения, приведшего к социальной дезадаптации и социальной депривации" (Зарегистрирован в Реестре государственной регистрации нормативных правовых актов № 10013);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декабря 2021 года № 812, исполняющего обязанности Министра здравоохранения Республики Казахстан от 27 декабря 2021 года № ҚР ДСМ-135, Министра труда и социальной защиты населения Республики Казахстан от 27 декабря 2021 года № 501 и исполняющего обязанности Министра образования и науки Республики Казахстан от 27 декабря 2021 года № 611 "О внесении изменения в совместный приказ Министра внутренних дел Республики Казахстан от 22 сентября 2014 года № 630, Министра образования и науки Республики Казахстан от 26 сентября 2014 года № 399 и Министра здравоохранения и социального развития Республики Казахстан от 19 ноября 2014 года № 240 "Об утверждении Критериев оценки наличия жестокого обращения, приведшего к социальной дезадаптации и социальной депривации" (Зарегистрирован в Реестре государственной регистрации нормативных правовых актов № 26134).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борьбе с организованной преступностью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заместителя министра внутренних дел Республики Казахстан, вице-министров труда и социальной защиты населения Республики Казахстан, здравоохранения Республики Казахстан, просвещения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июля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123,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190,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528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оценки наличия жестокого обращения, приведшего к социальной дезадаптации и социальной депривации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наличия жестокого обращения, приведшего к социальной дезадаптации и депривации (далее - Критерии),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основания отнесения лиц к пострадавшим от жестокого обращения (далее - Пострадавший), приведшего к социальной дезадаптации и социальной депривации.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жестокое обращение, приведшие к социальной дезадаптации и социальной депривации – действия, совершенные в формебытового насилия, торговли людьми, в том числе несовершеннолетними, иных видов их эксплуатации, а также похищения людей независимо от наличия факта возбуждения уголовного производства по поводу совершенных действий;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пострадавший – физическое лицо, в отношении которого совершено жестокое обращение, приведшее к социальной дезадаптации и социальной депривации, независимо от его формы;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дезадаптация – нарушение взаимодействия личности с социальной средой;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депривация – ограничение и (или) лишение возможности самостоятельного удовлетворения лицом (семьей) основных жизненных потребностей;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идентификация жертвы торговли людьми – отнесение лица к пострадавшим от жестокого обращения, приведшего к социальной дезадаптации и социальной депривации вследствие действий, связанных с торговлей людьми, в том числе несовершеннолетними, иными видами их эксплуатации, а также похищения людей, согласно настоящим Критериям.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наличия жестокого обращения, приведшего к социальной дезадаптации и социальной депривации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утверждающее, что оно подвергалось жестокому обращению, приведшему к социальной дезадаптации и социальной депривации, выбирает пол уполномоченного на идентификацию лица и, при необходимости, переводчика.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несовершеннолетнего проводится в присутствии законных представителей, а при их отсутствии – близких родственниках и (или) органах, осуществляющих функции по опеке или попечительству.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обратившегося лица проводится субъектом, предоставляющим специальные социальные услуги совместно с местным исполнительным органом районов, городов областного, республиканского значения, столицы, определяющим направление в сфере социальной защиты и занятости населения (далее – уполномоченный орган).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(обнаружении) органами внутренних делправонарушения,идентификация лица проводится органами внутренних дел совместно с субъектом, предоставляющим специальные социальные услуги и уполномоченным органом.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лицаорганизациями здравоохранения или образования,сообщается в органы внутренних дел.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совместным приказом Министра внутренних дел РК от 24.09.2024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>, Министра здравоохранения РК от 30.09.2024 № 76, Министра труда и социальной защиты населения РК от 25.09.2024 № 385 и и.о. Министра просвещения РК от 25.09.2024 № 273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оценке наличия жестокого обращения, приведшего к социальной дезадаптации и социальной депривации при бытовом насилии, действия совершенные в отношении лица, группируются по следующим блокам: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1 - физическое насилие;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2 - психологическое насилие;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3 - экономическое насилие;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4 - сексуальное насилие.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обратившегося лица проводится субъектом, предоставляющим специальные социальные услуги совместно с уполномоченным органом.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(обнаружении) органами внутренних дел правонарушения в сфере бытового насилия,идентификация лица проводится органами внутренних дел совместно с субъектом, предоставляющим специальные социальные услуги и уполномоченным органом.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лица организациями здравоохранения или образования, сообщается в органы внутренних дел.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оценки наличия жестокого обращения, по каждому блоку действий присваиваются баллы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Критериям, по сумме которых определяется, относится ли лицо к числу пострадавших.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 признается пострадавшим в результате действий, связанных с бытовым насилием, если сумма баллов по одному из блоков составляет 5 и более баллов.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обратившееся лицо идентифицируется жертвой бытового насилия, то субъектом, предоставляющим специальные социальные услуги в течение одного рабочего дня направляется лист оценки совместно с его заявлением в уполномоченный органдля получения разрешения на предоставление специальных социальных услуг, а при идентификации несовершеннолетнего – в орган, осуществляющий функции по опеке или попечительству.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обратившееся лицо не идентифицируется жертвой бытового насилия, то ему отказывается в предоставлении специальных социальных услуг.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Казахстанобратившееся лицо вправе обжаловать административное действие (бездействие), связанное с принятием административного акта.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оценке наличия жестокого обращения, приведшего к социальной дезадаптации и социальной депривации при торговле людьми, в том числе несовершеннолетними, иных видов их эксплуатации, а также похищении людей, действия совершенные в отношении лица, группируются по следующим блокам: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1 - цель торговли людьми, в том числе несовершеннолетними, иными видами их эксплуатации, а также похищении людей;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2 - действия, совершенныев отношении лица;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3 - средства,использованные в отношении лица;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4 - причиненный вред лицу.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обратившегося лица проводится субъектом, предоставляющим специальные социальные услуги совместно с уполномоченным органом.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(обнаружении) органами внутренних дел преступления, связанного с торговлей людьми, идентификация лица проводится органами внутренних дел совместно с субъектом, предоставляющим специальные социальные услуги, уполномоченным органом и некоммерческой организацией.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лица организациями здравоохранения или образования, сообщается в органы внутренних дел.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совместным приказом Министра внутренних дел РК от 24.09.2024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>, Министра здравоохранения РК от 30.09.2024 № 76, Министра труда и социальной защиты населения РК от 25.09.2024 № 385 и и.о. Министра просвещения РК от 25.09.2024 № 273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оценки наличия жестокого обращения, по каждому блоку действий присваиваются баллы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Критериям, по сумме которых определяется, относится ли лицо к числу пострадавших.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 признается пострадавшим в результате действий, связанных с торговлей людьми, иными видами их эксплуатации, а также похищением людей, если сумма баллов по каждому блоку составляет 5 и более баллов, с общим результатом 20 и более баллов.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Несовершеннолетнее лицо признается пострадавшим в результате действий, связанных с торговлей несовершеннолетними, иными видами их эксплуатации, а также похищением, если сумма баллов по каждому блоку составляет 5 и более баллов, с общим результатом 15 и более баллов, за исключением блока 3 (средства, использованные в отношении лица).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по факту торговли людьми, в том числе несовершеннолетними, иных видов их эксплуатации, а также похищения людей начато досудебное расследование и лицо признано потерпевшим,идентификация 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 не требуется.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проведения оценки наличия жестокого обращениясубъектом, предоставляющим специальные социальные услуги совместно с уполномоченным органоми, при необходимости,органами внутренних дел,органом, осуществляющим функции по опеке или попечительству, проводившими идентификацию, составляется отчет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обратившееся лицо идентифицируется жертвой торговли людьми, то субъектом, предоставляющим специальные социальные услуги, в течение одного рабочего дня направляется лист оценки совместно с его заявлениеми отчетом в уполномоченный орган для получения разрешения на предоставление специальных социальных услуг, а при идентификации несовершеннолетнего– в орган, осуществляющий функции по опеке или попечительству.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обратившееся лицо не идентифицируется жертвой торговли людьми, то ему отказывается в предоставлении специальных социальных услуг.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Казахстанобратившееся лицо вправе обжаловать административное действие (бездействие), связанное с принятием административного акта.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жестокого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приведшего к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дезадаптации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депривации,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Присвоение баллов при оценке наличия жестокого обращения, приведшего к социальной дезадаптации и социальной депривации при бытовом насилии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Министра внутренних дел РК от 26.12.2024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>, Министра здравоохранения РК от 06.01.2025 № 1, Министра труда и социальной защиты населения РК от 30.12.2024 № 510 и Министра просвещения РК от 31.12.2024 № 375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критериев для оценки наличия жестокого обращения при бытовом насилии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показатели для оценки наличия жестокого обращения при бытовом насилии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побоев или совершение иных насильственных действий, причинивших физическую 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Нецензурная брань, оскорбительное приставание, унижение, повреждение предметов домашнего обихода и другие действия, выражающие неуважение к гражданам, состоящим с правонарушителем в семейно-бытовых отношениях, нарушающие их спокойствие, совершенные в пределах индивидуального жилого дома или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физических или психических страданий путем систематического нанесения побоев или иными насильственными действиями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причинение, не опасного для жизни человека и средней тяжести вреда здоровью не повлекшего последствий, но вызвавшее длительное расстройство здоровья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причинение тяжкого вреда здоровью, опасного для жизни человека или причинение тяжкого вреда повлекшего за собой потерю зрения, речи, слуха или какого-либо органа либо утрату органом его функций, или выразившегося в неизгладимом обезображивании лица, а также причинение иного вреда здоровью, опасного для жизни или вызвавшего расстройство здоровья, либо повлекшее за собой прерывание беременности, психическое расстройство, заболевание наркоманией или токсикоманией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Грубость, издевательства, оскорбление, угроза, шантаж, преследование и другое действие (бездействие), вызывающее отрицательную эмоциональную реакцию человека и душевную 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убийством или причинением тяжкого вреда здоровью, а равно иным тяжким насилием над личностью либо уничтожением имущества поджогом, взрывом или иным общеопасным способом при наличии достаточных оснований опасаться приведения этой угрозы в исполнение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Продолжающееся преследование, вынужденная миграция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бытового насилия в присутствии несовершеннолетнего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документов, удостоверяющих личность, устанавливающих право собственности, на совершение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денежных средств, необходимых для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пищи, необходимой для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одежды, необходимой для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Сексуальное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Изнасилование,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развратных действий без применения насилия в отношении лица, заведомо не достигшего четырнадцатилетнего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Понуждение лица к половому сношению, мужеложству, лесбиянству или совершению иных действий сексуального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оголению, ощупывание тела, непристойное или унижающее обращение, a также удары по половым органам и воздействие на них предметами, сексуальное посягательство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жестокого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приведшего к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дезадаптации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депривации,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Присвоение баллов при оценке наличия жестокого обращения,приведшего к социальной дезадаптации и социальной депривациипри торговле людьми, в том числе несовершеннолетними,иными видами их эксплуатации, а также похищении людей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совместным приказом Министра внутренних дел РК от 24.09.2024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>, Министра здравоохранения РК от 30.09.2024 № 76, Министра труда и социальной защиты населения РК от 25.09.2024 № 385 и и.о. Министра просвещения РК от 25.09.2024 № 273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критериев для оценки наличия жестокого обращения при торговле людьми, в том числе несовершеннолетними, иными видами их эксплуатации, а также похищении людей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показатели для оценки наличия жестокого обращения при торговле людьми, в том числе несовершеннолетними, иными видами их эксплуатации, а также похищении людей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торговли людьми, в том числе несовершеннолетними, иными видами их эксплуатации, а также похищении людей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сексуальной эксплуатации/ сексуальная эксплуатация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принудительного труда/ принудительный труд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несовершеннолетними детьми с целью незаконного усыновления/удочерения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принуждения к занятию попрошайничеством/ принуждение к занятию попрошайничеством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незаконного изъятия органов и тканей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 с целью принуждения к совершению противоправной деятельности/ вербовка, перевозка, передача, укрывательство, получение, а также совершение иных деяний в целях принуждения к совершению противоправной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действия, связанные с осуществлением виновным некоторых или всех полномочий собственника в отношении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совершенные в отношении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Купля-продажа, иные сделки (дарение, мена, обмен, аренда, оставление человека в качестве обеспечения выполнения обязательства по сделке, передача человека в целях получения каких-либо выгод неимущественного характера)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виновным принудительного труда, то есть любой работы или службы, требуемой от лица путем применения насилия или угрозы его применения либо угрозы какого-либо наказания, для выполнения которой это лицо не предложило добровольно своих услуг, за исключением случаев,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виновным занятия проституцией другим лицом или иных оказываемых им услуг сексуального характера понимается принуждение лица к занятию проституцией или оказанию иных услуг сексуального характера в целях присвоения полученных доходов или их части, а равно без преследования виновным этой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лица к занятию попрошайничеством, то есть к совершению антиобщественного деяния, связанного с выпрашиванием у других лиц денег и (или) иного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Принуждение виновным к совершению противоправной деятельности, то есть принуждение лица к совершению правонарушения с целью извлечения дохода или выгод имущественного характера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Вербовка - достижение согласия пострадавшего на выполнение каких-либо работ или какой-либо деятельности, в том числе противоправной, если это связано с целью его эксплуатации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- совершаемые с целью эксплуатации человека умышленные действия по его перемещению из одного места в другое, в том числе в пределах одного и того же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- непосредственная передача пострадавшего лицу для его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Укрывательство - сокрытие пострадавшего от правоохранительных органов, родственников и других 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- непосредственное получение лица для его эксплуатации или дальнейшей передачи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Похищение с целью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лишение свободы с целью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использованные в отношении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насилия, опасного для жизни и здоровья или угроза его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оружия или предметов, используемых в качестве оружия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Обман или злоупотребление доверием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своего служебного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материальной или иной зависимости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психического расстройства или беспомощного состояния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сокрытие либо уничтожение документов, удостоверяющих личность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Причиненный вред лицу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Нанесены побои или иные насильственные действия, причинившие физическую боль, но не повлекшие последствий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Причинены физические или психические страдания в результате систематического нанесения побоев или иных насильственных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 не опасный для жизни человека вред здоровью, вызвавший длительное расстройство здоровья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 опасный для жизни человека вред здоровью, повлекший за собой потерю зрения, речи, слуха или какого-либо органа, либо утрату органом его функций, или выразившийся в неизгладимом обезображивании лица, а также причинен иной вред здоровью, вызвавший расстройство здоровья, либо повлекшее за собой прерывание беременности, психическое расстройство, заболевание наркоманией или токсикоманией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жестокого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приведшего к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дезадаптации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депривации,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оценке наличия жестокого обращения, приведшего к социальной дезадаптации и социальной депривации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(при его наличии)__________________________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 время _______________________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проведения (наименование и адрес учреждения) _____________________________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Обстоятельства (имеющиеся на момент идентификации (например, присутствие сотрудников организаций, сопровождающие) и информация, относящаяся к факту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том, что произошло c пострадавшим на основе его опроса (включая методы предполагаемого жестокого обращения, время применения предполагаемого жестокого обращения и имеющиеся жалобы на физическое или психологическое состояние)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Фамилия, имя, отчество (при его наличии), подпись уполномоченного на идентификацию лица _______________________________________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Персональные данные лица, идентифицированного жертвой торговли людьми, подлежат защите в соответствии с Законом Республики Казахстан "О персональных данных и их защите".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