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c43b" w14:textId="519c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30 июня 2023 года № 279. Зарегистрирован в Министерстве юстиции Республики Казахстан 30 июня 2023 года № 32977.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Примечание. Вводится в действие с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28.02.2024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условия выдачи или продления разрешений работодателям на привлечение иностранной рабочей силы, а также осуществления внутрикорпоративного перевода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279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выдачи или продления разрешений работодателям на привлечение иностранной рабочей силы, а также осуществления внутрикорпоративного перевода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выдачи или продления (переоформления) разрешений работодателям на привлечение иностранной рабочей силы, а также осуществления внутрикорпоративного перевода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и условия выдачи или продления разрешений работодателям на привлечение иностранной рабочей силы, а также осуществления внутрикорпоративного перевода.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 настоящих Правилах используются следующие основные понятия: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вакансия – свободное рабочее место (должность) у работодателя;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физическое или юридическое лицо, с которым работник состоит в трудовых отношениях;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внутрикорпоративный перевод – временный перевод на срок, определенный трудовым договором, но не более трех лет, с правом продления на один год иностранца или лица без гражданства, осуществляющего трудовую деятельность на должности руководителя, менеджера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сезонные иностранные работники – иммигранты, привлекаемые на работу работодателями на срок не более одного года для выполнения сезонных работ, которые в силу климатических или иных природных условий выполняются в течение определенного периода (сезона), согласно перечню профессий, утверждаемому уполномоченным органом по вопросам миграции населения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по вопросам социальной защиты и занятости населения (далее – местный исполнительный орган)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иностранный работник – иммигранты прибывшие для самостоятельного трудоустройства по профессиям, востребованным в приоритетных отраслях экономики (видах экономической деятельности), а также привлекаемые работодателями для осуществления трудовой деятельности на территории Республики Казахстан, в том числе прибывшие в рамках внутрикорпоративного перевода;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иностранная рабочая сила – иностранные работники, привлекаемые работодателями для осуществления трудовой деятельности включая сезонных иностранных работников, а также в рамках внутрикорпоративного перевода;</w:t>
      </w:r>
    </w:p>
    <w:bookmarkEnd w:id="20"/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квота на привлечение иностранной рабочей силы –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разрешение на привлечение иностранной рабочей силы - документ установленной формы, выдаваемый местным исполнительным органом работодателю для привлечения в Республику Казахстан иностранной рабочей силы.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migration.enbek.kz – подсистема цифровой экосистемы Электронная биржа труда (enbek.kz), обеспечивающая учет и движение мигрантов, а также мониторинг предоставления услуг в сфере миграции.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Поиск соответствующих кандидатур на внутреннем рынке труда осуществляется работодателем путем направления сведений о наличии вакансий на электронную биржу труда (www.enbek.kz)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103 Социального кодекса Республики Казахстан.</w:t>
      </w:r>
    </w:p>
    <w:bookmarkEnd w:id="24"/>
    <w:bookmarkStart w:name="z4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по истечении 15 (пятнадцати) календарных дней с даты подачи сведений на электронную биржу труда о наличии вакансий направляет заявление о выдаче разрешения на привлечение иностранной рабочей силы с указанием кода опубликования размещенной вакансии.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При направлении заявления информационная система "Иностранная рабочая сила" осуществляет взаимодействие с информационными системами "Единая система учета трудовых договоров" (далее – ЕСУТД) и "Миграционная полиция" для получения данных о зарегистрированных трудовых договорах с привлеченными иностранными работниками.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2-2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При внесении изменений и (или) дополнений в настоящие Правила, уполномоченный орган по вопросам миграции населения в течение 3 (трех) рабочих дней после государственной регистрации в органах юстиции направляет информацию о внесенных изменениях и (или) дополнениях в Единый контакт-центр.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2-3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выдачи или продления (переоформления) разрешений работодателям на привлечение иностранной рабочей силы, а также осуществления внутрикорпоративного перевода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 условия выдачи или продления разрешений работодателям на привлечение иностранной рабочей силы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"Выдача или продление разрешения работодателям на привлечение иностранной рабочей силы" работодатель либо уполномоченное им лицо представляет в местный исполнительный орган по месту осуществления трудовой деятельности иностранной рабочей силы через веб-портал "электронного правительства" www.egov.kz, www.elicense.kz (далее – ПЭП) или портал migration.enbek.kz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основных требований к оказанию государственной услуги "Выдача или продление разрешения работодателям на привлечение иностранной рабочей силы" (далее – перечень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определения порядка и условий выдачи или продления разрешения на привлечение иностранной рабочей силы (далее – разрешение)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устанавливаются следующие категории работников: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– руководители и их заместители;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– руководители структурных подразделений, соответствующие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– специалисты, соответствующие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категория – квалифицированные рабочие, соответствующие квалификационным требованиям, установленным профессиональными стандартами,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в течение одного рабочего дня, не считая день подачи заявления, рассматривает поступившие документы и проверяет полноту и достоверность пакета документов, представленных работодателем либо уполномоченным им лицом.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документов в неполном объеме и (или) не заполнения по установленной форме документов, а также предоставления документов с истекшим сроком действия, согласно перечню основных требований к оказанию государственной услуги, местный исполнительный орган производит отказ в приеме заявления (с указанием не представленных и (или) не заполненных по установленной форме документов и иных несоответствий согласно Правилам).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электронной цифровой подписью (далее - ЭЦП) руководителя местного исполнительного органа, направляется заявителю в форме электронного документа в "личный кабинет" на ПЭП.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местного исполнительного органа при предоставлении работодателем заявления и документов в соответствии с перечнем основных требований к оказанию государственной услуги осуществляет их прием и регистрацию в течение одного рабочего дня после дня поступления заявления.</w:t>
      </w:r>
    </w:p>
    <w:bookmarkEnd w:id="40"/>
    <w:bookmarkStart w:name="z4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работодателя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41"/>
    <w:bookmarkStart w:name="z4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личность, государственной регистрации (перерегистрации) юридического лица, оплаты сбора за выдачу разрешения работодатель получает из соответствующих государственных информационных систем через шлюз "электронного правительства".</w:t>
      </w:r>
    </w:p>
    <w:bookmarkEnd w:id="42"/>
    <w:bookmarkStart w:name="z4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течении шести рабочих дней с момента регистрации заявления рассматривают документы на соответствие перечню требований к оказанию государственной услуги.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выдаче либо об отказе в выдаче разрешения принимается в виде приказа руководителя местного исполнительного органа в течение семи рабочих дней со дня регистрации документов работодателя.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работодателя на получение разрешения в пределах более одной административно-территориальной единицы рассматривается местным исполнительным органом в течение семи рабочих дней со дня принятия документов работодателя.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местным исполнительным органом представляется решение о согласовании в течении трех рабочих дней (со дня принятия документов работодателя) в местный исполнительный орган выдачи разрешения с действием в пределах более одной административно-территориальной единицы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или продление местным исполнительным органом разрешения с действием в пределах более одной административно-территориальной единицы осуществляется после получения положительного решения согласующего местного исполнительного органа.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Согласующий местный исполнительный орган в течении трех рабочих дней (со дня принятия документов работодателя) направляет решение о согласовании либо об отказе в согласовании в выдаче или продлении разрешения на соответствующей административно-территориальной единице.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При принятии решения о мотивированных замечаний по представленным документам, исполнитель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 РК) направляет работодателю либо уполномоченному им лицу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услугодателем в течение 2 рабочих дней со дня его получения.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принятии заявления на выдачу разрешения на привлечение иностранной рабочей силы или формирует мотивированный отказ в оказании государственной услуги.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местного исполнительного органа, направляется заявителю в форме электронного документа в "личный кабинет" на ПЭП.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при принятии решения о выдаче, продлении либо об отказе в выдаче, продлении разрешения на привлечение иностранной рабочей силы осуществляет проверку на наличие сведений о нарушениях, зарегистрированных в информационных системах "Единый реестр административных производств", "Миграционная полиция", ИС "ОТиБ", а также сведений в АИС "ИРС", ИИС "ЕСУТД".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наличии оснований для принятия решения об отказе в выдаче разрешения местный исполнительный орган направляет/сообщает в "личный кабинет" работодателя либо через телекоммуникационные средства уведомление о предварительном решении об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 указываются основания отказа предусматривающая пунктом 9 перечня требований к оказанию государственной услуги в форме электронного документа, подписанного ЭЦП руководителя местного исполнительного органа,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принятии решения о выдаче разрешения, местный исполнительный орган в течение одного рабочего дня после дня его принятия направляет в "личный кабинет" работодателя уведомление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выдаче разрешений по четвертой категории работодатель осуществляет замену иностранных работников на казахстанских граждан по идентичным должностям или иным должностям, относящимися к четвертой категории в период от шести месяцев до одного года.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замены иностранных работников на казахстанских граждан при выдаче разрешений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4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Работодатели, получившие разрешения на привлечение иностранной рабочей силы, вносят сведения по замене иностранных работников на казахстанских граждан и привлекаемой иностранной рабочей силе на информационную систему migration.enbek.kz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Выдача разрешений на привлечение сезонных иностранных работников осуществляется по перечню профессий,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выдает разрешения в пределах квоты, распределенной уполномоченным органом по вопросам миграции населения.</w:t>
      </w:r>
    </w:p>
    <w:bookmarkEnd w:id="60"/>
    <w:bookmarkStart w:name="z4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Разрешение на привлечение иностранных работников выдается при соответствии уровня образования (профессиональная подготовка) и опыта (стаж) практической работы иностранной рабочей силы, привлекаемой работодателями для осуществления трудовой деятельности на территории Республики Казахстан, которые должны отвечать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 или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16-1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Количество действующих, ранее выданных разрешений на территории соответствующей административно-территориальной единицы не превышает количества распределенной уполномоченным органом по вопросам миграции населения квоты на привлечение иностранной рабочей силы на соответствующий календарный год.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Выдача разрешения на привлечение иностранной рабочей силы с действием в пределах более одной административно-территориальной единицы осуществляется при условии согласования местным (ыми) исполнительным (ыми) органом (ами) на территорию которого (ых) работодатель ходатайствует распространить действие разрешение местного исполнительного органа в которое подано заявление на выдачу или продление разрешения.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осуществляется при отсутствии оснований для отказа, предусмотренных пунктом 9 Перечня требований к оказанию государственной услуги.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или продление местным исполнительным органом разрешений осуществляется при соблюдении следующих условий: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граждан Республики Казахстан не менее 70 % списочной численности работников, относящихся к первой и второй категориям, с учетом работников направляющей стороны, осуществляющих трудовую деятельность в рамках договора на оказание услуг по предоставлению персонала;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граждан Республики Казахстан не менее 90 % списочной численности работников, относящихся к третьей и четвертой категориям,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местного содержания в кадрах, в числе иностранных работников не учитываются граждане государств-участников Договора о Евразийском экономическом союзе,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Евразийском экономическом союзе".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местном содержании в кадрах работодателем представляется в местный исполнительный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Действие пункта 19 настоящих Правил не распространяется на: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малого предпринимательства с численностью работников не более 20 человек;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и предприятия;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иностранного работника, прибывшего для самостоятельного трудоустройства в Республику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разрешения, выдаваемые в рамках квот по странам исхода,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представительства и филиалы иностранных юридических лиц с численностью работников не более 10 человек.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Условия по местному содержанию в кадрах для инвестиционных приоритетных проектов определяется заинтересованными центральными государственными органами по согласованию с местным исполнительным органом на территории которых реализуются проекты и уполномоченным органом по вопросам миграции населения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выдачу или продление разрешения с работодателей взимается налоговый сбор (далее – сбор) согласно размерам ставок сбора, за выдачу или продление разрешения на привлечение иностранной рабочей силы в Республику Казахстан, установленным Правительством Республики Казахстан.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или продлении разрешения на привлечение иностранной рабочей силы в Республику Казахстан в пределах более одной административно-территориальных единиц сбор уплачивается в бюджет каждой административно-территориальной единицы, указанной в разрешении.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выдаваемые в рамках внутрикорпоративного перевода в пределах более одной административно-территориальных единиц осуществляется на бесплатной основе.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01.09.2025); с изменениями, внесенными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Работодатель со дня получения 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выдаче разрешения представляет местному исполнительному органу в течение десяти рабочих дней документы, подтверждающие внесение сбора за выдачу разрешения.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работодателем документов, подтверждающих внесение сбора в течение десяти рабочих дней со дня получения уведомления в местный исполнительный орган, решение местного исполнительного органа о выдаче разрешения, а также действие разрешения прекращаются в соответствии с подпунктом 5) пункта 41 настоящих Правил.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отказе направляется в "личный кабинет" работодателя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Местный исполнительный орган со дня получения документов, подтверждающие внесение сбора за выдачу разрешения в течение одного рабочего дня, формирует и направляет в "личный кабинет" работодателя разрешение в форме электронного документа, подписанного ЭЦП руководителя местного исполнительного органа.</w:t>
      </w:r>
    </w:p>
    <w:bookmarkEnd w:id="83"/>
    <w:bookmarkStart w:name="z4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Работодатели обеспечивают:</w:t>
      </w:r>
    </w:p>
    <w:bookmarkEnd w:id="84"/>
    <w:bookmarkStart w:name="z4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информации по трудовым договорам (письма/соглашения о внутрикорпоративном переводе), заключенным с иностранными работниками в ЕСУТД,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Трудового кодекса Республики Казахстан (далее – Кодекс);</w:t>
      </w:r>
    </w:p>
    <w:bookmarkEnd w:id="85"/>
    <w:bookmarkStart w:name="z4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иностранными работниками индивидуального идентификационного номера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258 "Об утверждении Правил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 (зарегистрирован в Реестре государственной регистрации нормативных правовых актов под № 20201).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24-1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Разрешения на привлечение иностранной рабочей силы выдаются сроком:</w:t>
      </w:r>
    </w:p>
    <w:bookmarkEnd w:id="87"/>
    <w:bookmarkStart w:name="z4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первой категории – на основании заявления работодателя на один, два или три года, с продлением срока разрешения на один, два или три года;</w:t>
      </w:r>
    </w:p>
    <w:bookmarkEnd w:id="88"/>
    <w:bookmarkStart w:name="z4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второй и третьей категории – на двенадцать месяцев, с продлением на срок двенадцать месяцев, но не более трех раз;</w:t>
      </w:r>
    </w:p>
    <w:bookmarkEnd w:id="89"/>
    <w:bookmarkStart w:name="z4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четвертой категории – на двенадцать месяцев без продления;</w:t>
      </w:r>
    </w:p>
    <w:bookmarkEnd w:id="90"/>
    <w:bookmarkStart w:name="z4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сезонных иностранных работников – до девяноста, ста восьмидесяти, двухсот семидесяти, трехсот шестидесяти пяти календарных дней, без продления.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Положение настоящих Правил, применяющиеся к иностранным работникам, применяются также к иностранцам и лицам без гражданства, привлекаемым для работы в Республике Казахстан в рамках внутрикорпоративного перевода или в соответствии с пунктом 39 настоящих Правил.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Местный исполнительный орган, в целях установления подлинности штампа легализации или апостиля на документах об образовании направляют соответствующие запросы в Министерство иностранных дел Республики Казахстан, если иной порядок не предусмотрен международным договором или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27-1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Переоформление ранее выданного разрешения на другого иностранного работника допускается при неприбытии иностранного работника, на которого было выдано разрешение, к месту работы или расторжения с ним трудового договора, досрочного прекращения срока действия письма или соглашения о переводе до окончания срока действия разрешения на привлечение иностранной рабочей силы с присвоением нового номера при соответствии его квалификационным требованиям утвержденным в порядке предусмотренным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Трудового кодекса Республики Казахстан от 23 ноября 2015 года, установленным для этой профессии на срок, оставшийся до истечения срока действия первоначально выданного разрешения, в порядке, установленном настоящими Правилами.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работодатель направляет в местный исполнительный орган документы на иностранного работника, на которого переоформляется разрешение, предусмотренные настоящими Правилами. Первоначально выданное разрешение подлежит прекращению в соответствии с подпунктом 6) пункта 41 настоящих Правил.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о переоформлении ранее выданного разрешения на другого иностранного работника принимается местным исполнительным органом в течение пяти рабочих дней со дня принятия документов.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местного исполнительного органа по переоформлению разрешения направляется в "личный кабинет" работодателя в форме электронного документа подписанного ЭЦП руководителя местного исполнительного органа.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Продление срока действия разрешения, допускается не ранее чем за шестьдесят календарных дней и не позднее, чем за тридцать календарных дней до окончания срока действия разрешения.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Местный исполнительный орган на основании представленных документов в течение двух рабочих дней со дня принятия документов принимает решение о продлении срока разрешения на привлечение иностранной рабочей силы или об отказе в продлении.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местного исполнительного органа о продлении срока действия разрешения, разрешение продлевается на срок предусматриваемый пунктом 25 настоящих Правил, при этом срок действия разрешения начинается в день окончания срока действия ранее выданного разрешения.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продлении разрешения осуществляется местным исполнительным органом без рассмотрения на заседании Комиссии.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Местный исполнительный орган направляет работодателю уведомление о продлении либо об отказе в продлении срока разрешения в "личный кабинет" работодателя в форме электронного документа в течение одного рабочего дня после дня принятия решения о продлении, либо об отказе в продлении срока разрешения на привлечение иностранной рабочей силы.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Работодатель со дня получения уведомления о продлении разрешения представляет местному исполнительному органу в течение десяти рабочих дней документы, подтверждающие внесение сбора за продление разрешения.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непредставлении работодателем документов, подтверждающих внесение сбора в течение десяти рабочих дней со дня получения уведомления в местный исполнительный орган, местным исполнительным органом принимается решение о прекращении действия разрешения на привлечение иностранной рабочей силы и направляется уведомление об отказе в "личный кабинет" работодателя.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Местный исполнительный орган со дня получения документов, подтверждающие внесение сбора за продление разрешения в течение одного рабочего дня, формирует и направляет в "личный кабинет" работодателя разрешение в форме электронного документа, подписанного ЭЦП руководителя местного исполнительного органа.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Выданное местным исполнительным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направление работодателем иностранных работников, на которых получены разрешения, в командировку на предприятия, организации, находящиеся на территории иных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Если иностранное юридическое лицо-работодатель, осуществляющее свою деятельность в Республике Казахстан без образования филиала, представительства, направляет своих работников в Республику Казахстан по контракту на выполнение работ, оказание услуг по монтажу и вводу в эксплуатацию оборудования либо 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участия, то уполномоченное лицо организации в пользу которой выполняются работы, услуги через ПЭП представляет в местный исполнительный орган по месту осуществления трудовой деятельности иностранной рабочей силы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Разрешение на привлечение иностранной рабочей силы отзывается в случаях установления следующих фактов:</w:t>
      </w:r>
    </w:p>
    <w:bookmarkEnd w:id="111"/>
    <w:bookmarkStart w:name="z4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иностранного работника по профессии или специальности, не соответствующей должности, указанной в разрешении;</w:t>
      </w:r>
    </w:p>
    <w:bookmarkEnd w:id="112"/>
    <w:bookmarkStart w:name="z4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несоблюдения работодателем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местным исполнительным органом отзываются последние выданные разрешения, число которых превышает процентные соотношения,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3"/>
    <w:bookmarkStart w:name="z4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работодателем недостоверных документов для получения или продления разрешения.</w:t>
      </w:r>
    </w:p>
    <w:bookmarkEnd w:id="114"/>
    <w:bookmarkStart w:name="z4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подпунктами 1) и 2) настоящего пункта случаи являются основанием для отказа в выдаче разрешений в течение двенадцати месяцев со дня установления подобного факта.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Разрешение на привлечение иностранной рабочей силы прекращает свое действие в следующих случаях: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оно выдано;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разрешения;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физического лица – работодателя, ликвидации юридического лица – работодателя;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добровольного возврата разрешения работодателем в местный исполнительный орган;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невнесении копий документов, подтверждающие уплату сбора за выдачу и продление разрешения;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переоформления разрешения на другого иностранного работника.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течении трех рабочих дней со дня принятия решения о прекращении действия разрешения предусмотренных подпунктами 2), 4) и 6) настоящего пункта направляет информацию в территориальный орган Министерства внутренних дел Республики Казахстан (далее – МВД РК) области, города республиканского значения, столицы о прекращении действия разрешения.</w:t>
      </w:r>
    </w:p>
    <w:bookmarkEnd w:id="123"/>
    <w:bookmarkStart w:name="z4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41-1. Привлечение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 не допускается, за исключением иностранцев и лиц без гражданства для которых выдача разрешений работодателям на привлечение иностранной рабочей силы не требуется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 В этих случаях в течение двенадцати месяцев со дня установления подобного факта не выдаются новые разрешения.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41-1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Положение настоящих Правил, применяющиеся к работодателям, применяются также к юридическим лицам, филиалам, представительствам иностранного юридического лица, зарегистрированным на территории Республики Казахстан, привлекающим иностранную рабочую силу в рамках внутрикорпоративного перевода или в соответствии с пунктом 46 настоящих Правил.</w:t>
      </w:r>
    </w:p>
    <w:bookmarkEnd w:id="125"/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Условия и порядок выдачи или продления разрешений на привлечение иностранной рабочей силы, осуществляемой в рамках внутрикорпоративного перевода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период внутрикорпоративного перевода на иностранного работника распространяются режим рабочего времени и времени отдыха, а также требования по соблюдению безопасности и охране труда принимающей стороны, при этом трудовые отношения регулируются трудовым договором (или иным документом, подтверждающим трудовые отношения), согласованным между иностранным работником и юридическим лицом, из которого осуществляется внутрикорпоративный перевод.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Выдача или продление разрешений на привлечение иностранной рабочей силы, осуществляемой в рамках внутрикорпоративного перевода осуществляется на бесплатной основе.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целях определения условий привлечения иностранных работников в рамках внутрикорпоративного перевода, устанавливаются следующие категории работников: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менеджеры;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Разрешение на привлечение иностранных работников в рамках внутрикорпоративного перевода выдается при условии наличия у руководителя, менеджера и специалиста не менее одного года опыта работы в юридическом лице, учрежденном на территории страны – члена Всемирной торговой организации, находящемся и действующем за пределами территории Республики Казахстан, в рамках которой осуществляется внутрикорпоративный перевод, и соответствия иностранных работников квалификационным требованиям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служащих, а также государственным классификатором Республики Казахстан 01-99 "Классификатор занятий", подтвержденное письмом от юридического лица, из которого осуществляется внутрикорпоративный перевод работника о его квалификации и профессиональном опыте, а также письмом от принимающей стороны, подтверждающим, что работник обладает необходимой квалификацией и профессиональным опытом работы.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руководителей, менеджеров и специалистов переводимых в рамках внутрикорпоративного перевода, должны соответствовать требованиям к квалификации, установленным для должностей руководителей и специалистов согласно Квалификационному справочнику должностей руководителей, специалистов и других служащих, типовым квалификационным характеристикам должностей руководителей, специалистов и других служащих, а также Государственному классификатору Республики Казахстан 01-99 "Классификатор занятий".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получения разрешения на привлечение иностранных работников в рамках внутрикорпоративного перевода работодатель, либо уполномоченное им лицо через ПЭП представляет в местный исполнительный орган по месту осуществления трудовой деятельности иностранной рабочей силы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Местный исполнительный орган в день поступления документов осуществляет их прием и регистрацию.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работодателя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работодателем документов в "личном кабинете" работодателя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Сотрудник местного исполнительного органа принявший заявление, в течение двух рабочих дней не включая день регистрации документов проверяет полноту и достоверность пакета документов, принимаемых у работодателя и в случаях представления в неполном объеме и (или) не заполнения по установленной форме документов, предусмотренных пунктом 47 настоящих Правил, а также установления недостоверности представленных документов и (или) данных (сведений), отказывает в дальнейшем рассмотрении заявления согласно пункту 6 настоящих Правил.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о выдаче либо об отказе в выдаче разрешения на привлечение иностранных работников в рамках внутрикорпоративного перевода принимается местным исполнительным органом в течение семи рабочих дней со дня принятия документов работодателя.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50 с изменением, внесенным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Местный исполнительный орган уведомляет работодателя о принятом решении о выдаче либо отказе в выдаче разрешения в рамках внутрикорпоративного перевода в течение одного рабочего дня после дня его принятия.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принятии решения о выдаче разрешения на привлечение иностранных работников в рамках внутрикорпоративного перевода, местный исполнительный орган направляет в "личный кабинет" работодателя уведомление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Результат о принятом решении местного исполнительного органа по выдаче и продлению разрешения направляется в "личный кабинет" работодателя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подписанного ЭЦП руководителя местного исполнительного органа.</w:t>
      </w:r>
    </w:p>
    <w:bookmarkEnd w:id="143"/>
    <w:bookmarkStart w:name="z4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отказе в выдаче разрешения на привлечение иностранных работников в рамках внутрикорпоративного перевода местный исполнительный орган направляет в "личный кабинет" работодателя уведомление с указанием его основания в соответствии пунктом 9 перечня требований к оказанию государственной услуги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выдаче разрешения работодатель выбирает одно из следующих особых условий по его выбору:</w:t>
      </w:r>
    </w:p>
    <w:bookmarkEnd w:id="145"/>
    <w:bookmarkStart w:name="z4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подготовка своих работников из числа граждан Республики Казахстан по специальности привлекаемого иностранного работника;</w:t>
      </w:r>
    </w:p>
    <w:bookmarkEnd w:id="146"/>
    <w:bookmarkStart w:name="z4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своих работников из числа граждан Республики Казахстан по специальности привлекаемого иностранного работника;</w:t>
      </w:r>
    </w:p>
    <w:bookmarkEnd w:id="147"/>
    <w:bookmarkStart w:name="z4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своих работников из числа граждан Республики Казахстан;</w:t>
      </w:r>
    </w:p>
    <w:bookmarkEnd w:id="148"/>
    <w:bookmarkStart w:name="z4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дополнительных рабочих мест для граждан Республики Казахстан по профессиям, по которым привлекаются иностранные работники.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Принятие особых условий не требуется при наличии у работодателя программы по увеличению местного содержания в кадрах.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внутрикорпоративном переводе: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менеджера – работодатель выбирает одно из условий, предусмотренных пунктом 54 настоящих Правил;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 – работодатель выбирает одно из условий, предусмотренных подпунктами 1), 3) и 4) пункта 54 настоящих Правил.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Работодатель принимает количество особых условий в соответствии с количеством выдаваемых разрешений на привлечение иностранной рабочей силы.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Информация о принимаемых особых условиях для получения или продления разрешения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Выполнение условий разрешений на привлечение иностранной рабочей силы, предусмотренных: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3) и 4) пункта 54 настоящих Правил, производится в течение срока действия разрешения;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подпунктом 1) и 2) пункта 54 настоящих Правил, начинается в течение первых шесть месяцев срока действия разрешения.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Работодатель, привлекающий иностранных работников в рамках внутрикорпоративного перевода, обеспечивает процентное соотношение численности иностранных работников (менеджеров и специалистов), привлекаемых в рамках внутрикорпоративного перевода, составляющего не более пятидесяти процентов к количеству казахстанских кадров соответствующей категории.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местном содержании в кадрах при привлечении иностранных работников в рамках внутрикорпоративного перевода работодателем представляется в местный исполнительный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привлечении иностранного работника на должности руководителей требования по соблюдению соотношения к количеству граждан Республики Казахстан не применяются.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Исключен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63. Переоформление ранее выданного разрешения на привлечение иностранной рабочей силы в рамках внутрикорпоративного перевода на другого иностранного работника осуществляется при неприбытии иностранного работника, на которого было выдано разрешение на привлечение иностранной рабочей силы, к месту работы или расторжения с ним трудового договора, досрочного прекращения срока действия письма или соглашения о переводе до окончания срока действия разрешения на привлечение иностранной рабочей силы с присвоением нового номера при соответствии его квалификационным требованиям, установленным для этой профессии, подтвержденные документами, указанными в перечне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Переоформленное разрешение выдается на срок, оставшийся до истечения срока действия первоначально выданного разрешения.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Решение о переоформлении ранее выданного разрешения на привлечение иностранной рабочей силы в рамках внутрикорпоративного перевода на другого иностранного работника принимается местным исполнительным органом в течение пяти рабочих дней со дня принятия документов.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Продление срока действия разрешения на привлечение иностранной рабочей силы в рамках внутрикорпоративного перевода, допускается не ранее чем за шестьдесят календарных дней и не позднее, чем за тридцать календарных дней до окончания срока действия разрешения.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Решение о продлении разрешения в рамках внутрикорпоративного перевода осуществляется местным исполнительным органом в течение пяти рабочих дней со дня принятия документов согласно Правилам.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Местный исполнительный орган направляет работодателю уведомление о продлении либо об отказе в продлении срока разрешения в личный кабинет" работодателя в форме электронного документа в течение одного рабочего дня после дня принятия решения о продлении, либо об отказе в продлении срока разрешения на привлечение иностранной рабочей силы в рамках внутрикорпоративного перевода.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пункту 37 настоящих Правил.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продлении разрешения, работодатель выбирает одно из особых условий по его выбору согласно пункту 54 настоящих Правил.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Информация о принимаемых особых условиях для продления разрешения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Выполнение условий разрешений на привлечение иностранной рабочей силы предусматриваются согласно пункту 59 настоящих Правил.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Работодатель, привлекающий иностранных работников в рамках внутрикорпоративного перевода, обеспечивает процентное соотношение согласно пункту 60 настоящих Правил.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Исключен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Местным исполнительным органом производится отзыв действующего разрешения на привлечение иностранной рабочей силы в рамках внутрикорпоративного перевода в следующих случаях:</w:t>
      </w:r>
    </w:p>
    <w:bookmarkEnd w:id="173"/>
    <w:bookmarkStart w:name="z44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иностранного работника по профессии или специальности, не соответствующей профессии или специальности указанной в разрешении;</w:t>
      </w:r>
    </w:p>
    <w:bookmarkEnd w:id="174"/>
    <w:bookmarkStart w:name="z44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несоблюдения работодателем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местным исполнительным органом отзываются последние выданные разрешения, число которых превышает процентные соотношения,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5"/>
    <w:bookmarkStart w:name="z45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в течении трех рабочих дней со дня отзыва разрешения направляет в территориальный орган МВД РК области, городов республиканского значения, столицы информацию об отозванных разрешениях на привлечение иностранной рабочей силы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6"/>
    <w:bookmarkStart w:name="z45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подпунктами 1) и 2) настоящего пункта случаи являются основанием для отказа в выдаче разрешений в течение двенадцати месяцев со дня установления подобного факта.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74-1. Привлечение работодателем иностранных работников в рамках внурикорпоративного перевода без разрешения, а также по профессии или специальности, не соответствующей профессии или специальности указанной в разрешении не допускается, за исключением иностранцев и лиц без гражданства для которых выдача разрешений работодателям на привлечение иностранной рабочей силы не требуется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 В этих случаях в течение двенадцати месяцев со дня установления подобного факта не выдаются новые разрешения.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74-1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Разрешения на привлечение иностранной рабочей силы в рамках внутрикорпоративного перевода выдаются на срок перевода, указанный в трудовом договоре, но не более трех лет с правом продления не более одного раза на двенадцать месяцев.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трудового договора, срок внутрикорпоративного перевода определяется письмом или соглашением (договором) о внутрикорпоративном переводе, но не более трех лет с правом продления не более одного раза на двенадцать месяцев.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Выданное местным исполнительным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единицы, за исключением направления работодателем иностранных работников, на которых получены разрешения, в командировку на предприятия, организации, находящиеся на территории иных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Разрешение на привлечение иностранной рабочей силы в рамках внутрикорпоративного перевода прекращает свое действие в следующих случаях: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оно выдано;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разрешения;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физического лица – работодателя, ликвидации юридического лица – работодателя;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добровольного возврата разрешения работодателем в местный исполнительный орган.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Местный исполнительный орган: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иностранных работников, работающих в рамках внутрикорпоративного перевода;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в срок до 10 числа месяца, следующим за отчетным периодом, информирует уполномоченный орган по вопросам миграции населения, а также территориальное подразделение уполномоченного государственного органа по труду об иностранных работниках, работающих в рамках внутрикорпоративного перевода.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Для переоформления разрешения в связи с изменением фамилии, имени, отчества, номера и серии документа, удостоверяющего личность иностранного работника и при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при изменении его наименования или реквизитов, указанных в разрешении на привлечение иностранной рабочей силы работодатель, либо уполномоченное им лицо через ПЭП представляет в местный исполнительный орган по месту осуществления трудовой деятельности иностранной рабочей силы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течение пяти рабочих дней со дня подачи заявления переоформляет разрешение с присвоением нового номера.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местного исполнительного органа по переоформлению разрешения направляется в "личный кабинет" работодателя в форме электронного документа подписанного ЭЦП руководителя местного исполнительного органа.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Работодатели, получившие разрешения на привлечение иностранной рабочей силы вносят сведения об особых условиях и привлекаемой иностранной рабочей силе в информационную систему migration.enbek.kz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Работодатель не исполняет особое условие при неприбытия иностранного работника к месту работы на которого было выдано разрешение на привлечение иностранной рабочей силы.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работодатель направляет уведомление в местный исполнительный орган о неприбытии иностранного работника.</w:t>
      </w:r>
    </w:p>
    <w:bookmarkEnd w:id="195"/>
    <w:bookmarkStart w:name="z22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местного исполнительного органа или его должностных лиц по вопросу оказания государственной услуги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Обжалование решений, действий (бездействий) местного исполнительного органа и (или) его должностных лиц, по вопросам оказания государственных услуг: жалоба подается в аппарат акима соответствующей области, городов республиканского значения, столицы, которая рассматривается в течении 5 (пяти) рабочих дней.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83. При несогласии с результатами оказанной государственной услуги работодатель обращается в уполномоченный орган по вопросам миграции населения или в суд в установленном законодательством Республики Казахстан порядке.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</w:tr>
    </w:tbl>
    <w:bookmarkStart w:name="z22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9"/>
    <w:p>
      <w:pPr>
        <w:spacing w:after="0"/>
        <w:ind w:left="0"/>
        <w:jc w:val="both"/>
      </w:pPr>
      <w:bookmarkStart w:name="z230" w:id="200"/>
      <w:r>
        <w:rPr>
          <w:rFonts w:ascii="Times New Roman"/>
          <w:b w:val="false"/>
          <w:i w:val="false"/>
          <w:color w:val="000000"/>
          <w:sz w:val="28"/>
        </w:rPr>
        <w:t>
      Прошу выдать/продлить/переоформить разрешение (я) на привлечение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иностранной рабочей силы (нужное подчеркнуть) 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область (ти), город (а) республиканского значения, столицу)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______ человек, в том числе: по первой категории – ____ человек,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должностям (профессиям) (указать срок действия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выдаче/продлении разрешения):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второй категории – 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третьей категории – 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четвертой категории – 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сезонные работы – ___ человек, из них по должностям (профессиям),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срок действия разрешения (при выдаче разрешения):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экономической деятельности, в рамках которой иностранная рабочая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сила будет осуществлять трудовую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привлечении иностранных работников, переводимых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иностранных работников: ________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 человек,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менеджеры ____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работодателя (принимающей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работодателе (принимающей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собственности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создания "____" 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регистрации в органах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когда и кем выдано) индивидуальный 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 идентификационный номер: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осуществляемой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субъекта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(субъект малого/среднего/крупного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телефон, факс: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необходимости выдачи/продления/переоформления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разрешения на привлечение иностранной рабочей силы: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иностранного юридического лица-работодателя: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регистрации в стране резидентства: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государственной регистрации и наименование органа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налоговой регистрации в стране резидентства или его аналог: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осуществляемой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в стране резидентства,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необходимости привлечения иностранной рабочей силы: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привлечении иностранных работников согласно пункту 39 Правил и условий выдачи или продления разрешений на привлечение иностранной рабочей силы, а также осуществления внутрикорпоративного перевода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иностранного юридического лица-работодателя: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регистрации в стране резидентства: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государственной регистрации и наименование органа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налоговой регистрации в стране резидентства или его аналог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осуществляемой деятельности: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в стране резидентства,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"С действующими Правилами и условиями выдачи или продления разрешений на привлечение иностранной рабочей силы, а также осуществления внутрикорпоративного перевода ознакомлен (а)".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 оказания государственной услуги "Выдача или продление разрешения работодателям на привлечение иностранной рабочей силы".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к рассмотрению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выдачи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</w:t>
            </w:r>
          </w:p>
        </w:tc>
      </w:tr>
    </w:tbl>
    <w:bookmarkStart w:name="z2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или продление разрешения работодателям на привлечение иностранной рабочей силы"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01.09.2025); с изменениями, внесенными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5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услуги: "Выдача или продление разрешения работодателям на привлечение иностранной рабочей силы".</w:t>
      </w:r>
    </w:p>
    <w:bookmarkEnd w:id="202"/>
    <w:bookmarkStart w:name="z45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подвида государственной услуги:</w:t>
      </w:r>
    </w:p>
    <w:bookmarkEnd w:id="203"/>
    <w:bookmarkStart w:name="z45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разрешения на привлечение иностранной рабочей силы по первой, второй, третьей, четвертой категориям и для сезонных иностранных работников;</w:t>
      </w:r>
    </w:p>
    <w:bookmarkEnd w:id="204"/>
    <w:bookmarkStart w:name="z4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Переоформление разрешения на привлечение иностранной рабочей силы;</w:t>
      </w:r>
    </w:p>
    <w:bookmarkEnd w:id="205"/>
    <w:bookmarkStart w:name="z45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Продление разрешения на привлечение иностранной рабочей силы;</w:t>
      </w:r>
    </w:p>
    <w:bookmarkEnd w:id="206"/>
    <w:bookmarkStart w:name="z45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Получение или переоформление разрешения на привлечение иностранной рабочей силы в рамках внутрикорпоративного перевода;</w:t>
      </w:r>
    </w:p>
    <w:bookmarkEnd w:id="207"/>
    <w:bookmarkStart w:name="z45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Продление разрешения на привлечение иностранной рабочей силы в рамках внутрикорпоративного перевода;</w:t>
      </w:r>
    </w:p>
    <w:bookmarkEnd w:id="208"/>
    <w:bookmarkStart w:name="z46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Переоформление разрешения в связи с изменением фамилии, имени, отчества, номера и серии документа, удостоверяющего личность иностранного работника и в случае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силы.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Местные исполнительные органы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 egov. kz, www. elicense.kz или портал migration.enbek.kz.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осуществляется в течении 19 рабочих дней,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принятом решении о выдаче/продлении разрешения на привлечение иностранной рабочей силы – в течение 8 (восемь)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внесения оплаты сбора за выдачу разрешения 10 рабочих дней, со дня принятия решения о выдаче/продлении разрешения на привлечение иностранной рабочей силы;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разрешения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- 3 (три)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выдачи или продления разрешения с действием в пределах более одной административно-территориальной единицы – 3 рабочих дней;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принятом решении о выдаче либо об отказе в выдаче разрешения – в течение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внесения оплаты сбора за выдачу разрешения 10 рабочих дней, со дня принятия решения о выдаче/продлении разрешения на привлечение иностранной рабочей силы;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– 8 (восемь)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разрешения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автоматизированными)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переоформленное и продленное разрешение работодателям на привлечение иностранной рабочей силы по форме согласно приложению 1 настоящих Правил,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услуги-электронная.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работодателя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платно/бесплатно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услуга по выдаче или продлению разрешений на привлечение иностранной рабочей силы оказывается на платной основе согласно размерам ставок сбора, за выдачу или продление разрешения на привлечение иностранной рабочей силы в Республику Казахстан, установленным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услуга по переоформлению ранее выданных разрешений на привлечение иностранной рабочей силы, а также по выдаче, продлению или переоформлению разрешений на привлечение иностранной рабочей силы в рамках внутрикорпоративного перевода оказывается работодателю на бесплатной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налогового сбора осуществляется в наличной и безналичной формах через банки второго уровня и организации, осуществляющие отдельные виды банковских операций в течение 10 (десять) рабочих дней со дня получения уведомления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 местных исполнительных органов областей, городов республиканского значения, столицы о принятии им решения о выдаче либо продлении разрешения на привлечение иностранной рабочей силы в Республику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продление разрешений на привлечение иностранной рабочей силы, осуществляемой в рамках внутрикорпоративного перевода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веб-портала "электронного правительства" www.egov.kz, www.elicense.kz или портала migration.enbek.kz – круглосуточно, за исключением технических перерывов в связи с проведением ремонтных работ (при обращении работодателя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прием заявлений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органов областей, городов республиканского значения, столицы – с понедельника по пятницу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местных исполнительных органов областей, городов республиканского значения, столицы.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привлечение иностранной рабочей силы по первой, второй, третьей, четвертой категории и для сезонных иностранных работников: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привлечении сезонных иностранных работников: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2 настоящих Правил (далее – заявление), удостоверенное электронной цифровой подписью (далее – ЭЦП)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сведения о привлекаемых иностранных работниках с указанием фамилии, имени, отчества (при его наличии)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соответствии с применяемым в Республике Казахстан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национальным классификатором Республики Казахстан 01-2017 "Классификатор занятий" (далее – Квалификационные требования) в соответствии с подпунктом 16-1)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(далее – сведения о привлекаемых иностранных работниках);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привлечении иностранных работников по первой, второй, третьей и четвертой категориям: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привлекаемых иностранных работниках;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нотариально засвидетельствованных документов об образовании и переводов (если документ не заполнен на государственном или русском языке),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нотариально засвидетельствованная электронная копия и перевод (если документ не заполнен на государственном или русском языке) контракта на выполнение работ, оказание услуг (в случае, если иностранное юридическое лицо-работодатель, осуществляет свою деятельность в Республике Казахстан без образования филиала, представительства в соответствии с пунктом 39 настоящих Правил);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электронная копия и перевод (если документ не заполнен на государственном или русском языке) документа (письма или соглашения о переводе), согласованного между иностранным работником и иностранным юридическим лицом-работодателем, из которого осуществляется временный перевод иностранного работника (в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письма работодателя, которое подтверждает соответствие квалификации и профессионального опыта иностранного работника должности, на которую осуществляется его привлечение;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выполнении замены иностранных работников на казахстанских граждан при выдаче разрешений на привлечение иностранной рабочей силы в соответствии с пунктом 14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информация о местном содержании в кадрах по форме согласно приложению 6 настоящих Правил (за исключением субъектов малого предпринимательства, государственных учреждений и предприятий, представительств и филиалов иностранных юридических лиц с численностью работников не более 10 человек, иностранных работников, прибывших для самостоятельного трудоустройства в Республику Казахстан в соответствии выдачи или продления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14-5)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миграции населения", по разрешениям, выдаваемым в рамках квот по странам исхода,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нотариально засвидетельствованная копия документа об условиях по местному содержанию в кадрах для инвестиционных приоритетных проектов по установленной форме согласно приложению 7 настоящих Правил;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информация о замене иностранных работников на казахстанских граждан согласно пунктом 14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электронная копия договора об оказании услуг на территории соответствующей административно-территориальной единицы (при привлечении иностранной рабочей силы в пределах нескольких административно-территориальных 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электронная копия письма уполномоченного органа соответствующей административной территориальной единицы об удовлетворении потребности в запрашиваемой иностранной рабочей силе (при привлечении иностранной рабочей силы в пределах нескольких административно-территориальных 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Переоформление разрешения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переоформления разрешения на привлечение иностранной рабочей силы предоставляются необходимы документы, предусмотренные пунктом 2 перечня документов необходимых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Продление разрешения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привлекаемых иностранных работниках;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местном содержании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документ, подтверждающий внесение сбора за выдачу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Выдача или переоформление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нотариально засвидетельствованного перевода (если документ не заполнен на казахском или русском языках) трудового договора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или письма или соглашения о внутрикорпоративном переводе, заключенного с работодателем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с филиалом, представительством, аффилированным лицом данного юридического лица, учрежденном/прошедшем учетную регистрацию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трудовой деятельности работника с приложением подтверждающих документов признаваемых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информация о выполнении особых условий, возложенных при выдаче разрешений на привлечение иностранной рабочей силы в соответствии с пунктом 80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письма иностранного юридического лица-работодателя, которое подтверждает о соответствии квалификации и профессиональном опыте иностранного работника должности, на которую осуществляется внутрикорпоративный перевод, а также письмо от принимающей стороны, подтверждающего, что работник обладает необходимой квалификацией и профессиональным опытом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принимаемых особых условиях для получения и продления разрешений по форме согласно приложению 8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информация о местном содержании в кадрах при привлечении иностранных работников в рамках внутрикорпоративного перевода согласно приложению 9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программы по увеличению местного содержания в кадрах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Продление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выполнении особых условий разрешений на привлечение иностранной рабочей силы, выданных за предыдущие и текущий календарные годы, в соответствии с пунктом 80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местном содержании в кадрах при привлечении иностранных работников в рамках внутрикорпоративного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обоснование продления срока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принимаемых особых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Переоформления разрешения в связи с изменением фамилии, имени, отчества, номера и серии документа, удостоверяющего личность иностранного работника и в случае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подтверждающие изменение фамилии, имени, отчества, номера и серии документа, удостоверяющего личность иностранного работника, реорганизацию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выдаче или продлении (переоформлении) разрешения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работодателем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иные основания для отказа в оказании государственной услуги, предусмотренные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выдаче или продлении (переоформлении)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работодателем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иные основания для отказа в оказании государственной услуги, предусмотренные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бизнес идентификационного номера и электронной цифровой подписи, имеется возможность получения государственной услуги, а также информации о выдаче, переоформлении и продлении разрешения в режиме удаленного доступа через веб-портал "электронного правительства" www. egov. kz, www. elicense.kz или портал migration.enbek.kz. Работодатель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 www. egov. kz, www. elicense.kz или портала migration.enbek.kz,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p>
      <w:pPr>
        <w:spacing w:after="0"/>
        <w:ind w:left="0"/>
        <w:jc w:val="both"/>
      </w:pPr>
      <w:bookmarkStart w:name="z325" w:id="2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органа, выдающего разрешение)</w:t>
      </w:r>
    </w:p>
    <w:bookmarkStart w:name="z32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привлечение иностранной рабочей силы</w:t>
      </w:r>
    </w:p>
    <w:bookmarkEnd w:id="211"/>
    <w:bookmarkStart w:name="z3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                                          от "___" __________ 20__ года</w:t>
      </w:r>
    </w:p>
    <w:bookmarkEnd w:id="212"/>
    <w:p>
      <w:pPr>
        <w:spacing w:after="0"/>
        <w:ind w:left="0"/>
        <w:jc w:val="both"/>
      </w:pPr>
      <w:bookmarkStart w:name="z328" w:id="213"/>
      <w:r>
        <w:rPr>
          <w:rFonts w:ascii="Times New Roman"/>
          <w:b w:val="false"/>
          <w:i w:val="false"/>
          <w:color w:val="000000"/>
          <w:sz w:val="28"/>
        </w:rPr>
        <w:t>
      Работодатель _________________________________________________________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(для юридического лица: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номер, дата регистрации,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домашний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Территория (ии), на которой (ых) действует разрешение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Иностранный работник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должность/профессия)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паспорта/удостоверения личности, дата и орган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работы (постоянный, вахтовый)____________________________________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выдачи разрешения______________________________________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разрешения с __________________ по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(число, месяц, год)             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 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33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214"/>
    <w:p>
      <w:pPr>
        <w:spacing w:after="0"/>
        <w:ind w:left="0"/>
        <w:jc w:val="both"/>
      </w:pPr>
      <w:bookmarkStart w:name="z332" w:id="2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том, что принято решение о выдаче/продлении/отказе в выдаче/отказе в продлении разрешения на привлечение иностранной рабочей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положительном решении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требуется внести налоговый сбор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выдача или продление разрешения (ий))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фамилию,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категорию, профессию и должность, вид экономической деятельности по которой привлекается иностранный работник, регион (ы) на территории которого (ых) действует (ют) разрешение (я) и сумму налогового сбора)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Налоговый сбор за выдачу или продление разрешений требуется внести на следующий счет № ____________ код бюджетной классификации: 105433.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или продлении разрешения на привлечение иностранной рабочей силы с действием более одной административно-территориальной единицы, сбор уплачивается в бюджет каждой административно-территориальной единицы указанной в разрешении.</w:t>
            </w:r>
          </w:p>
        </w:tc>
      </w:tr>
    </w:tbl>
    <w:p>
      <w:pPr>
        <w:spacing w:after="0"/>
        <w:ind w:left="0"/>
        <w:jc w:val="both"/>
      </w:pPr>
      <w:bookmarkStart w:name="z334" w:id="217"/>
      <w:r>
        <w:rPr>
          <w:rFonts w:ascii="Times New Roman"/>
          <w:b w:val="false"/>
          <w:i w:val="false"/>
          <w:color w:val="000000"/>
          <w:sz w:val="28"/>
        </w:rPr>
        <w:t>
      Об уплате налогового сбора необходимо уведомить в течении пяти рабочих дней, путем внесения в местный исполнительный орган копии (ий) документа (ов) подтверждающий (их) уплату сбора.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непредставления работодателем копии (ий) документа (ов) подтверждающий (их) уплату сбора в течение пяти рабочих дней со дня получения уведомления, решение местного исполнительного органа о выдаче разрешения аннулируется.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             __________________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инициалы)       (дата: 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выдачи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bookmarkStart w:name="z33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согласования с работодателем замены иностранных работников на казахстанских граждан при выдаче разрешений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 привлекаемых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(специальности)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 которым будет осуществляться замена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замены иностранных работников на казахстанских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(подпись, фамилия,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(подпись, фамилия,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220"/>
    <w:bookmarkStart w:name="z56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221"/>
    <w:bookmarkStart w:name="z5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местном содержании в кадрах</w:t>
      </w:r>
    </w:p>
    <w:bookmarkEnd w:id="222"/>
    <w:bookmarkStart w:name="z5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1-МСК</w:t>
      </w:r>
    </w:p>
    <w:bookmarkEnd w:id="223"/>
    <w:bookmarkStart w:name="z5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24"/>
    <w:bookmarkStart w:name="z5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год</w:t>
      </w:r>
    </w:p>
    <w:bookmarkEnd w:id="225"/>
    <w:bookmarkStart w:name="z5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226"/>
    <w:bookmarkStart w:name="z5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заявление о выдаче и продлении разрешения на привлечение иностранной рабочей силы</w:t>
      </w:r>
    </w:p>
    <w:bookmarkEnd w:id="227"/>
    <w:bookmarkStart w:name="z5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действующих работников и планируемых к привлечению иностранных работников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привлеченных и планируемых к привлечению иностранных работников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 графа 7/ графа 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(не учитываются иностранные работники, работающие без разрешений на привлечение иностранной рабочей силы)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иностранная рабочая сила, привлекаемая по разрешениям на привлечение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5 он не учитывается.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637" w:id="239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кадрах"</w:t>
            </w:r>
          </w:p>
        </w:tc>
      </w:tr>
    </w:tbl>
    <w:bookmarkStart w:name="z63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местном содержании в кадрах"</w:t>
      </w:r>
      <w:r>
        <w:br/>
      </w:r>
      <w:r>
        <w:rPr>
          <w:rFonts w:ascii="Times New Roman"/>
          <w:b/>
          <w:i w:val="false"/>
          <w:color w:val="000000"/>
        </w:rPr>
        <w:t>(индекс – 1-МСК, периодичность – ежегодно)</w:t>
      </w:r>
    </w:p>
    <w:bookmarkEnd w:id="240"/>
    <w:bookmarkStart w:name="z6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241"/>
    <w:bookmarkStart w:name="z6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категории привлекаемой иностранной рабочей силы;</w:t>
      </w:r>
    </w:p>
    <w:bookmarkEnd w:id="242"/>
    <w:bookmarkStart w:name="z6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всего (не учитываются иностранные работники, работающие без разрешений на привлечение иностранной рабочей силы) иностранной рабочей силы, привлекаемой по разрешениям на привлечение иностранной рабочей силы;</w:t>
      </w:r>
    </w:p>
    <w:bookmarkEnd w:id="243"/>
    <w:bookmarkStart w:name="z6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 том числе иностранная рабочая сила, привлекаемая по разрешениям на привлечение иностранной рабочей силы;</w:t>
      </w:r>
    </w:p>
    <w:bookmarkEnd w:id="244"/>
    <w:bookmarkStart w:name="z6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иностранной рабочей силы, планируемой к привлечению, человек;</w:t>
      </w:r>
    </w:p>
    <w:bookmarkEnd w:id="245"/>
    <w:bookmarkStart w:name="z6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действующих работников и планируемых к привлечению иностранных работников;</w:t>
      </w:r>
    </w:p>
    <w:bookmarkEnd w:id="246"/>
    <w:bookmarkStart w:name="z6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привлеченных и планируемых к привлечению иностранных работников;</w:t>
      </w:r>
    </w:p>
    <w:bookmarkEnd w:id="247"/>
    <w:p>
      <w:pPr>
        <w:spacing w:after="0"/>
        <w:ind w:left="0"/>
        <w:jc w:val="both"/>
      </w:pPr>
      <w:bookmarkStart w:name="z647" w:id="248"/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процент иностранной рабочей силы к общему количеству работников, графа 7/графа 6*100%.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bookmarkStart w:name="z34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по местному содержанию в кадрах для инвестиционных приоритетных проектов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казахстанских граждан работающих на приоритетном проекте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работающих на приоритетном проекте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местного содержания в кадрах для инвестиционного приоритетного проекта действует до ___________ 20__года (месяц)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 по вопросам миграции населения)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центрального государственного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 исполнительного органа области, города республиканского значения, столицы)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должность,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должность,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должность, 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251"/>
    <w:bookmarkStart w:name="z64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252"/>
    <w:bookmarkStart w:name="z65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принимаемых особых условиях для получения или продления разрешений</w:t>
      </w:r>
    </w:p>
    <w:bookmarkEnd w:id="253"/>
    <w:bookmarkStart w:name="z65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2-ПОУППР</w:t>
      </w:r>
    </w:p>
    <w:bookmarkEnd w:id="254"/>
    <w:bookmarkStart w:name="z65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55"/>
    <w:bookmarkStart w:name="z65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период:________ год</w:t>
      </w:r>
    </w:p>
    <w:bookmarkEnd w:id="256"/>
    <w:bookmarkStart w:name="z65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257"/>
    <w:bookmarkStart w:name="z65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заявление на получение или продление разрешений в особых условиях</w:t>
      </w:r>
    </w:p>
    <w:bookmarkEnd w:id="258"/>
    <w:bookmarkStart w:name="z65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привлекаемых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особых условий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673" w:id="264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особых условиях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разрешений"</w:t>
            </w:r>
          </w:p>
        </w:tc>
      </w:tr>
    </w:tbl>
    <w:bookmarkStart w:name="z67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принимаемых особых условиях</w:t>
      </w:r>
      <w:r>
        <w:br/>
      </w:r>
      <w:r>
        <w:rPr>
          <w:rFonts w:ascii="Times New Roman"/>
          <w:b/>
          <w:i w:val="false"/>
          <w:color w:val="000000"/>
        </w:rPr>
        <w:t>для получения или продления разрешений"</w:t>
      </w:r>
      <w:r>
        <w:br/>
      </w:r>
      <w:r>
        <w:rPr>
          <w:rFonts w:ascii="Times New Roman"/>
          <w:b/>
          <w:i w:val="false"/>
          <w:color w:val="000000"/>
        </w:rPr>
        <w:t>(индекс – 2-ПОУППР, периодичность – ежегодно)</w:t>
      </w:r>
    </w:p>
    <w:bookmarkEnd w:id="265"/>
    <w:bookmarkStart w:name="z6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266"/>
    <w:bookmarkStart w:name="z6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фамилия, имя, отчество (при его наличии) привлекаемых иностранных работников;</w:t>
      </w:r>
    </w:p>
    <w:bookmarkEnd w:id="267"/>
    <w:bookmarkStart w:name="z6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Категория, профессия (специальность), привлекаемых иностранных работников согласно заявлению работодателя;</w:t>
      </w:r>
    </w:p>
    <w:bookmarkEnd w:id="268"/>
    <w:bookmarkStart w:name="z6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Казахстан;</w:t>
      </w:r>
    </w:p>
    <w:bookmarkEnd w:id="269"/>
    <w:p>
      <w:pPr>
        <w:spacing w:after="0"/>
        <w:ind w:left="0"/>
        <w:jc w:val="both"/>
      </w:pPr>
      <w:bookmarkStart w:name="z680" w:id="270"/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срок выполнения особых условий.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271"/>
    <w:bookmarkStart w:name="z6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272"/>
    <w:bookmarkStart w:name="z6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местном содержании в кадрах при привлечении иностранных работников в рамках внутрикорпоративного перевода</w:t>
      </w:r>
    </w:p>
    <w:bookmarkEnd w:id="273"/>
    <w:bookmarkStart w:name="z6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3-МСКРИРРВП</w:t>
      </w:r>
    </w:p>
    <w:bookmarkEnd w:id="274"/>
    <w:bookmarkStart w:name="z6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75"/>
    <w:bookmarkStart w:name="z6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 год</w:t>
      </w:r>
    </w:p>
    <w:bookmarkEnd w:id="276"/>
    <w:bookmarkStart w:name="z6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277"/>
    <w:bookmarkStart w:name="z6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заявлений на привлечение иностранных работников в рамках внутрикорпоративного перевода</w:t>
      </w:r>
    </w:p>
    <w:bookmarkEnd w:id="278"/>
    <w:bookmarkStart w:name="z6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7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 в рамках внутрикорпоративного перевода,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действующих работников и планируемых к привлечению иностранных работников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привлеченных и планируемых к привлечению иностранных работников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иностранной рабочей силы, привлекаемой в рамках внутрикорпоративного перевода, к общему количеству работников из числа казахстанских граждан, графа 7/графа 6*100 %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иностранная рабочая сила, работающая по разрешениям в рамках внутрикорпоративного перевода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иностранный работник учтен в графе 4, то в графе 5 он не учитывается.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741" w:id="287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bookmarkStart w:name="z74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местном содержании в кадрах</w:t>
      </w:r>
      <w:r>
        <w:br/>
      </w:r>
      <w:r>
        <w:rPr>
          <w:rFonts w:ascii="Times New Roman"/>
          <w:b/>
          <w:i w:val="false"/>
          <w:color w:val="000000"/>
        </w:rPr>
        <w:t>при привлечении иностранных работников в рамках внутрикорпоративного перевода"</w:t>
      </w:r>
      <w:r>
        <w:br/>
      </w:r>
      <w:r>
        <w:rPr>
          <w:rFonts w:ascii="Times New Roman"/>
          <w:b/>
          <w:i w:val="false"/>
          <w:color w:val="000000"/>
        </w:rPr>
        <w:t>(индекс – 3-МСКРИРРВП, периодичность – ежегодно)</w:t>
      </w:r>
    </w:p>
    <w:bookmarkEnd w:id="288"/>
    <w:bookmarkStart w:name="z74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289"/>
    <w:bookmarkStart w:name="z74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наименования должностей категории, привлекаемой иностранных работников в рамках внутрикорпоративного перевода;</w:t>
      </w:r>
    </w:p>
    <w:bookmarkEnd w:id="290"/>
    <w:bookmarkStart w:name="z74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всего работников работодателя, человек;</w:t>
      </w:r>
    </w:p>
    <w:bookmarkEnd w:id="291"/>
    <w:bookmarkStart w:name="z74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 том числе: иностранная рабочая сила, работающая по разрешениям в рамках внутрикорпоративного перевода;</w:t>
      </w:r>
    </w:p>
    <w:bookmarkEnd w:id="292"/>
    <w:bookmarkStart w:name="z74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иностранной рабочей силы, планируемой к привлечению в рамках внутрикорпоративного перевода, человек;</w:t>
      </w:r>
    </w:p>
    <w:bookmarkEnd w:id="293"/>
    <w:bookmarkStart w:name="z74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действующих работников и планируемых к привлечению иностранных работников;</w:t>
      </w:r>
    </w:p>
    <w:bookmarkEnd w:id="294"/>
    <w:bookmarkStart w:name="z75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привлеченных и планируемых к привлечению иностранных работников;</w:t>
      </w:r>
    </w:p>
    <w:bookmarkEnd w:id="295"/>
    <w:bookmarkStart w:name="z75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процент иностранной рабочей силы, привлекаемой в рамках внутрикорпоративного перевода, к общему количеству работников из числа казахстанских граждан, графа 7/графа 6*100 %</w:t>
      </w:r>
    </w:p>
    <w:bookmarkEnd w:id="296"/>
    <w:bookmarkStart w:name="z75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МВД РК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</w:t>
            </w:r>
          </w:p>
        </w:tc>
      </w:tr>
    </w:tbl>
    <w:bookmarkStart w:name="z35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отозванных разрешениях на привлечение иностранной рабочей силы</w:t>
      </w:r>
    </w:p>
    <w:bookmarkEnd w:id="298"/>
    <w:p>
      <w:pPr>
        <w:spacing w:after="0"/>
        <w:ind w:left="0"/>
        <w:jc w:val="both"/>
      </w:pPr>
      <w:bookmarkStart w:name="z354" w:id="299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_ пункта 74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 сообщаем, что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 области, города города республиканского значения, столицы) отозвано (ы) разрешение (ия) на привлечение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работодателя, данные иностранного работника: фамилия, имя, отчество (при его наличии), паспортные данные (номер, дата выдачи), номер разрешения, дата выдачи разрешения, срок окончания действия разрешения).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300"/>
    <w:bookmarkStart w:name="z75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301"/>
    <w:bookmarkStart w:name="z75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выполнении особых условий и привлекаемой иностранной рабочей силе</w:t>
      </w:r>
    </w:p>
    <w:bookmarkEnd w:id="302"/>
    <w:bookmarkStart w:name="z75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4-ВОУПИРС</w:t>
      </w:r>
    </w:p>
    <w:bookmarkEnd w:id="303"/>
    <w:bookmarkStart w:name="z75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304"/>
    <w:bookmarkStart w:name="z75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год</w:t>
      </w:r>
    </w:p>
    <w:bookmarkEnd w:id="305"/>
    <w:bookmarkStart w:name="z76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306"/>
    <w:bookmarkStart w:name="z76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заявлений за привлечение иностранных работников в рамках внутрикорпоративного перевода</w:t>
      </w:r>
    </w:p>
    <w:bookmarkEnd w:id="307"/>
    <w:bookmarkStart w:name="z76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органа, выдающего разрешение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переобученных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казахстанских граждан, которыми заменили иностранных работников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для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исхода иностранной рабочей силы</w:t>
            </w:r>
          </w:p>
          <w:bookmarkEnd w:id="31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по которым привлекается иностранная рабочая сила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 на конец месяца по видам экономической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 без разрешений на привлечение иностранной рабочей силы в т.ч. по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исхода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по которым привлекается иностранная рабочая сила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826" w:id="316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bookmarkStart w:name="z82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выполнении особых условий</w:t>
      </w:r>
      <w:r>
        <w:br/>
      </w:r>
      <w:r>
        <w:rPr>
          <w:rFonts w:ascii="Times New Roman"/>
          <w:b/>
          <w:i w:val="false"/>
          <w:color w:val="000000"/>
        </w:rPr>
        <w:t>и привлекаемой иностранной рабочей силе"</w:t>
      </w:r>
      <w:r>
        <w:br/>
      </w:r>
      <w:r>
        <w:rPr>
          <w:rFonts w:ascii="Times New Roman"/>
          <w:b/>
          <w:i w:val="false"/>
          <w:color w:val="000000"/>
        </w:rPr>
        <w:t>(индекс – 4-ВОУПИРС, периодичность – ежегодно)</w:t>
      </w:r>
    </w:p>
    <w:bookmarkEnd w:id="317"/>
    <w:bookmarkStart w:name="z8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318"/>
    <w:bookmarkStart w:name="z8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органа, выдающего разрешение;</w:t>
      </w:r>
    </w:p>
    <w:bookmarkEnd w:id="319"/>
    <w:bookmarkStart w:name="z8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переобученных казахстанских граждан (с указанием фамилии, имени, отчества (при его наличии), индивидуальный идентификационный номер);</w:t>
      </w:r>
    </w:p>
    <w:bookmarkEnd w:id="320"/>
    <w:bookmarkStart w:name="z8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казахстанских граждан, которыми заменили иностранных работников (с указанием фамилии, имени, отчества (при его наличии), индивидуальный идентификационный номер);</w:t>
      </w:r>
    </w:p>
    <w:bookmarkEnd w:id="321"/>
    <w:bookmarkStart w:name="z8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работающих казахстанских граждан (с указанием фамилии, имени, отчества (при его наличии), индивидуальный идентификационный номер);</w:t>
      </w:r>
    </w:p>
    <w:bookmarkEnd w:id="322"/>
    <w:bookmarkStart w:name="z8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созданных рабочих мест для казахстанских граждан (с указанием фамилии, имени, отчества (при его наличии), индивидуальный идентификационный номер);</w:t>
      </w:r>
    </w:p>
    <w:bookmarkEnd w:id="323"/>
    <w:bookmarkStart w:name="z8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работающей иностранной рабочей силы;</w:t>
      </w:r>
    </w:p>
    <w:bookmarkEnd w:id="324"/>
    <w:bookmarkStart w:name="z8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страна исхода иностранной рабочей силы;</w:t>
      </w:r>
    </w:p>
    <w:bookmarkEnd w:id="325"/>
    <w:bookmarkStart w:name="z8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классификатор стран мира,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2010г. № 378 согласно приложению № 22.</w:t>
      </w:r>
    </w:p>
    <w:bookmarkEnd w:id="326"/>
    <w:bookmarkStart w:name="z8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специальность, по которым привлекается иностранная рабочая сила;</w:t>
      </w:r>
    </w:p>
    <w:bookmarkEnd w:id="327"/>
    <w:bookmarkStart w:name="z8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работающей иностранной рабочей силы;</w:t>
      </w:r>
    </w:p>
    <w:bookmarkEnd w:id="328"/>
    <w:bookmarkStart w:name="z8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работающей иностранной рабочей силы на конец месяца по видам экономической деятельности;</w:t>
      </w:r>
    </w:p>
    <w:bookmarkEnd w:id="329"/>
    <w:bookmarkStart w:name="z8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страна исхода работающей иностранной рабочей силы без разрешений на привлечение иностранной рабочей силы по категориям;</w:t>
      </w:r>
    </w:p>
    <w:bookmarkEnd w:id="330"/>
    <w:bookmarkStart w:name="z8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специальность, по которым привлекается иностранная рабочая сила работающей иностранной рабочей силы без разрешений на привлечение иностранной рабочей силы по категориям;</w:t>
      </w:r>
    </w:p>
    <w:bookmarkEnd w:id="331"/>
    <w:p>
      <w:pPr>
        <w:spacing w:after="0"/>
        <w:ind w:left="0"/>
        <w:jc w:val="both"/>
      </w:pPr>
      <w:bookmarkStart w:name="z843" w:id="332"/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наименование работодателя работающей иностранной рабочей силы без разрешений на привлечение иностранной рабочей силы по категориям.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279</w:t>
            </w:r>
          </w:p>
        </w:tc>
      </w:tr>
    </w:tbl>
    <w:bookmarkStart w:name="z35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июня 2016 года № 559 "Об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под № 14170);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15 декабря 2016 года № 1069 "О внесении изменений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под № 14555);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17 апреля 2020 года № 138 "О внесении изменений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под № 20429);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сентября 2020 года № 386 "О внесении изменений и дополнений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под № 21353).</w:t>
      </w:r>
    </w:p>
    <w:bookmarkEnd w:id="3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