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f195" w14:textId="40ff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регламента о безопасности средств защиты растений (пестицидов)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27 июня 2023 года № 249. Зарегистрирован в Министерстве юстиции Республики Казахстан 29 июня 2023 года № 32940.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защите растений"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техническом регулировании" ПРИКАЗЫВАЮ: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технический регламент о безопасности средств защиты растений (пестицидов).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июня 2020 года № 197 "Об утверждении технического регламента о безопасности средств защиты растений (пестицидов)" (зарегистрирован в Реестре государственной регистрации нормативных правовых актов № 20848).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шестидесяти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2023 года № 249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регламент</w:t>
      </w:r>
      <w:r>
        <w:br/>
      </w:r>
      <w:r>
        <w:rPr>
          <w:rFonts w:ascii="Times New Roman"/>
          <w:b/>
          <w:i w:val="false"/>
          <w:color w:val="000000"/>
        </w:rPr>
        <w:t>о безопасности средств защиты растений (пестицидов)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Область применения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технический регламент о безопасности средств защиты растений (пестицидов) (далее – технический регламент) разработан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защите растений" (далее – Закон о защите растений),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техническом регулировании" (далее – Закон о техническом регулировании) и распространяется на средства защиты растений (пестициды) (далее – пестициды), выпускаемые в обращение на территории Республики Казахстан, а также на процессы их жизненного цикла.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Перечень средств защиты растений (пестицидов), подлежащих обязательному подтверждению соответствия в форме обязательной сертификации требованиям безопасности технического регламента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настоящего технического регламента распространяются на деятельность всех физических и юридических лиц, участвующих в производстве (формуляции), транспортировке, хранении, реализации, применении и обезвреживании пестицидов.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Термины и определения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настоящем техническом регламенте используются следующие термины и определения: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действующее вещество – биологически активная часть пестицида, использование которой в виде различных препаративных форм приводит к токсическому воздействию на вредный организм, особо опасный вредный организм, карантинный объект, чужеродный вид или на рост и развитие растений;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гербицид – вещество или смесь веществ, предназначенные для предотвращения появления, для уничтожения или борьбы с нежелательными видами растений;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изготовитель – зарегистрированное в соответствии с законодательством Республики Казахстан или государства-члена Евразийского экономического союза юридическое лицо или физическое лицо, зарегистрированное в качестве индивидуального предпринимателя, осуществляющее от своего имени производство или производство и реализацию продукции;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уполномоченное изготовителем лицо – зарегистрированное в соответствии с законодательством Республики Казахстан или государства-члена Евразийского экономического союза юридическое лицо или физическое лицо, зарегистрированное в качестве индивидуального предпринимателя, которое на основании договора с изготовителем, в том числе с иностранным изготовителем, осуществляет действия от имени этого изготовителя при оценке соответствия и выпуске в обращение продукции на территории Республики Казахстан;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импортер – зарегистрированное в соответствии с законодательством Республики Казахстан или государства-члена Евразийского экономического союза юридическое лицо или физическое лицо, зарегистрированное в качестве индивидуального предпринимателя, которое заключило с иностранным изготовителем (продавцом) внешнеторговый договор (контракт) на передачу выпускаемой партиями продукции и осуществляет выпуск этой продукции в обращение и (или) ее реализацию на территории Республики Казахстан;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инсектицид – пестицид, предназначенный для предотвращения появления, для уничтожения или борьбы с вредными насекомыми;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выпуск продукции в обращение – поставка (реализация) или ввоз продукции (в том числе отправка со склада изготовителя или отгрузка без складирования) с целью распространения на территории Республики Казахстан при осуществлении предпринимательской деятельности;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пестициды – химические и (или) биологические препараты (инсектициды, родентициды, фунгициды, гербициды, противовсходовые средства и регуляторы роста растений, дефолианты, десиканты), используемые для борьбы с вредными и особо опасными вредными организмами, карантинными объектами и чужеродными видами, вредителями хранящейся сельскохозяйственной продукции, а также для протравливания семян, предуборочного просушивания, удаления листьев и регулирования роста растений;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фумигация пестицидом – введение пестицида в паро- или газообразном состоянии в среду обитания вредного организма;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обращение пестицидов – процессы движения пестицидов от изготовителя к приобретателю (потребителю) после их поставки или ввоза (в том числе после отправки со склада изготовителя или отгрузки без складирования) с целью распространения на территории Республики Казахстан в ходе коммерческой деятельности на безвозмездной или возмездной основе;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обезвреживание пестицидов – мероприятия, направленные на утилизацию, уничтожение запрещенных или пришедших в негодность пестицидов и тары из-под них, а также тары из-под использованных пестицидов в соответствии с законодательством Республики Казахстан;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регламент применения пестицидов – требования к условиям и порядку применения пестицидов, содержащие информацию о норме расхода пестицида, культуре, обрабатываемом объекте, вредном организме, особо опасном вредном организме, карантинном объекте, способе, времени обработки, ограничении, расходе рабочей жидкости, сроке последней обработки, максимальной кратности обработок пестицидом;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остаточное количество пестицидов – количественный показатель содержания пестицидов в растениеводческой продукции и объектах окружающей среды, с помощью которого оценивается их безопасность для человека и животных;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класс опасности пестицидов – разделение пестицидов по видам опасности и категориям для выявления их свойств, которые оказывают вредное воздействии на жизнь, здоровье человека и состояние окружающей среды;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производство (формуляция) пестицидов – технологический процесс изготовления пестицидов на основе исходных компонентов;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идентификация пестицидов – установление тождественности характеристик пестицидов их существенным признакам;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государственная регистрация пестицида – процедура, по результатам которой регистранту (заявителю) выдается регистрационное удостоверение на пестицид в соответствии с законодательством Республики Казахстан;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препаративная форма пестицида – форма применения пестицида в зависимости от его физико-химических свойств, токсичности, назначения и способа использования (концентрат эмульсии, суспензионный концентрат, гранулы, паста, микрокапсулированная суспензия, смачивающийся порошок и (или) иные формы);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предельно допустимые концентрации (далее – ПДК) пестицида – количество действующего вещества пестицида в единице объема (воздуха, воды), веса (продуктов питания, почвы) или поверхности (кожа работающих), которые при ежедневном воздействии в течение неограниченно продолжительного времени не вызывают заболеваний или отклонений в состоянии здоровья человека;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маркировка пестицида – обозначение основных характеристик пестицидов и условий их применения, указание информации о возможных об опасных свойствах пестицида и о мерах безопасности при применении пестицидов;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родентицид – пестицид, предназначенные для уничтожения грызунов;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аналитический стандарт – химический чистый образец действующего вещества пестицида;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фунгицид – пестицид, предназначенный для борьбы с грибковыми болезнями растений, а также для протравливания семян в целях освобождения их от спор паразитных грибов;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паспорт безопасности химической продукции – документ, содержащий сведения о характеристиках химической продукции и мерах по обеспечению безопасного обращения с ней.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безопасности пестицидов при их обращении на территории Республики Казахстан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Условия обращения пестицидов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Пестициды выпускаются в обращение на рынок Республики Казахстан при их соответствии настоящему техническому регламенту.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Поступающие в обращение на территории Республики Казахстан пестициды проходят государственную регистрацию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регистрационных (мелкоделяночных и производственных) испытаний и государственной регистрации пестицидов, утвержденными приказом Министра сельского хозяйства Республики Казахстан от 30 января 2015 года № 4-4/61 (зарегистрирован в Реестре государственной регистрации нормативных правовых актов № 11687) (далее – Правила проведения регистрационных (мелкоделяночных и производственных) испытаний).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Пестициды, прошедшие государственную регистрацию, разрешаются к производству (формуляции), ввозу, хранению, транспортировке, реализации, применению, и вносятся ведомством уполномоченного органа в области защиты растений в список пестицидов.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Упаковка и тара, предназначенные для пестицидов, должны обеспечивать безопасность при их хранении, перевозке и реализации продукции.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упаковки и тары используются материалы, специально приспособленные для защиты человека, окружающей среды от опасных свойств пестицидов.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упаковки и тары используются материалы, устойчивые к разрушающему или иному вредному воздействию составных веществ пестицидов и не взаимодействующие с ними, вступая в реакцию, вызывающую: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возгорание и (или) выделение значительного количества тепла;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выделение легковоспламеняющихся, токсичных или удушающих газов;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образование других химически активных и опасных веществ.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Физико-химические свойства пестицидов соответствуют свойствам, изложенным в спецификациях изготовителя (на импортные пестициды) и в паспортах безопасности пестицидов (на производство отечественных пестицидов).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показатели безопасности пестицидов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Пестициды при поставке на рынок сопровождаются паспортом безопасности химической продукции, содержащий информацию о химической продукции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безопасности химической продукции" (далее – Закон о безопасности химической продукции).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выявления нарушений, представляющих непосредственную угрозу правам и законным интересам физических и юридических лиц, жизни и здоровью человека, окружающей среде, к пестицидам применяются правоограничительные меры оперативного реагирования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техническом регулировании.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Требования к маркировке пестицидов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Маркировка фасованных пестицидов наносится на государственном и русском языках изготовителем или уполномоченным изготовителем лицом, импортером непосредственно на упаковку с пестицидом в виде этикетки или ярлыка, прикрепляемого к упаковке, способом, обеспечивающим ее сохранность.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проставляется четко и разборчиво, в устойчивом виде к воздействию химических веществ, климатических факторов и располагается в доступном для осмотра месте. Применяемый способ маркировки обеспечивает ее сохранность в течение гарантийного срока хранения пестицида.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Маркировка пестицидов, предназначенных для розничной торговли в потребительской таре и маркировка пестицидов, предназначенных для реализации сельскохозяйственным организациям, содержат следующую информацию: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и полный адрес заявителя (поставщика, изготовителя, дистрибьютора или импортера), включая номера телефона, электронный адрес;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пестицида и его целевое назначение;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номинальное количество (массу или объем) пестицида;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обозначение номера партии выпуска;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дату изготовления (выпуска);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знаки (пиктограммы) свойств опасности и классов воздействия на человека, окружающую среду и имущество;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рекомендацию регистранта (заявителя) по транспортировке, хранению, применению и обезвреживанию пестицида;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срок хранения пестицида.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Маркировка на железнодорожных цистернах и автоцистернах, используемых для перевозки пестицидов, наносится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пассажиров, багажа, грузобагажа и почтовых отправлений железнодорожным транспортом, утвержденных приказом Министра по инвестициям и развитию Республики Казахстан от 30 апреля 2015 года № 545 (зарегистрирован в Реестре государственной регистрации нормативных правовых актов № 13714).</w:t>
      </w:r>
    </w:p>
    <w:bookmarkEnd w:id="70"/>
    <w:bookmarkStart w:name="z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безопасности пестицидов при их ввозе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Ввоз пестицидов на территорию Республики Казахстан осуществляется при наличии лицензии на реализацию пестицида, получаемой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осуществление деятельности на производство (формуляции) пестицидов, реализацию пестицидов, применение пестицидов аэрозольным и фумигационным способами", утвержденными приказом Министра сельского хозяйства Республики Казахстан от 3 ноября 2020 года № 334 (зарегистрирован в Реестре государственной регистрации нормативных правовых актов № 21589) (далее – Правила оказания государственной услуги), а также лицензии на импорт средств защиты растений (пестицидов), получаемой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года № 30 "О мерах нетарифного регулирования" (далее – Решение ЕЭК)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импорт средств защиты растений (пестицидов)", утвержденными приказом Министра сельского хозяйства Республики Казахстан от 29 сентября 2020 года № 299 (зарегистрирован в Реестре государственной регистрации нормативных правовых актов № 21494).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Ввоз опытных образцов пестицидов для проведения регистрационных (мелкоделяночных и производственных) испытаний и (или) научных исследований осуществляется при наличии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комиссии, выдаваемого в соответствии с Решением ЕЭК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комиссии", утвержденными приказом Министра сельского хозяйства Республики Казахстан от 8 октября 2020 года № 309 (зарегистрирован в Реестре государственной регистрации нормативных правовых актов № 21404).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Действующие вещества зарегистрированных пестицидов допускаются к ввозу только для использования их в качестве сырья для производства (формуляции) пестицидов.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 выпуска в обращение пестицидов на территории Республики Казахстан обеспечивается поставка аналитических стандартов действующих веществ препаратов для организации последующего контроля содержания остаточных количеств пестицидов в сельскохозяйственной продукции и объектах окружающей среды. </w:t>
      </w:r>
    </w:p>
    <w:bookmarkEnd w:id="75"/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к безопасности пестицидов при их производстве (формуляции)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Производство (формуляция) зарегистрированных пестицидов на территории Республики Казахстан разрешается при наличии лицензии на производство (формуляцию) пестицидов, получаемой в соответствии с Правилами оказания государственной услуги.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Ввод в эксплуатацию вновь строящихся и реконструируемых объектов по производству (формуляции) пестицидов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архитектурной, градостроительной и строительной деятельности в Республике Казахстан" с соблюдением требований законодательства в сфере санитарно-эпидемиологического благополучия населения. При этом необходимо предусматривать зонирование территорий и размещение производственных и вспомогательных помещений с учетом розы ветров.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проектируемого объекта предусматриваются помещения для хранения тары, места (помещения, навесы) складирования отходов производства с твердым водонепроницаемым покрытием и оборудованием, исключающим загрязнение окружающей среды при хранении отходов.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Ливневые и талые воды с промышленных площадок и прилегающей территории относятся к категории загрязненных производственных сточных вод с распространением всех гигиенических требований к условиям их сбора и очистки.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Производственные участки, где возможно превышение допустимых концентраций пестицидов в воздухе рабочей зоны, изолируются от других рабочих мест, обеспечивается их дистанционное управление.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разрешается выносить на открытые площадки технологическое оборудование при использовании или получении в процессе производства (формуляции) пестицидов 1 класса опасности.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Мониторинг состояния производственной среды включает контроль за концентрацией вредных веществ в воздухе рабочей зоны. 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Работа с пестицидами проводится с использованием средств индивидуальной защиты, указанных в паспортах безопасности пестицидов.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Технологическое оборудование обеспечивается встроенными отсосами по улавливанию вредных веществ.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Не допускается производство (формуляция) пестицидов: 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превышением уровня загрязненности воздуха рабочей зоны на рабочих местах допустимых значений, установленных действующими гигиеническими нормативами (ПДК в воздухе рабочей зоны);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без контроля концентраций вредных веществ в воздухе рабочей зоны.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Методы обезвреживания сточных вод, улавливания газовых выбросов, утилизации, обезвреживания отходов производства (формуляции), тары из-под пестицидов разрабатываются производителем пестицидов и включаются в паспорт безопасности пестицида. 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 каждом производстве внедряется система документированного производственного контроля за технологическими режимами производства (формуляции) пестицида, показателями исходного сырья и конечной продукции, изложенными в паспортах безопасности характером вредных выбросов в окружающую среду.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на предприятии аккредитованной производственной лаборатории для проведения вышеуказанного контроля, исследования проводятся на договорной основе в испытательных лабораториях (центрах), аккредитованных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аккредитации в области оценки соответствия" (далее – Закон об аккредитации в области оценки соответствия).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Не допускаются производство и использование пестицидов, в составе которых имеются стойкие органические загрязнители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402 Экологического кодекса Республики Казахстан (далее – Экологический кодекс).</w:t>
      </w:r>
    </w:p>
    <w:bookmarkEnd w:id="92"/>
    <w:bookmarkStart w:name="z10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Требования к безопасности пестицидов при их реализации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Реализация зарегистрированных пестицидов на территории Республики Казахстан разрешена только после получения лицензии на реализацию пестицидов.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Реализация пестицидов для применения в сельском, лесном и коммунальном хозяйстве осуществляется со склада предприятия-производителя или со складов, специально предназначенных для хранения и отпуска пестицидов, отвечающих требованиям строительных норм и правил, экологическим требованиям, санитарным правилам и гигиеническим нормативам. 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Реализация пестицидов для садов и огородов от сельскохозяйственных вредителей, болезней и сорняков, а также средств для борьбы с домашними грызунами, предназначенных для применения в условиях личных подсобных хозяйств, осуществляется через непродовольственные специализированные магазины розничной торговли. 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Реализация пестицидов, предназначенных для применения в условиях личных подсобных хозяйств, в упаковке, не позволяющей производить точное отмеривание количества препарата, разрешается только в упаковках, не превышающих норму расхода на обработку 0,1 (ноль целых одна десятая) гектара. Требование по количеству не распространяются на пестициды в упаковке с мерными приспособлениями (мерный стаканчик, расходная шкала) и к заводской упаковке, пригодной к многократной герметизации препарата и подтверждение соответствия установленным требованиям. 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Поставщикам (импортерам, продавцам), осуществляющим оптовую и розничную торговлю пестицидами разрешается приобретать и реализовывать только пестициды, прошедшие государственную регистрацию. 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Отпуск пестицидов потребителям допускается только в таре производителя, при наличии соответствующей информации о мерах безопасного использования, включая сведения об обезвреживании (утилизации, уничтожении) непригодных к дальнейшему использованию пестицидов и тары из-под них, а также тары из-под использованных пестицидов с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защите прав потребителей".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Не допускается оставлять пестициды рассыпанными или пролитыми. Обезвреживание пролитого или рассыпанного пестицида осуществляется в соответствии со способами, указанными в рекомендациях регистранта (заявителя) по транспортировке, хранению, применению и обезвреживанию пестицида.</w:t>
      </w:r>
    </w:p>
    <w:bookmarkEnd w:id="100"/>
    <w:bookmarkStart w:name="z10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Требования к безопасности пестицидов при их хранении, транспортировке и применении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Хранение, транспортировка и применение пестицидов производится в соответствии с рекомендациями регистранта (заявителя) по транспортировке, хранению, применению и обезвреживанию пестицида, а также с действующими требованиями санитарных правил и экологической безопасности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Экологического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Транспортировка, хранение и применение пестицидов осуществляются с соблюдением экологических требований,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248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Хранение пестицидов осуществляется с соблюдением требований, предусмотренных тарной этикеткой, классификационными шифрами пестицидов, включая создание условий для раздельного хранения препаратов, несовместимых по своим физико-химическим свойствами (летучести, окисляемости и прочих свойств), пожаро- и взрывоопасности, реакционной активности, температурным режимам хранения. 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Не допускается хранение пестицидов навалом на полу склада без использования поддонов и стеллажей.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Для нейтрализации пестицидов в случаях их пролива, складские помещения обеспечиваются необходимым количеством дезактивирующих средств, указанных на тарных этикетках хранящихся пестицидов.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складские помещения оборудуются приточной и вытяжной вентиляцией с фильтрующими элементами.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Проведение работ по хранению пестицидов осуществляется исключительно в специальной одежде и с применением средств индивидуальной защиты персонала.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Пестициды, хранящиеся на складе, регистрируются в прошнурованной и пронумерованной приходно-расходной книге учета пестицидов, где указываются следующие сведения: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пестицида;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действующего вещества и опасность пестицида в соответствии с принятой классификацией пестицидов; 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препаративная форма;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пестицида (масса нетто или объем);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записи;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номер документа (приходная, товарно-транспортная накладная);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приход (откуда поступил пестицид);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 (куда отпущено);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остаток;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контроль (подпись, дата).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На территории складских помещений и в пределах санитарно-защитных зон осуществляется постоянный контроль с использованием аналитических и инструментальных методов контроля с целью предупреждения и исключения неблагоприятного влияния на условия проживания населения.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Транспортировка пестицидов осуществляется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опасных грузов автомобильным транспортом и перечня опасных грузов, допускаемых к перевозке автотранспортными средствами на территории Республики Казахстан, утвержденных приказом исполняющего обязанности Министра по инвестициям и развитию Республики Казахстан от 17 апреля 2015 года № 460 (зарегистрирован в Реестре государственной регистрации нормативных правовых актов № 11779) (далее – Правила перевозки опасных грузов).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Хранение и транспортировка протравленных семян производится в специальной таре из прочных, непроницаемых для пестицидов материалов, плотно закрываемой после упаковки. На таре производится маркировка – "Протравлено". 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Применение пестицидов физическими и юридическими лицами осуществляется в соответствии с настоящим техническим регламентом.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Применению подлежат только те пестициды, которые включены в список пестицидов, разрешенных к применению на территории Республики Казахстан. 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Применение пестицидов осуществляется только после прохождения государственной регистрации и включения в список пестицидов, разрешенных к производству (формуляции), ввозу, хранению, транспортировке, реализации и применению на территории Республики Казахстан, за исключением случаев применения опытных образцов пестицидов для проведения регистрационных (мелкоделяночных и производственных) испытаний и (или) научных исследований.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Все работы с пестицидами регистрируются в прошнурованном и пронумерованном журнале учета пестицидов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Применение пестицидов осуществляется в соответствии с назначениями, технологиями применения, нормами расходов и рабочих жидкостей, указанных в рекомендациях регистранта (заявителя) по транспортировке, хранению, применению и обезвреживанию пестицида.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При работе с пестицидами на рабочих местах не допускается курить, пользоваться открытым огнем, принимать пищу. 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Опыливание и опрыскивание растений пестицидами разрешается производить в ранние утренние и вечерние часы при скорости ветра не более трех метров в секунду при применении наземной аппаратуры и не более двух метров в секунду при применении авиации.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Очаговые обработки пестицидами городских парков, скверов, бульваров, улиц и проспектов, в том числе трамвайных путей и путепроводов, проводятся в поздние вечерние, ночные и ранние утренние часы с минимальной нормой расхода пестицидов и при условии соблюдения санитарных разрывов до жилых домов не менее пятидесяти метров.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Не допускается применение пестицидов в зоне строгого режима источников хозяйственно-питьевых водопроводов. В зоне ограничения не допускается использование пестицидов 1 и 2 класса опасности. 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Не допускается применение пестицидов на территории детских, спортивно-оздоровительных, медицинских учреждений, школ, предприятий общественного питания и торговли пищевыми продуктами.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При применении пестицидов все источники нецентрализованного водоснабжения (колодцы, скважины) надежно укрываются. 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Обработка водоемов пестицидами проводится с целью уничтожения водорослей, сорняков, личинок комаров, сорной рыбы, с использованием предельно допустимых концентраций химических веществ в рабочей зоне. 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Не допускается оставление неиспользованных пестицидов в местах их применения.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случаях нарушений при применении пестицидов реализация сельскохозяйственной продукции приостанавливается до проведения аналитических исследований на наличие остаточных количеств пестицидов.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с превышением установленных максимально допустимых уровней содержания пестицидов не допускается к реализации населению.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При борьбе с грызунами в хранилищах, загруженных продовольственными запасами или кормами для сельскохозяйственных животных и птиц не допускается раскладывание сыпучих (в том числе зерновых) отравленных приманок в непосредственной близости от незатаренных пищевых продуктов и кормов. 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размещения дератизационных средств среди пищевых продуктов, упакованных в легко повреждаемую грызунами тару (картонные коробки, бумажные пакеты, мешки), применяются дератизационные блоки (парафиновые, восковые), помещенные в специальные защитные контейнеры, исключающие разнос приманки грызунами и случайное попадание ядовитых веществ в продукты. 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Деятельность физических и юридических лиц по применению пестицидов аэрозольным и фумигационным способами осуществляется на основании лицензии, получаемой в соответствии с Правилами оказания государственной услуги.</w:t>
      </w:r>
    </w:p>
    <w:bookmarkEnd w:id="140"/>
    <w:bookmarkStart w:name="z14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Требования к безопасности пестицидов при их обезвреживании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Обезвреживанию подлежат пестициды, непригодные к дальнейшему использованию по назначению (далее – непригодные). К ним относятся пестициды, запрещенные к применению в связи с выявленным негативным воздействием на здоровье людей, животных и (или) растений, с измененными физико-химическими и потребительскими свойствами, хранящиеся в виде неидентифицируемых смесей. 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Обезвреживание пестицидов, приобретенных за счет бюджетных средств, производится за счет бюджетных средств в соответствии с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защите растений.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Обезвреживание пестицидов, приобретенных за счет средств физических и юридических лиц, по предписанию государственных инспекторов по защите растений, производится за счет средств физических и юридических лиц в соответствии с подпунктом 1)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защите растений.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Методы и технологии обезвреживания (утилизации, уничтожения) непригодных пестицидов и тары из-под них, а также тары из-под использованных пестицидов разрабатываются производителями пестицидов, проходят санитарно-эпидемиологическую и экологическую экспертизу и включаются в паспорт безопасности пестицида, а также в тарную этикетку и рекомендации регистранта (заявителя) по транспортировке, хранению, применению и обезвреживанию пестицида, предоставляемые потребителю поставщиками (производителями, импортерами, продавцами) пестицидов. 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Не допускается захоронение непригодных к дальнейшему использованию пестицидов и тары из-под них, а также тары из-под использованных пестицидов. 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Процессы обезвреживания (утилизации, уничтожения), пестицидов и тары из-под них, продукты деградации пестицидов не должны оказывать вредного воздействия на окружающую среду.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Тару из-под использованных пестицидов уничтожают путем сжигания в местах, определенных в соответствии с законодательством в области охраны окружающей среды и сфере санитарно-эпидемиологического благополучия населения, с соблюдением требований действующей нормативной документации на высокотемпературных установках, обеспечивающих распад сжигаемых соединений до нетоксичных (неопасных) веществ. При этом предприятие обеспечивает регулярный контроль и мониторинг выбросов газообразных загрязнителей и золы.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При наличии договора с поставщиком (производителем, импортером, продавцом) металлическая тара и специальная тара из полимерных материалов возвращается поставщику (производителю, импортеру, продавцу) в необезвреженном виде, но чистая снаружи и плотно закрытая. В противном случае перед ее утилизацией или уничтожением она подвергается обезвреживанию в соответствии с способами, указанными в рекомендациях регистранта (заявителя) по транспортировке, хранению, применению и обезвреживанию пестицида. 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Пестициды, содержащие ртуть, синильную кислоту и мышьяксодержащие пестициды, не подлежат обезвреживанию (утилизации, уничтожению) в местах их хранения и сдаются для их утилизации (переработки) в специализированные организации или поставщику (производителю, импортеру, продавцу). 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Пестициды 1 класса опасности, непригодные к дальнейшему использованию по назначению, подлежат хранению в емкостях, обеспечивающих герметичность и исключающих возможность загрязнения пестицидами окружающей среды при их хранении и последующей перевозке к местам обезвреживания (утилизации, уничтожения). 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Препараты 2 класса упаковываются в многослойную тару из полимерных материалов со специальными вкладышами (в зависимости от специфики пестицида). 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При перевозке пестицидов и тары из-под них, а также тары из-под использованных пестицидов допускается присутствие только водителя и сопровождающего груз персонала.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При отсутствии надлежащих условий хранения пестицидов, подлежащих обезвреживанию (утилизации, уничтожению), хозяйствующими субъектами, на данный вид деятельности, обеспечивается централизованный сбор указанных средств и их перемещение на склады, имеющие соответствующие условия для хранения. В указанные склады исключается доступ посторонних лиц. 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Пестициды с нарушенной целостностью упаковки подлежат переупаковке. 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При обезвреживании (утилизации, уничтожения) пестицидов, непригодных к дальнейшему использованию, в районе их хранения владельцы препаратов выделяют ответственных работников, в присутствии которых происходит обезвреживание (утилизация, уничтожение). 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оформляется акт, в котором указывается наименование организации, название обезвреженного пестицида, его количество, место и способ обезвреживания (утилизации, уничтожения), фамилия, имя, отчество (при наличии) лица, ответственного за проведение работ.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Обезвреживание (утилизация, уничтожение) пестицидов путем их промышленной переработки осуществляется в соответствии с технологиями, указанными в сопроводительных документах, выданной органами по подтверждению соответствия на конкретный пестицид.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Изъятые из обращения пестициды и произведенная с их использованием продукция, создающая опасность для жизни, здоровья населения и окружающей среде, подлежат обезвреживанию (утилизации, уничтожению)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обезвреживания пестицидов, а также условий содержания специальных хранилищ (могильников) в надлежащем состоянии, утвержденными приказом Министра сельского хозяйства Республики Казахстан от 29 сентября 2015 года № 15-05/864 (зарегистрирован в Реестре государственной регистрации нормативных правовых актов № 12564).</w:t>
      </w:r>
    </w:p>
    <w:bookmarkEnd w:id="159"/>
    <w:bookmarkStart w:name="z167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Перечень взаимосвязанных стандартов для применения и исполнения требований технического регламента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Перечень взаимосвязанных стандартов, в результате применения которых на добровольной основе обеспечивается соблюдение требований технического регламента, а также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продукции указаны соответственно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 регламенту.</w:t>
      </w:r>
    </w:p>
    <w:bookmarkEnd w:id="161"/>
    <w:bookmarkStart w:name="z169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Осуществление оценки (подтверждения) соответствия пестицидов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Оценка соответствия пестицидов требованиям настоящего технического регламента осуществляется в формах: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регистрации пестицида в соответствии с Правилами проведения регистрационных (мелкоделяночных и производственных) испытаний;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обязательного подтверждения соответствия в форме сертификации. 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Сертификация пестицидов проводится аккредитованным органом по подтверждению соответствия по схемам сертификации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соответствия, утвержденными приказом исполняющим обязанности Министра торговли и интеграции Республики Казахстан от 29 июня 2021 года № 433-НҚ (зарегистрированн в Реестре государственной регистрации нормативных правовых актов № 23364).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При обязательной сертификации пестицидов заявителем выступает изготовитель, уполномоченное изготовителем лицо, импортер.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безопасности средств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(пестицидов)</w:t>
            </w:r>
          </w:p>
        </w:tc>
      </w:tr>
    </w:tbl>
    <w:bookmarkStart w:name="z176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средств защиты растений (пестицидов), подлежащих обязательному подтверждению соответствия в форме обязательной сертификации требованиям безопасности технического регламента 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сельского хозяйства РК от 04.09.2024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 и подлежит официальному опубликованию).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Инсектициды, родентициды, фунгициды, гербициды, дефолианты, десиканты, фумиганты, противовсходовые средства и регуляторы роста растений, средства дезинфицирующие и аналогичные им, расфасованные в формы или упаковки для розничной продажи или представленные в виде готовых препаратов или изделий (например, ленты, обработанные серой, фитили и свечи, и бумага липкая от мух)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*товары, упомянутые в примечании к субпозиции к данной группе: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3808 52 000 0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ДДТ (ISO) (клофенотан (INN)), в упаковках нетто-массой не более 300 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3808 59 000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3808 59 000 1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содержащие 4,6-динитро-о- крезол (ДНОК (ISO)) или его соли, или трибутилолова соединения, или смеси указанных веществ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3808 59 000 5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инсектициды, родентициды, фунгициды, гербициды, средства дезинфицирующие, содержащие алахлор (ISO) или алдикарб (ISO), или азинофос метил (ISO), или карбофуран (ISO), или эндосульфан (ISO), или перфтороктансульфоновую кислоту и ее соли, или перфтороктансульфонамиды, или перфтороктансульфонилфторид, или трихлорфон (ISO)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3808 59 000 9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инсектициды: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3808 91 100 0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на основе пиретроидов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3808 91 200 0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на основе хлорированных углеводородов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3808 91 350 0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на основе карбаматов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3808 91 450 0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на основе фосфорорганических соединений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3808 91 800 0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фунгициды: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неорганические: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3808 92 100 0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препараты на основе соединений меди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3808 92 200 0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3808 92 300 0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на основе дитиокарбаматов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3808 92 400 0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на основе бензимидазолов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3808 92 500 0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на основе диазолов или триазолов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3808 92 600 0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на основе диазинов или морфолинов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3808 92 800 0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гербициды, противовсходовые средства и регуляторы роста растений: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гербициды: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3808 93 110 0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на основе феноксифитогормонов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3808 93 130 0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на основе триазинов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3808 93 150 0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на основе амидов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3808 93 190 0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на основе карбаматов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3808 93 210 0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на основе производных динитроанилина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3808 93 230 0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на основе производных карбамида, урацила или сульфонилкарбамида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3808 93 290 0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3808 93 300 0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противовсходовые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3808 93 900 0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регуляторы роста растений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3808 99 200 0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родентициды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3808 99 800 0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прочие </w:t>
            </w:r>
          </w:p>
        </w:tc>
      </w:tr>
    </w:tbl>
    <w:bookmarkStart w:name="z21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9"/>
    <w:bookmarkStart w:name="z21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субпозиции 3808 52 и 3808 59 включаются только товары товарной позиции 3808, содержащие одно или несколько следующих веществ: алахлор (ISO); алдикарб (ISO); альдрин (ISO); алахлор (ISO); алдикарб (ISO); бинапакрил (ISO); камфехлор (ISO) (токсафен); каптафол (ISO); карбофуран (ISO); хлордан (ISO); хлордимеформ (ISO); хлорбензилат (ISO); ДДТ (ISO) (клофенотан (INN), 1,1,1- трихлор-2,2-бис(п-хлорфенил)этан); диэлдрин (ISO, INN); 4,6-динитро-о- крезол (ДНОК (ISO)) или его соли; диносеб (ISO), его соли или сложные эфиры; эндосульфан (ISO); этилендибромид (ISO) (1,2-дибромэтан); этилендихлорид (ISO) (1,2-дихлорэтан); фторацетамид (ISO); гептахлор (ISO); гексахлорбензол (ISO); 1,2,3,4,5,6-гексахлорциклогексан (ГХГ (ISO)), включая линдан (ISO, INN); соединения ртути; метамидофос (ISO); монокротофос (ISO); оксиран (этиленоксид); паратион (ISO); паратионметил (ISO) (метилпаратион); пентахлорфенол (ISO), его соли или сложные эфиры; перфтороктансульфоновая кислота и ее соли; перфтороктансульфонамиды; перфтороктансульфонилфторид; фосфамидон (ISO); 2,4,5-T (ISO) (2,4,5- трихлорфеноксиуксусная кислота), ее соли или сложные эфиры; трибутилолова соединения; трихлорфон (ISO).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средств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(пестицидов)</w:t>
            </w:r>
          </w:p>
        </w:tc>
      </w:tr>
    </w:tbl>
    <w:bookmarkStart w:name="z182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Физико-химические показатели безопасности пестицидов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Стабильность водной эмульсии: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отстаивания в течение 1-4 часа из эмульсии должно выделяться, сантиметр, не более: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"сливок" или "масла" или осадка, не переходящего в раствор при переворачивании отстойника: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пестицида с массовой долей действующего вещества менее 10 процентов (далее – %)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пестицида с массовой долей действующего вещества от 10% до 20%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пестицида с массовой долей действующего вещества более 20%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Стабильность водной суспензии, %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смачивающийся порошок, таблетка, паста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суспензионный концентрат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воды, %, не более: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эмульсии, паста на масляной основе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Смачивающий порошок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пленкообразующий препарат, дуст, таблетка гранулы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Диcперсность: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порошков массовая доля остатка на сите с сеткой № 0045 или № 0071 или 009 %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гранул массовая доля частиц заданного диаметра (целевая фракция),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средств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(пестицидов)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5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пестицидов</w:t>
      </w:r>
    </w:p>
    <w:bookmarkEnd w:id="181"/>
    <w:bookmarkStart w:name="z206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(наименование)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пестицида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действующего вещества и опасность пестицида в соответствии с принятой классификацией пестицидов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вредного организма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рабочего раствора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приготовления рабочего раствора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расход пестицида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обработки (наземная, авиационная, аэрозольная)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 площадь обработки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обработанной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обработки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опрыскивающей техники (марка, количество)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средств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(пестицидов)</w:t>
            </w:r>
          </w:p>
        </w:tc>
      </w:tr>
    </w:tbl>
    <w:bookmarkStart w:name="z209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взаимосвязанных стандартов, в результате применения которых на добровольной основе обеспечивается соблюдение требований технического регламента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стандарта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15 главы 4, пункт 16 главы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"Паспорт безопасности химической продукции. Общие требования"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22 и 25  главы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12.1.007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"Вредные вещества. Классификация и общие требования безопасности"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 1 и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"Пестициды и другие агрохимикаты. Общие наименования"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40 и 41 главы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12.3.041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"Система стандартов безопасности труда. Применение пестицидов для защиты растений. Требования безопасности"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11 главы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"Предупредительная маркировка химической продукции. Общие требования"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 1 и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"Пестициды. Общие технические требования"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средств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(пестицидов)</w:t>
            </w:r>
          </w:p>
        </w:tc>
      </w:tr>
    </w:tbl>
    <w:bookmarkStart w:name="z213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продукции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стандарта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10 главы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"Пестициды. Правила приемки, методы отбора проб, упаковка, маркировка, транспортировка и хранение"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Стабильность водной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"Пестициды. Метод определения стабильности эмульсий"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"Пестициды. Методы определения воды"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"Пестициды.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Ситовой анализ"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Стабильность водной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"Пестициды.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определения стабильности водных суспензий смачивающихся порошков"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"Продукты химические. Методы определения воды"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